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A067B1" w:rsidRDefault="007A1080" w:rsidP="000833C7">
      <w:pPr>
        <w:ind w:firstLine="708"/>
        <w:jc w:val="both"/>
        <w:outlineLvl w:val="0"/>
      </w:pPr>
      <w:r>
        <w:t xml:space="preserve">1) </w:t>
      </w:r>
      <w:r w:rsidR="000833C7" w:rsidRPr="001E742A">
        <w:t xml:space="preserve">земельный участок  площадью </w:t>
      </w:r>
      <w:r w:rsidR="000833C7">
        <w:t>331</w:t>
      </w:r>
      <w:r w:rsidR="000833C7" w:rsidRPr="001E742A">
        <w:t xml:space="preserve"> кв. м</w:t>
      </w:r>
      <w:r w:rsidR="000833C7">
        <w:t>.</w:t>
      </w:r>
      <w:r w:rsidR="000833C7" w:rsidRPr="001E742A">
        <w:t>,</w:t>
      </w:r>
      <w:r w:rsidR="000833C7">
        <w:t xml:space="preserve"> с кадастровым номером 25:13:030209:992,</w:t>
      </w:r>
      <w:r w:rsidR="000833C7" w:rsidRPr="001E742A">
        <w:t xml:space="preserve"> местоположение: </w:t>
      </w:r>
      <w:r w:rsidR="000833C7">
        <w:t>установлено относительно ориентира, расположенного за пределами участка. Ориентир жилой дом. Участок находится примерно в 95 м. от ориентира по направлению на юго-восток. Почтовый адрес ориентира: Приморский край, Партизанский район, п. Боец Кузнецов, ул. Зеленая, д. 17, земли населенных пунктов, вид разрешенного использования: для ведения личного подсобного хозяйства;</w:t>
      </w:r>
    </w:p>
    <w:p w:rsidR="00A067B1" w:rsidRDefault="007A1080" w:rsidP="007A1080">
      <w:pPr>
        <w:pStyle w:val="a7"/>
        <w:ind w:left="0" w:firstLine="708"/>
        <w:jc w:val="both"/>
      </w:pPr>
      <w:r>
        <w:t xml:space="preserve">2) </w:t>
      </w:r>
      <w:r w:rsidR="000833C7" w:rsidRPr="000833C7">
        <w:t xml:space="preserve">земельный участок  площадью 565 кв. м., с кадастровым номером 25:13:020211:1858, местоположение: установлено относительно ориентира, расположенного за пределами участка. Ориентир дом. Участок находится примерно в 327 м. от ориентира по направлению на восток. Почтовый адрес ориентира: Приморский край, Партизанский район, с. Новицкое, ул. </w:t>
      </w:r>
      <w:proofErr w:type="gramStart"/>
      <w:r w:rsidR="000833C7" w:rsidRPr="000833C7">
        <w:t>Луговая</w:t>
      </w:r>
      <w:proofErr w:type="gramEnd"/>
      <w:r w:rsidR="000833C7" w:rsidRPr="000833C7">
        <w:t>, д. 6, земли населенных пунктов, вид разрешенного использования: для ведения личного подсобного хозяйства;</w:t>
      </w:r>
    </w:p>
    <w:p w:rsidR="00A067B1" w:rsidRDefault="007A1080" w:rsidP="007A1080">
      <w:pPr>
        <w:pStyle w:val="a7"/>
        <w:ind w:left="0" w:firstLine="708"/>
        <w:jc w:val="both"/>
      </w:pPr>
      <w:r>
        <w:t>3)</w:t>
      </w:r>
      <w:r w:rsidR="00A067B1" w:rsidRPr="003B7E73">
        <w:t xml:space="preserve"> </w:t>
      </w:r>
      <w:r w:rsidR="000833C7" w:rsidRPr="000833C7">
        <w:t xml:space="preserve">земельный участок  площадью 1500 кв. м., с кадастровым номером 25:13:020315:7284, местоположение: установлено относительно ориентира, расположенного за пределами участка. Ориентир дом. Участок находится примерно в 95 м. от ориентира по направлению на восток. Почтовый адрес ориентира: Приморский край, Партизанский район, с. </w:t>
      </w:r>
      <w:proofErr w:type="gramStart"/>
      <w:r w:rsidR="000833C7" w:rsidRPr="000833C7">
        <w:t>Владимиро-Александровское</w:t>
      </w:r>
      <w:proofErr w:type="gramEnd"/>
      <w:r w:rsidR="000833C7" w:rsidRPr="000833C7">
        <w:t xml:space="preserve">, ул. </w:t>
      </w:r>
      <w:proofErr w:type="spellStart"/>
      <w:r w:rsidR="000833C7" w:rsidRPr="000833C7">
        <w:t>Верхнетаежная</w:t>
      </w:r>
      <w:proofErr w:type="spellEnd"/>
      <w:r w:rsidR="000833C7" w:rsidRPr="000833C7">
        <w:t>, д. 14, земли населенных пунктов, вид разрешенного использования: для ведения личного подсобного хозяйства;</w:t>
      </w:r>
    </w:p>
    <w:p w:rsidR="00A067B1" w:rsidRDefault="00C36AC8" w:rsidP="007A1080">
      <w:pPr>
        <w:pStyle w:val="a7"/>
        <w:ind w:left="0" w:firstLine="708"/>
        <w:jc w:val="both"/>
      </w:pPr>
      <w:r>
        <w:t>4</w:t>
      </w:r>
      <w:r w:rsidR="007A1080">
        <w:t xml:space="preserve">) </w:t>
      </w:r>
      <w:r w:rsidR="000833C7" w:rsidRPr="000833C7">
        <w:t>земельный участок  площадью 1120 кв. м., с кадастровым номером 25:13:020212:883, местоположение: установлено относительно ориентира, расположенного за пределами участка. Ориентир дом. Участок находится примерно в 85 м. от ориентира по направлению на юг. Почтовый адрес ориентира: Приморский край, Партизанский район, с. Перетино, ул. Кости Рослого, д. 16, земли населенных пунктов, вид разрешенного использования: для ведения личного подсобного хозяйства;</w:t>
      </w:r>
    </w:p>
    <w:p w:rsidR="000833C7" w:rsidRDefault="00C36AC8" w:rsidP="007A1080">
      <w:pPr>
        <w:pStyle w:val="a7"/>
        <w:ind w:left="0" w:firstLine="708"/>
        <w:jc w:val="both"/>
      </w:pPr>
      <w:r>
        <w:t>5</w:t>
      </w:r>
      <w:r w:rsidR="000833C7">
        <w:t>)</w:t>
      </w:r>
      <w:r w:rsidR="000833C7" w:rsidRPr="000833C7">
        <w:t xml:space="preserve"> земельный участок  площадью 1012 кв. м., с кадастровым номером 25:13:030205:874, местоположение: установлено относительно ориентира, расположенного за пределами участка. Ориентир дом. Участок находится примерно в 405 м. от ориентира по направлению на юго-запад. Почтовый адрес ориентира: Приморский край, Партизанский район, с. Новолитовск, ул. Черняховского, д. 7, земли населенных пунктов, вид разрешенного использования: для индивидуального жилищного строительства;</w:t>
      </w:r>
    </w:p>
    <w:p w:rsidR="000833C7" w:rsidRDefault="00C36AC8" w:rsidP="007A1080">
      <w:pPr>
        <w:pStyle w:val="a7"/>
        <w:ind w:left="0" w:firstLine="708"/>
        <w:jc w:val="both"/>
      </w:pPr>
      <w:r>
        <w:t>6</w:t>
      </w:r>
      <w:r w:rsidR="000833C7">
        <w:t>)</w:t>
      </w:r>
      <w:r w:rsidR="000833C7" w:rsidRPr="000833C7">
        <w:t xml:space="preserve"> земельный участок  площадью 1211 кв. м., с кадастровым номером 25:13:020210:2178, местоположение: установлено относительно ориентира, расположенного за пределами участка. Ориентир дом. Участок находится примерно в 20 м. от ориентира по направлению на восток. Почтовый адрес ориентира: </w:t>
      </w:r>
      <w:proofErr w:type="gramStart"/>
      <w:r w:rsidR="000833C7" w:rsidRPr="000833C7">
        <w:t>Приморский край, Партизанский район, п. Николаевка, ул. Набережная, д. 30, земли населенных пунктов, вид разрешенного использования: для индивидуального жилищного строительства;</w:t>
      </w:r>
      <w:proofErr w:type="gramEnd"/>
    </w:p>
    <w:p w:rsidR="000833C7" w:rsidRDefault="00C36AC8" w:rsidP="007A1080">
      <w:pPr>
        <w:pStyle w:val="a7"/>
        <w:ind w:left="0" w:firstLine="708"/>
        <w:jc w:val="both"/>
      </w:pPr>
      <w:r>
        <w:t>7</w:t>
      </w:r>
      <w:r w:rsidR="000833C7">
        <w:t>)</w:t>
      </w:r>
      <w:r w:rsidR="000833C7" w:rsidRPr="000833C7">
        <w:t xml:space="preserve"> земельный участок  площадью 1500 кв. м., с кадастровым номером 25:13:020416:782, местоположение: установлено относительно ориентира, расположенного за пределами участка. Ориентир дом. Участок находится примерно в 115 м. от ориентира по направлению на север. Почтовый адрес ориентира: Приморский край, Партизанский район, с. Хмыловка, ул. </w:t>
      </w:r>
      <w:proofErr w:type="gramStart"/>
      <w:r w:rsidR="000833C7" w:rsidRPr="000833C7">
        <w:t>Садовая</w:t>
      </w:r>
      <w:proofErr w:type="gramEnd"/>
      <w:r w:rsidR="000833C7" w:rsidRPr="000833C7">
        <w:t>, д. 14/1, земли населенных пунктов, вид разрешенного использования: для индивидуального жилищного строительства;</w:t>
      </w:r>
    </w:p>
    <w:p w:rsidR="000833C7" w:rsidRDefault="00C36AC8" w:rsidP="007A1080">
      <w:pPr>
        <w:pStyle w:val="a7"/>
        <w:ind w:left="0" w:firstLine="708"/>
        <w:jc w:val="both"/>
      </w:pPr>
      <w:r>
        <w:t>8</w:t>
      </w:r>
      <w:r w:rsidR="000833C7">
        <w:t>)</w:t>
      </w:r>
      <w:r w:rsidR="000833C7" w:rsidRPr="000833C7">
        <w:t xml:space="preserve"> земельный участок  площадью 420 кв. м., с кадастровым номером 25:13:030204:2876, местоположение: установлено относительно ориентира, расположенного за пределами участка. Ориентир дом. Участок находится примерно в 50 м. от ориентира по направлению на запад. Почтовый адрес ориентира: Приморский край, Партизанский район, п. Волчанец, ул. </w:t>
      </w:r>
      <w:proofErr w:type="gramStart"/>
      <w:r w:rsidR="000833C7" w:rsidRPr="000833C7">
        <w:t>Центральная</w:t>
      </w:r>
      <w:proofErr w:type="gramEnd"/>
      <w:r w:rsidR="000833C7" w:rsidRPr="000833C7">
        <w:t>, д.11а, земли населенных пунктов, вид разрешенного использования: для ведения личного подсобного хозяйства;</w:t>
      </w:r>
    </w:p>
    <w:p w:rsidR="000833C7" w:rsidRPr="003B7E73" w:rsidRDefault="00C36AC8" w:rsidP="007A1080">
      <w:pPr>
        <w:pStyle w:val="a7"/>
        <w:ind w:left="0" w:firstLine="708"/>
        <w:jc w:val="both"/>
      </w:pPr>
      <w:r>
        <w:t>9</w:t>
      </w:r>
      <w:bookmarkStart w:id="0" w:name="_GoBack"/>
      <w:bookmarkEnd w:id="0"/>
      <w:r w:rsidR="000833C7">
        <w:t>)</w:t>
      </w:r>
      <w:r w:rsidR="000833C7" w:rsidRPr="000833C7">
        <w:t xml:space="preserve"> земельный участок  площадью 1513 кв. м., с кадастровым номером 25:13:030208:249, местоположение: установлено относительно ориентира, </w:t>
      </w:r>
      <w:r w:rsidR="000833C7" w:rsidRPr="000833C7">
        <w:lastRenderedPageBreak/>
        <w:t xml:space="preserve">расположенного за пределами участка. Ориентир дом. Участок находится примерно в 124 м. от ориентира по направлению на северо-восток. Почтовый адрес ориентира: </w:t>
      </w:r>
      <w:proofErr w:type="gramStart"/>
      <w:r w:rsidR="000833C7" w:rsidRPr="000833C7">
        <w:t>Приморский край, Партизанский район, с. Новая Сила, ул. 40 лет Победы, д.7 кв. 1, земли населенных пунктов, вид разрешенного использования: для индивидуального жилищного строительства.</w:t>
      </w:r>
      <w:proofErr w:type="gramEnd"/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</w:t>
      </w:r>
      <w:proofErr w:type="spellEnd"/>
      <w:r w:rsidRPr="00A434B2">
        <w:rPr>
          <w:i/>
        </w:rPr>
        <w:t>-Александровск</w:t>
      </w:r>
      <w:r w:rsidR="00601526">
        <w:rPr>
          <w:i/>
        </w:rPr>
        <w:t xml:space="preserve">ое,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7A1080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0833C7">
        <w:rPr>
          <w:b/>
          <w:i/>
        </w:rPr>
        <w:t>20.04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7A1080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3C7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3693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36AC8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C61A-B99C-4C8E-B3E3-5ED30CC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4735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16</cp:revision>
  <cp:lastPrinted>2017-12-25T00:08:00Z</cp:lastPrinted>
  <dcterms:created xsi:type="dcterms:W3CDTF">2017-12-24T23:58:00Z</dcterms:created>
  <dcterms:modified xsi:type="dcterms:W3CDTF">2018-03-22T05:48:00Z</dcterms:modified>
</cp:coreProperties>
</file>