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8F2D4E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30.03.2021</w:t>
            </w:r>
          </w:p>
        </w:tc>
        <w:tc>
          <w:tcPr>
            <w:tcW w:w="3544" w:type="dxa"/>
          </w:tcPr>
          <w:p w:rsidR="00031AAB" w:rsidRPr="00F16778" w:rsidRDefault="00BF306D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</w:t>
            </w:r>
            <w:r w:rsidR="00031AAB" w:rsidRPr="00F16778">
              <w:rPr>
                <w:rFonts w:ascii="Times New Roman" w:hAnsi="Times New Roman"/>
                <w:sz w:val="18"/>
              </w:rPr>
              <w:t xml:space="preserve">село </w:t>
            </w:r>
            <w:proofErr w:type="spellStart"/>
            <w:proofErr w:type="gramStart"/>
            <w:r w:rsidR="00031AAB"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31AAB" w:rsidRPr="00344609" w:rsidRDefault="00031AAB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F2D4E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BF306D" w:rsidTr="00F16778">
        <w:tc>
          <w:tcPr>
            <w:tcW w:w="9853" w:type="dxa"/>
          </w:tcPr>
          <w:p w:rsidR="00031AAB" w:rsidRPr="008F2D4E" w:rsidRDefault="008F2D4E" w:rsidP="008F2D4E">
            <w:pPr>
              <w:spacing w:line="240" w:lineRule="auto"/>
              <w:ind w:firstLine="0"/>
              <w:jc w:val="center"/>
              <w:rPr>
                <w:sz w:val="26"/>
              </w:rPr>
            </w:pPr>
            <w:r w:rsidRPr="008F2D4E">
              <w:rPr>
                <w:rFonts w:ascii="Times New Roman" w:hAnsi="Times New Roman"/>
                <w:b/>
                <w:sz w:val="28"/>
                <w:szCs w:val="28"/>
              </w:rPr>
              <w:t>Об итогах реализации и оценке эффективности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2D4E">
              <w:rPr>
                <w:rFonts w:ascii="Times New Roman" w:hAnsi="Times New Roman"/>
                <w:b/>
                <w:sz w:val="28"/>
              </w:rPr>
              <w:t xml:space="preserve">муниципальных программ </w:t>
            </w:r>
            <w:r w:rsidRPr="008F2D4E">
              <w:rPr>
                <w:rFonts w:ascii="Times New Roman" w:hAnsi="Times New Roman"/>
                <w:b/>
                <w:sz w:val="28"/>
                <w:szCs w:val="28"/>
              </w:rPr>
              <w:t>Партизанского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2D4E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за 2020 год</w:t>
            </w:r>
          </w:p>
        </w:tc>
      </w:tr>
    </w:tbl>
    <w:p w:rsidR="00031AAB" w:rsidRPr="00BF306D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BF306D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BF306D" w:rsidTr="00F16778">
        <w:tc>
          <w:tcPr>
            <w:tcW w:w="9498" w:type="dxa"/>
          </w:tcPr>
          <w:p w:rsidR="00031AAB" w:rsidRPr="008F2D4E" w:rsidRDefault="008F2D4E" w:rsidP="008F2D4E">
            <w:pPr>
              <w:suppressLineNumbers/>
              <w:spacing w:line="312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8F2D4E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Pr="008F2D4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F2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D4E">
              <w:rPr>
                <w:rFonts w:ascii="Times New Roman" w:hAnsi="Times New Roman"/>
                <w:sz w:val="28"/>
              </w:rPr>
              <w:t xml:space="preserve">Федеральными законами от 07 мая 2013 года </w:t>
            </w:r>
            <w:r>
              <w:rPr>
                <w:rFonts w:ascii="Times New Roman" w:hAnsi="Times New Roman"/>
                <w:sz w:val="28"/>
              </w:rPr>
              <w:t xml:space="preserve">                            </w:t>
            </w:r>
            <w:r w:rsidRPr="008F2D4E">
              <w:rPr>
                <w:rFonts w:ascii="Times New Roman" w:hAnsi="Times New Roman"/>
                <w:sz w:val="28"/>
              </w:rPr>
              <w:t xml:space="preserve">№ 104-ФЗ «О внесении изменений в Бюджетный кодекс Российской Федерации и отдельные законодательные акты Российской Федерации </w:t>
            </w:r>
            <w:r>
              <w:rPr>
                <w:rFonts w:ascii="Times New Roman" w:hAnsi="Times New Roman"/>
                <w:sz w:val="28"/>
              </w:rPr>
              <w:t xml:space="preserve">                      </w:t>
            </w:r>
            <w:r w:rsidRPr="008F2D4E">
              <w:rPr>
                <w:rFonts w:ascii="Times New Roman" w:hAnsi="Times New Roman"/>
                <w:sz w:val="28"/>
              </w:rPr>
              <w:t xml:space="preserve">в связи с совершенствованием бюджетного процесса» (в редакции </w:t>
            </w: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8F2D4E">
              <w:rPr>
                <w:rFonts w:ascii="Times New Roman" w:hAnsi="Times New Roman"/>
                <w:sz w:val="28"/>
              </w:rPr>
              <w:t>от 29 июля 2017 года № 262-ФЗ),</w:t>
            </w:r>
            <w:r w:rsidRPr="008F2D4E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8F2D4E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 Указом Президента Российской Федерации от 28</w:t>
            </w:r>
            <w:proofErr w:type="gramEnd"/>
            <w:r w:rsidRPr="008F2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F2D4E"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8F2D4E">
              <w:rPr>
                <w:rFonts w:ascii="Times New Roman" w:hAnsi="Times New Roman"/>
                <w:sz w:val="28"/>
                <w:szCs w:val="28"/>
              </w:rPr>
              <w:t xml:space="preserve">2008 года № 607 «Об оценке эффективности деятельности органов местного самоуправления городских округов и муниципальных районов» (в редакции от 09 мая 2018 года № 212), Порядком проведения оценки эффективности реализации муниципальных программ, утвержденным постановлением </w:t>
            </w:r>
            <w:r w:rsidRPr="008F2D4E">
              <w:rPr>
                <w:rFonts w:ascii="Times New Roman" w:hAnsi="Times New Roman"/>
                <w:spacing w:val="-4"/>
                <w:sz w:val="28"/>
                <w:szCs w:val="28"/>
              </w:rPr>
              <w:t>администрации Партизанского муниципального района от 01 августа 2011 года</w:t>
            </w:r>
            <w:r w:rsidRPr="008F2D4E">
              <w:rPr>
                <w:rFonts w:ascii="Times New Roman" w:hAnsi="Times New Roman"/>
                <w:sz w:val="28"/>
                <w:szCs w:val="28"/>
              </w:rPr>
              <w:t xml:space="preserve"> № 320 (в редакции от 24 сентября 2013 года № 912), руководствуясь статьями 28, 31 Устава Партизанского </w:t>
            </w:r>
            <w:r w:rsidRPr="008F2D4E"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муниципального района, администрация</w:t>
            </w:r>
            <w:proofErr w:type="gramEnd"/>
            <w:r w:rsidRPr="008F2D4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Партизанского муниципального района</w:t>
            </w:r>
          </w:p>
        </w:tc>
      </w:tr>
      <w:tr w:rsidR="00031AAB" w:rsidRPr="00BF306D" w:rsidTr="00F16778">
        <w:tc>
          <w:tcPr>
            <w:tcW w:w="9498" w:type="dxa"/>
          </w:tcPr>
          <w:p w:rsidR="00031AAB" w:rsidRPr="00BF306D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BF306D" w:rsidRDefault="00031AAB" w:rsidP="00344609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306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BF306D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BF306D" w:rsidTr="00F16778">
        <w:tc>
          <w:tcPr>
            <w:tcW w:w="9498" w:type="dxa"/>
          </w:tcPr>
          <w:p w:rsidR="008F2D4E" w:rsidRPr="00842EB9" w:rsidRDefault="008F2D4E" w:rsidP="008F2D4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1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EB9">
              <w:rPr>
                <w:rFonts w:ascii="Times New Roman" w:hAnsi="Times New Roman"/>
                <w:sz w:val="28"/>
                <w:szCs w:val="28"/>
              </w:rPr>
              <w:t>1. Одобрить сводные итоги реализации муниципальных программ Партизанского муниципального района за 2020 год (приложение № 1).</w:t>
            </w:r>
          </w:p>
          <w:p w:rsidR="008F2D4E" w:rsidRDefault="008F2D4E" w:rsidP="008F2D4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F2D4E">
              <w:rPr>
                <w:rFonts w:ascii="Times New Roman" w:hAnsi="Times New Roman"/>
                <w:sz w:val="28"/>
                <w:szCs w:val="28"/>
              </w:rPr>
              <w:t xml:space="preserve">2. Принять к сведению и </w:t>
            </w:r>
            <w:r w:rsidRPr="008F2D4E">
              <w:rPr>
                <w:rFonts w:ascii="Times New Roman" w:hAnsi="Times New Roman"/>
                <w:color w:val="auto"/>
                <w:sz w:val="28"/>
                <w:szCs w:val="28"/>
              </w:rPr>
              <w:t>использованию для принятия решений                             о финансировании муниципальных программ:</w:t>
            </w:r>
          </w:p>
          <w:p w:rsidR="00842EB9" w:rsidRDefault="00842EB9" w:rsidP="008F2D4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12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842EB9" w:rsidRPr="00842EB9" w:rsidRDefault="00842EB9" w:rsidP="00842EB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1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8F2D4E" w:rsidRPr="008F2D4E" w:rsidRDefault="008F2D4E" w:rsidP="008F2D4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1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D4E">
              <w:rPr>
                <w:rFonts w:ascii="Times New Roman" w:hAnsi="Times New Roman"/>
                <w:color w:val="auto"/>
                <w:sz w:val="28"/>
                <w:szCs w:val="28"/>
              </w:rPr>
              <w:t>2.1. О</w:t>
            </w:r>
            <w:r w:rsidRPr="008F2D4E">
              <w:rPr>
                <w:rFonts w:ascii="Times New Roman" w:hAnsi="Times New Roman"/>
                <w:sz w:val="28"/>
              </w:rPr>
              <w:t xml:space="preserve">ценку эффективности выполнения целевых индикаторов муниципальных программ Партизанского муниципального района                               за 2020 год </w:t>
            </w:r>
            <w:r w:rsidRPr="008F2D4E">
              <w:rPr>
                <w:rFonts w:ascii="Times New Roman" w:hAnsi="Times New Roman"/>
                <w:sz w:val="28"/>
                <w:szCs w:val="28"/>
              </w:rPr>
              <w:t>(приложение № 2).</w:t>
            </w:r>
          </w:p>
          <w:p w:rsidR="008F2D4E" w:rsidRPr="008F2D4E" w:rsidRDefault="008F2D4E" w:rsidP="008F2D4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1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D4E">
              <w:rPr>
                <w:rFonts w:ascii="Times New Roman" w:hAnsi="Times New Roman"/>
                <w:sz w:val="28"/>
                <w:szCs w:val="28"/>
              </w:rPr>
              <w:t xml:space="preserve">2.2. Доклад (пояснительную записку) к итогам реализации муниципальных программ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8F2D4E">
              <w:rPr>
                <w:rFonts w:ascii="Times New Roman" w:hAnsi="Times New Roman"/>
                <w:sz w:val="28"/>
                <w:szCs w:val="28"/>
              </w:rPr>
              <w:t>за 2020 год (приложение № 3).</w:t>
            </w:r>
          </w:p>
          <w:p w:rsidR="008F2D4E" w:rsidRPr="008F2D4E" w:rsidRDefault="008F2D4E" w:rsidP="008F2D4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1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D4E">
              <w:rPr>
                <w:rFonts w:ascii="Times New Roman" w:hAnsi="Times New Roman"/>
                <w:sz w:val="28"/>
                <w:szCs w:val="28"/>
              </w:rPr>
              <w:t xml:space="preserve">3. По результатам оценки эффективности реализации муниципальных  программ Партизанского муниципального района за 2020 год в срок </w:t>
            </w:r>
            <w:r w:rsidR="00842EB9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8F2D4E">
              <w:rPr>
                <w:rFonts w:ascii="Times New Roman" w:hAnsi="Times New Roman"/>
                <w:sz w:val="28"/>
                <w:szCs w:val="28"/>
              </w:rPr>
              <w:t>до 30 апреля 2021 года:</w:t>
            </w:r>
          </w:p>
          <w:p w:rsidR="008F2D4E" w:rsidRPr="008F2D4E" w:rsidRDefault="008F2D4E" w:rsidP="008F2D4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1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D4E">
              <w:rPr>
                <w:rFonts w:ascii="Times New Roman" w:hAnsi="Times New Roman"/>
                <w:sz w:val="28"/>
                <w:szCs w:val="28"/>
              </w:rPr>
              <w:t>3.1. Муниципальным заказчикам (координаторам, ответственным исполнителям) произвести уточнение муниципальных программ в части плана мероприятий и объемов финансирования на текущий финансовый год и ежегодно на плановый период, учитывая утвержденные лимиты бюджетных обязательств в бюджете Партизанского муниципального района.</w:t>
            </w:r>
          </w:p>
          <w:p w:rsidR="008F2D4E" w:rsidRPr="008F2D4E" w:rsidRDefault="008F2D4E" w:rsidP="008F2D4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1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D4E">
              <w:rPr>
                <w:rFonts w:ascii="Times New Roman" w:hAnsi="Times New Roman"/>
                <w:sz w:val="28"/>
                <w:szCs w:val="28"/>
              </w:rPr>
              <w:t>В дальнейшем при проведении ежеквартального мониторинга реализации муниципальных программ своевременно осуществлять внесение изменений</w:t>
            </w:r>
            <w:r w:rsidR="00842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D4E">
              <w:rPr>
                <w:rFonts w:ascii="Times New Roman" w:hAnsi="Times New Roman"/>
                <w:sz w:val="28"/>
                <w:szCs w:val="28"/>
              </w:rPr>
              <w:t xml:space="preserve">в муниципальные программы в части планов мероприятий </w:t>
            </w:r>
            <w:r w:rsidR="00842EB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8F2D4E">
              <w:rPr>
                <w:rFonts w:ascii="Times New Roman" w:hAnsi="Times New Roman"/>
                <w:sz w:val="28"/>
                <w:szCs w:val="28"/>
              </w:rPr>
              <w:t>и объемов финансирования, в том числе при внесении соответствующих изменений в бюджет Партизанского муниципального района с указанием причин не освоения бюджетных средств.</w:t>
            </w:r>
          </w:p>
          <w:p w:rsidR="008F2D4E" w:rsidRPr="008F2D4E" w:rsidRDefault="008F2D4E" w:rsidP="008F2D4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1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D4E">
              <w:rPr>
                <w:rFonts w:ascii="Times New Roman" w:hAnsi="Times New Roman"/>
                <w:sz w:val="28"/>
                <w:szCs w:val="28"/>
              </w:rPr>
              <w:t xml:space="preserve">4. Общему отделу администрации Партизанского муниципального района (Анищенко) направить настоящее постановление, сводные итоги реализации муниципальных программ и оценку </w:t>
            </w:r>
            <w:r w:rsidRPr="008F2D4E">
              <w:rPr>
                <w:rFonts w:ascii="Times New Roman" w:hAnsi="Times New Roman"/>
                <w:sz w:val="28"/>
              </w:rPr>
              <w:t>эффективности выполнения целевых индикаторов муниципальных программ</w:t>
            </w:r>
            <w:r w:rsidRPr="008F2D4E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 за 2020 год для размещения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программы».</w:t>
            </w:r>
          </w:p>
          <w:p w:rsidR="00031AAB" w:rsidRPr="008F2D4E" w:rsidRDefault="008F2D4E" w:rsidP="008F2D4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204"/>
              </w:tabs>
              <w:suppressAutoHyphens/>
              <w:spacing w:after="0" w:line="312" w:lineRule="auto"/>
              <w:ind w:firstLine="709"/>
              <w:jc w:val="both"/>
              <w:rPr>
                <w:sz w:val="28"/>
                <w:szCs w:val="28"/>
              </w:rPr>
            </w:pPr>
            <w:r w:rsidRPr="008F2D4E">
              <w:rPr>
                <w:rFonts w:ascii="Times New Roman" w:hAnsi="Times New Roman"/>
                <w:sz w:val="28"/>
                <w:szCs w:val="28"/>
              </w:rPr>
              <w:t xml:space="preserve">5. Контроль над исполнением настоящего постановления возложить </w:t>
            </w:r>
            <w:r w:rsidR="00842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D4E">
              <w:rPr>
                <w:rFonts w:ascii="Times New Roman" w:hAnsi="Times New Roman"/>
                <w:sz w:val="28"/>
                <w:szCs w:val="28"/>
              </w:rPr>
              <w:t>на и.о.</w:t>
            </w:r>
            <w:r w:rsidR="00842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D4E">
              <w:rPr>
                <w:rFonts w:ascii="Times New Roman" w:hAnsi="Times New Roman"/>
                <w:sz w:val="28"/>
                <w:szCs w:val="28"/>
              </w:rPr>
              <w:t>заместителя главы администрации Партизанского муниципального района Левину Е.В.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842EB9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42EB9">
        <w:rPr>
          <w:rFonts w:ascii="Times New Roman" w:hAnsi="Times New Roman"/>
          <w:sz w:val="28"/>
          <w:szCs w:val="28"/>
        </w:rPr>
        <w:t>М.С.Веденев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8F2D4E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5AE1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2EB9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2D4E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06D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674E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BFF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F2D4E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2;&#1055;&#1040;\&#1055;&#1086;&#1089;&#1090;&#1072;&#1085;&#1086;&#1074;&#1083;&#1077;&#1085;&#1080;&#1103;%202021%20&#1075;&#1086;&#1076;&#1072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2973-1029-4FE5-8ECA-7767AA54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1</cp:revision>
  <cp:lastPrinted>2015-01-14T00:20:00Z</cp:lastPrinted>
  <dcterms:created xsi:type="dcterms:W3CDTF">2021-03-31T05:18:00Z</dcterms:created>
  <dcterms:modified xsi:type="dcterms:W3CDTF">2021-03-31T05:40:00Z</dcterms:modified>
</cp:coreProperties>
</file>