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E7" w:rsidRPr="00753D5D" w:rsidRDefault="008636E7" w:rsidP="00753D5D">
      <w:pPr>
        <w:ind w:left="9242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753D5D">
        <w:rPr>
          <w:rFonts w:ascii="Times New Roman" w:hAnsi="Times New Roman"/>
          <w:sz w:val="28"/>
          <w:szCs w:val="28"/>
        </w:rPr>
        <w:t>УТВЕРЖДЕН</w:t>
      </w:r>
    </w:p>
    <w:p w:rsidR="008636E7" w:rsidRPr="00753D5D" w:rsidRDefault="008636E7" w:rsidP="00753D5D">
      <w:pPr>
        <w:spacing w:line="240" w:lineRule="auto"/>
        <w:ind w:left="9242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753D5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636E7" w:rsidRPr="00753D5D" w:rsidRDefault="00753D5D" w:rsidP="00753D5D">
      <w:pPr>
        <w:spacing w:line="240" w:lineRule="auto"/>
        <w:ind w:left="9242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Партизанского </w:t>
      </w:r>
      <w:r w:rsidR="008636E7" w:rsidRPr="00753D5D">
        <w:rPr>
          <w:rFonts w:ascii="Times New Roman" w:hAnsi="Times New Roman"/>
          <w:sz w:val="28"/>
          <w:szCs w:val="28"/>
        </w:rPr>
        <w:t>муниципального района</w:t>
      </w:r>
    </w:p>
    <w:p w:rsidR="008636E7" w:rsidRPr="00753D5D" w:rsidRDefault="00753D5D" w:rsidP="00753D5D">
      <w:pPr>
        <w:spacing w:line="240" w:lineRule="auto"/>
        <w:ind w:left="9242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17.03.2017 № 180</w:t>
      </w:r>
      <w:r w:rsidR="007D7494">
        <w:rPr>
          <w:rFonts w:ascii="Times New Roman" w:hAnsi="Times New Roman"/>
          <w:sz w:val="28"/>
          <w:szCs w:val="28"/>
        </w:rPr>
        <w:t xml:space="preserve"> (в редакции</w:t>
      </w:r>
      <w:r w:rsidR="006F5407">
        <w:rPr>
          <w:rFonts w:ascii="Times New Roman" w:hAnsi="Times New Roman"/>
          <w:sz w:val="28"/>
          <w:szCs w:val="28"/>
        </w:rPr>
        <w:t xml:space="preserve"> </w:t>
      </w:r>
      <w:r w:rsidR="00D201EB">
        <w:rPr>
          <w:rFonts w:ascii="Times New Roman" w:hAnsi="Times New Roman"/>
          <w:sz w:val="28"/>
          <w:szCs w:val="28"/>
        </w:rPr>
        <w:t xml:space="preserve">от </w:t>
      </w:r>
      <w:r w:rsidR="007D7494">
        <w:rPr>
          <w:rFonts w:ascii="Times New Roman" w:hAnsi="Times New Roman"/>
          <w:sz w:val="28"/>
          <w:szCs w:val="28"/>
        </w:rPr>
        <w:t>23.11.2018 №935)</w:t>
      </w:r>
    </w:p>
    <w:p w:rsidR="008636E7" w:rsidRPr="00F55975" w:rsidRDefault="008636E7" w:rsidP="008636E7">
      <w:pPr>
        <w:pStyle w:val="3"/>
        <w:shd w:val="clear" w:color="auto" w:fill="auto"/>
        <w:spacing w:line="240" w:lineRule="auto"/>
        <w:ind w:right="120"/>
        <w:contextualSpacing/>
        <w:rPr>
          <w:b/>
          <w:sz w:val="28"/>
          <w:szCs w:val="28"/>
        </w:rPr>
      </w:pPr>
    </w:p>
    <w:p w:rsidR="008636E7" w:rsidRPr="00F55975" w:rsidRDefault="008636E7" w:rsidP="008636E7">
      <w:pPr>
        <w:pStyle w:val="3"/>
        <w:shd w:val="clear" w:color="auto" w:fill="auto"/>
        <w:spacing w:line="240" w:lineRule="auto"/>
        <w:ind w:right="120"/>
        <w:contextualSpacing/>
        <w:rPr>
          <w:b/>
          <w:sz w:val="28"/>
          <w:szCs w:val="28"/>
        </w:rPr>
      </w:pPr>
      <w:r w:rsidRPr="00F55975">
        <w:rPr>
          <w:b/>
          <w:sz w:val="28"/>
          <w:szCs w:val="28"/>
        </w:rPr>
        <w:t>Реестр муниципальных маршрутов регулярных перевозок пассажиров и багажа</w:t>
      </w:r>
    </w:p>
    <w:p w:rsidR="008636E7" w:rsidRPr="00F55975" w:rsidRDefault="008636E7" w:rsidP="008636E7">
      <w:pPr>
        <w:pStyle w:val="3"/>
        <w:shd w:val="clear" w:color="auto" w:fill="auto"/>
        <w:spacing w:line="240" w:lineRule="auto"/>
        <w:ind w:right="120"/>
        <w:contextualSpacing/>
        <w:rPr>
          <w:b/>
          <w:sz w:val="28"/>
          <w:szCs w:val="28"/>
        </w:rPr>
      </w:pPr>
      <w:r w:rsidRPr="00F55975">
        <w:rPr>
          <w:b/>
          <w:sz w:val="28"/>
          <w:szCs w:val="28"/>
        </w:rPr>
        <w:t>автомобильным транспортом на территории Партизанского муниципального района</w:t>
      </w:r>
    </w:p>
    <w:p w:rsidR="008636E7" w:rsidRPr="00F55975" w:rsidRDefault="00723712" w:rsidP="008636E7">
      <w:pPr>
        <w:pStyle w:val="3"/>
        <w:shd w:val="clear" w:color="auto" w:fill="auto"/>
        <w:spacing w:line="240" w:lineRule="auto"/>
        <w:ind w:right="1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567"/>
        <w:gridCol w:w="1560"/>
        <w:gridCol w:w="1559"/>
        <w:gridCol w:w="1559"/>
        <w:gridCol w:w="851"/>
        <w:gridCol w:w="1275"/>
        <w:gridCol w:w="993"/>
        <w:gridCol w:w="567"/>
        <w:gridCol w:w="708"/>
        <w:gridCol w:w="993"/>
        <w:gridCol w:w="1275"/>
        <w:gridCol w:w="1418"/>
        <w:gridCol w:w="2126"/>
      </w:tblGrid>
      <w:tr w:rsidR="00F970DD" w:rsidRPr="00F55975" w:rsidTr="003B229B">
        <w:trPr>
          <w:cantSplit/>
          <w:trHeight w:val="1057"/>
        </w:trPr>
        <w:tc>
          <w:tcPr>
            <w:tcW w:w="426" w:type="dxa"/>
            <w:vMerge w:val="restart"/>
            <w:textDirection w:val="btLr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bCs/>
                <w:color w:val="000000"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extDirection w:val="btLr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bCs/>
                <w:color w:val="000000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560" w:type="dxa"/>
            <w:vMerge w:val="restart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bCs/>
                <w:color w:val="000000"/>
                <w:sz w:val="16"/>
                <w:szCs w:val="16"/>
              </w:rPr>
              <w:t>Наименование маршрута</w:t>
            </w:r>
          </w:p>
        </w:tc>
        <w:tc>
          <w:tcPr>
            <w:tcW w:w="1559" w:type="dxa"/>
            <w:vMerge w:val="restart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Наименования промежуточных остановочных пунктов по маршруту регулярных перевозок</w:t>
            </w:r>
            <w:r>
              <w:rPr>
                <w:sz w:val="16"/>
                <w:szCs w:val="16"/>
              </w:rPr>
              <w:t xml:space="preserve"> </w:t>
            </w:r>
            <w:r w:rsidRPr="00C81F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C81F7A">
              <w:rPr>
                <w:sz w:val="16"/>
                <w:szCs w:val="16"/>
              </w:rPr>
              <w:t>наименования поселений, в границах которых расположены промежуточные остановочные пункты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vMerge w:val="restart"/>
            <w:textDirection w:val="btLr"/>
          </w:tcPr>
          <w:p w:rsidR="00F970DD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Протяженность маршрута </w:t>
            </w:r>
            <w:proofErr w:type="gramStart"/>
            <w:r w:rsidRPr="00F55975">
              <w:rPr>
                <w:sz w:val="16"/>
                <w:szCs w:val="16"/>
              </w:rPr>
              <w:t>регулярных</w:t>
            </w:r>
            <w:proofErr w:type="gramEnd"/>
            <w:r w:rsidRPr="00F55975">
              <w:rPr>
                <w:sz w:val="16"/>
                <w:szCs w:val="16"/>
              </w:rPr>
              <w:t xml:space="preserve"> </w:t>
            </w:r>
          </w:p>
          <w:p w:rsidR="00F970DD" w:rsidRPr="00723712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55975">
              <w:rPr>
                <w:sz w:val="16"/>
                <w:szCs w:val="16"/>
              </w:rPr>
              <w:t>еревозок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&lt;1&gt;</w:t>
            </w:r>
          </w:p>
        </w:tc>
        <w:tc>
          <w:tcPr>
            <w:tcW w:w="1275" w:type="dxa"/>
            <w:vMerge w:val="restart"/>
          </w:tcPr>
          <w:p w:rsidR="00F970DD" w:rsidRPr="00F55975" w:rsidRDefault="00F970DD" w:rsidP="00753D5D">
            <w:pPr>
              <w:pStyle w:val="3"/>
              <w:shd w:val="clear" w:color="auto" w:fill="auto"/>
              <w:tabs>
                <w:tab w:val="left" w:pos="918"/>
              </w:tabs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Порядок посадки и высадки пассажи-</w:t>
            </w:r>
          </w:p>
          <w:p w:rsidR="00F970DD" w:rsidRPr="00F55975" w:rsidRDefault="00F970DD" w:rsidP="00753D5D">
            <w:pPr>
              <w:pStyle w:val="3"/>
              <w:shd w:val="clear" w:color="auto" w:fill="auto"/>
              <w:tabs>
                <w:tab w:val="left" w:pos="918"/>
              </w:tabs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ров</w:t>
            </w:r>
          </w:p>
        </w:tc>
        <w:tc>
          <w:tcPr>
            <w:tcW w:w="993" w:type="dxa"/>
            <w:vMerge w:val="restart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Вид </w:t>
            </w:r>
          </w:p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F55975">
              <w:rPr>
                <w:sz w:val="16"/>
                <w:szCs w:val="16"/>
              </w:rPr>
              <w:t>регуляр</w:t>
            </w:r>
            <w:proofErr w:type="spellEnd"/>
            <w:r w:rsidRPr="00F55975">
              <w:rPr>
                <w:sz w:val="16"/>
                <w:szCs w:val="16"/>
              </w:rPr>
              <w:t>-</w:t>
            </w:r>
          </w:p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F55975">
              <w:rPr>
                <w:sz w:val="16"/>
                <w:szCs w:val="16"/>
              </w:rPr>
              <w:t>ных</w:t>
            </w:r>
            <w:proofErr w:type="spellEnd"/>
            <w:r w:rsidRPr="00F55975">
              <w:rPr>
                <w:sz w:val="16"/>
                <w:szCs w:val="16"/>
              </w:rPr>
              <w:t xml:space="preserve"> перевозок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Данные о транспортных средствах, </w:t>
            </w:r>
            <w:r w:rsidRPr="00F55975">
              <w:rPr>
                <w:bCs/>
                <w:color w:val="000000"/>
                <w:sz w:val="16"/>
                <w:szCs w:val="16"/>
              </w:rPr>
              <w:t>которые используются для перевозок по маршруту регулярных перевозок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970DD" w:rsidRPr="00F55975" w:rsidRDefault="00D617AB" w:rsidP="00753D5D">
            <w:pPr>
              <w:pStyle w:val="3"/>
              <w:shd w:val="clear" w:color="auto" w:fill="auto"/>
              <w:tabs>
                <w:tab w:val="left" w:pos="187"/>
              </w:tabs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Дата начала осуществле</w:t>
            </w:r>
            <w:r w:rsidR="00F970DD" w:rsidRPr="00F55975">
              <w:rPr>
                <w:bCs/>
                <w:color w:val="000000"/>
                <w:sz w:val="16"/>
                <w:szCs w:val="16"/>
              </w:rPr>
              <w:t>ния регулярных перевозок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0DD" w:rsidRPr="00F970DD" w:rsidRDefault="00F970DD" w:rsidP="00F970D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</w:t>
            </w:r>
            <w:r w:rsidRPr="00F970DD">
              <w:rPr>
                <w:sz w:val="16"/>
                <w:szCs w:val="16"/>
              </w:rPr>
              <w:t>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  <w:r w:rsidRPr="00F970DD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End"/>
          </w:p>
        </w:tc>
      </w:tr>
      <w:tr w:rsidR="00F970DD" w:rsidRPr="00F55975" w:rsidTr="00C452EF">
        <w:trPr>
          <w:cantSplit/>
          <w:trHeight w:val="2352"/>
        </w:trPr>
        <w:tc>
          <w:tcPr>
            <w:tcW w:w="426" w:type="dxa"/>
            <w:vMerge/>
            <w:textDirection w:val="btLr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  <w:p w:rsidR="00F970DD" w:rsidRPr="00F55975" w:rsidRDefault="00F970DD" w:rsidP="00753D5D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  <w:p w:rsidR="00F970DD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F55975">
              <w:rPr>
                <w:sz w:val="16"/>
                <w:szCs w:val="16"/>
              </w:rPr>
              <w:t>аксимальное количество</w:t>
            </w:r>
          </w:p>
          <w:p w:rsidR="000B15DE" w:rsidRPr="00F55975" w:rsidRDefault="000B15DE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экологическая</w:t>
            </w:r>
          </w:p>
          <w:p w:rsidR="00F970DD" w:rsidRPr="00F55975" w:rsidRDefault="00FD2C77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характе</w:t>
            </w:r>
            <w:r w:rsidR="00F970DD">
              <w:rPr>
                <w:bCs/>
                <w:color w:val="000000"/>
                <w:sz w:val="16"/>
                <w:szCs w:val="16"/>
              </w:rPr>
              <w:t>ристика</w:t>
            </w:r>
            <w:r w:rsidR="00F970DD" w:rsidRPr="00F55975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F970DD" w:rsidRPr="00C46E61">
              <w:rPr>
                <w:bCs/>
                <w:color w:val="000000"/>
                <w:sz w:val="16"/>
                <w:szCs w:val="16"/>
              </w:rPr>
              <w:t>(</w:t>
            </w:r>
            <w:r w:rsidR="00F970DD">
              <w:rPr>
                <w:bCs/>
                <w:color w:val="000000"/>
                <w:sz w:val="16"/>
                <w:szCs w:val="16"/>
              </w:rPr>
              <w:t xml:space="preserve">класс) </w:t>
            </w:r>
            <w:r w:rsidR="00F970DD" w:rsidRPr="00F55975">
              <w:rPr>
                <w:bCs/>
                <w:color w:val="000000"/>
                <w:sz w:val="16"/>
                <w:szCs w:val="16"/>
              </w:rPr>
              <w:t>транспортных средств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0DD" w:rsidRPr="00F970DD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F970DD" w:rsidRPr="00F55975" w:rsidTr="00C452EF">
        <w:tc>
          <w:tcPr>
            <w:tcW w:w="426" w:type="dxa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70DD" w:rsidRPr="00F55975" w:rsidRDefault="00F970DD" w:rsidP="00753D5D">
            <w:pPr>
              <w:pStyle w:val="3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0DD" w:rsidRPr="00F55975" w:rsidRDefault="00F970DD" w:rsidP="00753D5D">
            <w:pPr>
              <w:pStyle w:val="3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0DD" w:rsidRPr="00F55975" w:rsidRDefault="00F970DD" w:rsidP="00753D5D">
            <w:pPr>
              <w:pStyle w:val="3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70DD" w:rsidRPr="00F970DD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970DD">
              <w:rPr>
                <w:sz w:val="16"/>
                <w:szCs w:val="16"/>
              </w:rPr>
              <w:t>14</w:t>
            </w:r>
          </w:p>
        </w:tc>
      </w:tr>
      <w:tr w:rsidR="00F970DD" w:rsidRPr="00F55975" w:rsidTr="00C452EF">
        <w:trPr>
          <w:trHeight w:val="531"/>
        </w:trPr>
        <w:tc>
          <w:tcPr>
            <w:tcW w:w="426" w:type="dxa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101</w:t>
            </w:r>
          </w:p>
        </w:tc>
        <w:tc>
          <w:tcPr>
            <w:tcW w:w="1560" w:type="dxa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F55975">
              <w:rPr>
                <w:sz w:val="16"/>
                <w:szCs w:val="16"/>
              </w:rPr>
              <w:t>Владимиро-Александровское-Золотая</w:t>
            </w:r>
            <w:proofErr w:type="spellEnd"/>
            <w:r w:rsidRPr="00F55975">
              <w:rPr>
                <w:sz w:val="16"/>
                <w:szCs w:val="16"/>
              </w:rPr>
              <w:t xml:space="preserve"> Долин</w:t>
            </w:r>
            <w:proofErr w:type="gramStart"/>
            <w:r w:rsidRPr="00F55975">
              <w:rPr>
                <w:sz w:val="16"/>
                <w:szCs w:val="16"/>
              </w:rPr>
              <w:t>а-</w:t>
            </w:r>
            <w:proofErr w:type="gramEnd"/>
            <w:r w:rsidRPr="00F55975">
              <w:rPr>
                <w:sz w:val="16"/>
                <w:szCs w:val="16"/>
              </w:rPr>
              <w:t xml:space="preserve"> </w:t>
            </w:r>
            <w:proofErr w:type="spellStart"/>
            <w:r w:rsidRPr="00F55975">
              <w:rPr>
                <w:sz w:val="16"/>
                <w:szCs w:val="16"/>
              </w:rPr>
              <w:t>Владимиро-Александровское</w:t>
            </w:r>
            <w:proofErr w:type="spellEnd"/>
          </w:p>
        </w:tc>
        <w:tc>
          <w:tcPr>
            <w:tcW w:w="1559" w:type="dxa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 </w:t>
            </w:r>
            <w:proofErr w:type="spellStart"/>
            <w:r w:rsidRPr="00F55975">
              <w:rPr>
                <w:sz w:val="16"/>
                <w:szCs w:val="16"/>
              </w:rPr>
              <w:t>с</w:t>
            </w:r>
            <w:proofErr w:type="gramStart"/>
            <w:r w:rsidRPr="00F55975">
              <w:rPr>
                <w:sz w:val="16"/>
                <w:szCs w:val="16"/>
              </w:rPr>
              <w:t>.В</w:t>
            </w:r>
            <w:proofErr w:type="gramEnd"/>
            <w:r w:rsidRPr="00F55975">
              <w:rPr>
                <w:sz w:val="16"/>
                <w:szCs w:val="16"/>
              </w:rPr>
              <w:t>ладимиро-Александровское</w:t>
            </w:r>
            <w:proofErr w:type="spellEnd"/>
            <w:r w:rsidRPr="00F55975">
              <w:rPr>
                <w:sz w:val="16"/>
                <w:szCs w:val="16"/>
              </w:rPr>
              <w:t xml:space="preserve">, </w:t>
            </w:r>
          </w:p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gramStart"/>
            <w:r w:rsidRPr="00F55975">
              <w:rPr>
                <w:sz w:val="16"/>
                <w:szCs w:val="16"/>
              </w:rPr>
              <w:t>с</w:t>
            </w:r>
            <w:proofErr w:type="gramEnd"/>
            <w:r w:rsidRPr="00F55975">
              <w:rPr>
                <w:sz w:val="16"/>
                <w:szCs w:val="16"/>
              </w:rPr>
              <w:t>. Золотая Долина</w:t>
            </w:r>
          </w:p>
        </w:tc>
        <w:tc>
          <w:tcPr>
            <w:tcW w:w="1559" w:type="dxa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с. </w:t>
            </w:r>
            <w:proofErr w:type="spellStart"/>
            <w:r w:rsidRPr="00F55975">
              <w:rPr>
                <w:sz w:val="16"/>
                <w:szCs w:val="16"/>
              </w:rPr>
              <w:t>Вл-Александровское</w:t>
            </w:r>
            <w:proofErr w:type="spellEnd"/>
            <w:r w:rsidRPr="00F55975">
              <w:rPr>
                <w:sz w:val="16"/>
                <w:szCs w:val="16"/>
              </w:rPr>
              <w:t xml:space="preserve"> ул. </w:t>
            </w:r>
            <w:proofErr w:type="spellStart"/>
            <w:r w:rsidRPr="00F55975">
              <w:rPr>
                <w:sz w:val="16"/>
                <w:szCs w:val="16"/>
              </w:rPr>
              <w:t>Р.Зорге</w:t>
            </w:r>
            <w:proofErr w:type="spellEnd"/>
          </w:p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автодорога </w:t>
            </w:r>
            <w:proofErr w:type="spellStart"/>
            <w:r w:rsidRPr="00F55975">
              <w:rPr>
                <w:sz w:val="16"/>
                <w:szCs w:val="16"/>
              </w:rPr>
              <w:t>Владимиро-Александровское-Хмыловка</w:t>
            </w:r>
            <w:proofErr w:type="spellEnd"/>
            <w:r w:rsidRPr="00F55975">
              <w:rPr>
                <w:sz w:val="16"/>
                <w:szCs w:val="16"/>
              </w:rPr>
              <w:t>, автодорога Находка-Лазо,</w:t>
            </w:r>
          </w:p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F55975">
              <w:rPr>
                <w:sz w:val="16"/>
                <w:szCs w:val="16"/>
              </w:rPr>
              <w:t>З</w:t>
            </w:r>
            <w:proofErr w:type="gramEnd"/>
            <w:r w:rsidRPr="00F55975">
              <w:rPr>
                <w:sz w:val="16"/>
                <w:szCs w:val="16"/>
              </w:rPr>
              <w:t>олотая Долина, ул. Летная</w:t>
            </w:r>
          </w:p>
        </w:tc>
        <w:tc>
          <w:tcPr>
            <w:tcW w:w="851" w:type="dxa"/>
          </w:tcPr>
          <w:p w:rsidR="00F970DD" w:rsidRPr="00F55975" w:rsidRDefault="00EB3B0B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1275" w:type="dxa"/>
          </w:tcPr>
          <w:p w:rsidR="00F970DD" w:rsidRPr="00704F79" w:rsidRDefault="00F970DD" w:rsidP="00704F79">
            <w:pPr>
              <w:pStyle w:val="3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r w:rsidRPr="00704F79">
              <w:rPr>
                <w:color w:val="000000"/>
                <w:sz w:val="16"/>
                <w:szCs w:val="16"/>
                <w:shd w:val="clear" w:color="auto" w:fill="FFFFFF"/>
              </w:rPr>
              <w:t xml:space="preserve">На остановочных пунктах, </w:t>
            </w:r>
            <w:r w:rsidRPr="00704F79">
              <w:rPr>
                <w:sz w:val="16"/>
                <w:szCs w:val="16"/>
              </w:rPr>
              <w:t xml:space="preserve">в любом не запрещенном правилами дорожного движения месте по маршруту </w:t>
            </w:r>
          </w:p>
        </w:tc>
        <w:tc>
          <w:tcPr>
            <w:tcW w:w="993" w:type="dxa"/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F55975">
              <w:rPr>
                <w:sz w:val="16"/>
                <w:szCs w:val="16"/>
              </w:rPr>
              <w:t>егулируемы</w:t>
            </w:r>
            <w:r w:rsidR="00B72C87">
              <w:rPr>
                <w:sz w:val="16"/>
                <w:szCs w:val="16"/>
              </w:rPr>
              <w:t>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970DD" w:rsidRPr="00F55975" w:rsidRDefault="003B229B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="00F970DD" w:rsidRPr="00F55975">
              <w:rPr>
                <w:sz w:val="16"/>
                <w:szCs w:val="16"/>
              </w:rPr>
              <w:t>вто</w:t>
            </w:r>
            <w:r>
              <w:rPr>
                <w:sz w:val="16"/>
                <w:szCs w:val="16"/>
              </w:rPr>
              <w:t>-</w:t>
            </w:r>
            <w:r w:rsidR="00F970DD" w:rsidRPr="00F55975">
              <w:rPr>
                <w:sz w:val="16"/>
                <w:szCs w:val="16"/>
              </w:rPr>
              <w:t>бус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малый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0DD" w:rsidRPr="00F55975" w:rsidRDefault="000B15DE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29.03.2010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70DD" w:rsidRPr="00F55975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ИП Наумычева</w:t>
            </w:r>
          </w:p>
          <w:p w:rsidR="00F970DD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Ирина Николаевна</w:t>
            </w:r>
          </w:p>
          <w:p w:rsidR="00F970DD" w:rsidRDefault="00F970DD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  <w:p w:rsidR="009A3E0C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bCs/>
                <w:sz w:val="16"/>
                <w:szCs w:val="16"/>
              </w:rPr>
            </w:pPr>
            <w:r w:rsidRPr="009A3E0C">
              <w:rPr>
                <w:bCs/>
                <w:sz w:val="16"/>
                <w:szCs w:val="16"/>
              </w:rPr>
              <w:t>692900, Приморский край, в/</w:t>
            </w:r>
            <w:proofErr w:type="gramStart"/>
            <w:r w:rsidRPr="009A3E0C">
              <w:rPr>
                <w:bCs/>
                <w:sz w:val="16"/>
                <w:szCs w:val="16"/>
              </w:rPr>
              <w:t>ч</w:t>
            </w:r>
            <w:proofErr w:type="gramEnd"/>
            <w:r w:rsidRPr="009A3E0C">
              <w:rPr>
                <w:bCs/>
                <w:sz w:val="16"/>
                <w:szCs w:val="16"/>
              </w:rPr>
              <w:t xml:space="preserve"> 2553</w:t>
            </w:r>
          </w:p>
          <w:p w:rsidR="009A3E0C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bCs/>
                <w:sz w:val="16"/>
                <w:szCs w:val="16"/>
              </w:rPr>
            </w:pPr>
          </w:p>
          <w:p w:rsidR="009A3E0C" w:rsidRPr="009A3E0C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9A3E0C">
              <w:rPr>
                <w:bCs/>
                <w:sz w:val="16"/>
                <w:szCs w:val="16"/>
              </w:rPr>
              <w:t>ИНН 250811408550</w:t>
            </w:r>
          </w:p>
        </w:tc>
      </w:tr>
    </w:tbl>
    <w:p w:rsidR="001030AC" w:rsidRDefault="001030AC" w:rsidP="00753D5D">
      <w:pPr>
        <w:jc w:val="center"/>
        <w:rPr>
          <w:sz w:val="24"/>
          <w:szCs w:val="24"/>
        </w:rPr>
      </w:pPr>
    </w:p>
    <w:p w:rsidR="007D7494" w:rsidRDefault="007D7494" w:rsidP="00753D5D">
      <w:pPr>
        <w:jc w:val="center"/>
        <w:rPr>
          <w:sz w:val="24"/>
          <w:szCs w:val="24"/>
        </w:rPr>
      </w:pPr>
    </w:p>
    <w:p w:rsidR="00753D5D" w:rsidRPr="00D617AB" w:rsidRDefault="00753D5D" w:rsidP="00753D5D">
      <w:pPr>
        <w:jc w:val="center"/>
      </w:pPr>
      <w:r w:rsidRPr="00D617AB">
        <w:lastRenderedPageBreak/>
        <w:t>2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567"/>
        <w:gridCol w:w="1701"/>
        <w:gridCol w:w="1701"/>
        <w:gridCol w:w="1418"/>
        <w:gridCol w:w="567"/>
        <w:gridCol w:w="1417"/>
        <w:gridCol w:w="851"/>
        <w:gridCol w:w="850"/>
        <w:gridCol w:w="851"/>
        <w:gridCol w:w="709"/>
        <w:gridCol w:w="850"/>
        <w:gridCol w:w="1134"/>
        <w:gridCol w:w="2977"/>
      </w:tblGrid>
      <w:tr w:rsidR="009A3E0C" w:rsidRPr="00F55975" w:rsidTr="00B72C87">
        <w:trPr>
          <w:trHeight w:val="264"/>
        </w:trPr>
        <w:tc>
          <w:tcPr>
            <w:tcW w:w="426" w:type="dxa"/>
          </w:tcPr>
          <w:p w:rsidR="009A3E0C" w:rsidRPr="00F55975" w:rsidRDefault="009A3E0C" w:rsidP="00602D10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A3E0C" w:rsidRPr="00F55975" w:rsidRDefault="009A3E0C" w:rsidP="00602D10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A3E0C" w:rsidRPr="00F55975" w:rsidRDefault="009A3E0C" w:rsidP="00602D10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A3E0C" w:rsidRPr="00F55975" w:rsidRDefault="009A3E0C" w:rsidP="00602D10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9A3E0C" w:rsidRPr="00F55975" w:rsidRDefault="009A3E0C" w:rsidP="00602D10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A3E0C" w:rsidRPr="00F55975" w:rsidRDefault="009A3E0C" w:rsidP="00602D10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9A3E0C" w:rsidRPr="00F55975" w:rsidRDefault="009A3E0C" w:rsidP="00602D10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A3E0C" w:rsidRPr="00F55975" w:rsidRDefault="009A3E0C" w:rsidP="00602D10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3E0C" w:rsidRPr="00F55975" w:rsidRDefault="009A3E0C" w:rsidP="00602D10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9A3E0C" w:rsidP="00602D10">
            <w:pPr>
              <w:pStyle w:val="3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9A3E0C" w:rsidP="00602D10">
            <w:pPr>
              <w:pStyle w:val="3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E0C" w:rsidRPr="00F55975" w:rsidRDefault="009A3E0C" w:rsidP="00602D10">
            <w:pPr>
              <w:pStyle w:val="3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3E0C" w:rsidRPr="00F55975" w:rsidRDefault="009A3E0C" w:rsidP="00602D10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9A3E0C" w:rsidP="00602D10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9A3E0C" w:rsidRPr="00F55975" w:rsidTr="00B72C87">
        <w:trPr>
          <w:trHeight w:val="709"/>
        </w:trPr>
        <w:tc>
          <w:tcPr>
            <w:tcW w:w="426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105</w:t>
            </w:r>
          </w:p>
        </w:tc>
        <w:tc>
          <w:tcPr>
            <w:tcW w:w="1701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F55975">
              <w:rPr>
                <w:sz w:val="16"/>
                <w:szCs w:val="16"/>
              </w:rPr>
              <w:t>Слинкино-Владимиро-Александровское</w:t>
            </w:r>
            <w:r w:rsidR="00932A27">
              <w:rPr>
                <w:sz w:val="16"/>
                <w:szCs w:val="16"/>
              </w:rPr>
              <w:t>-Слинкино</w:t>
            </w:r>
            <w:proofErr w:type="spellEnd"/>
          </w:p>
        </w:tc>
        <w:tc>
          <w:tcPr>
            <w:tcW w:w="1701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F55975">
              <w:rPr>
                <w:sz w:val="16"/>
                <w:szCs w:val="16"/>
              </w:rPr>
              <w:t>с</w:t>
            </w:r>
            <w:proofErr w:type="gramStart"/>
            <w:r w:rsidRPr="00F55975">
              <w:rPr>
                <w:sz w:val="16"/>
                <w:szCs w:val="16"/>
              </w:rPr>
              <w:t>.П</w:t>
            </w:r>
            <w:proofErr w:type="gramEnd"/>
            <w:r w:rsidRPr="00F55975">
              <w:rPr>
                <w:sz w:val="16"/>
                <w:szCs w:val="16"/>
              </w:rPr>
              <w:t>еретино</w:t>
            </w:r>
            <w:proofErr w:type="spellEnd"/>
            <w:r w:rsidRPr="00F55975">
              <w:rPr>
                <w:sz w:val="16"/>
                <w:szCs w:val="16"/>
              </w:rPr>
              <w:t xml:space="preserve">, </w:t>
            </w:r>
            <w:proofErr w:type="spellStart"/>
            <w:r w:rsidRPr="00F55975">
              <w:rPr>
                <w:sz w:val="16"/>
                <w:szCs w:val="16"/>
              </w:rPr>
              <w:t>с.Новицкое</w:t>
            </w:r>
            <w:proofErr w:type="spellEnd"/>
            <w:r w:rsidRPr="00F55975">
              <w:rPr>
                <w:sz w:val="16"/>
                <w:szCs w:val="16"/>
              </w:rPr>
              <w:t>,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пос</w:t>
            </w:r>
            <w:proofErr w:type="gramStart"/>
            <w:r w:rsidRPr="00F55975">
              <w:rPr>
                <w:sz w:val="16"/>
                <w:szCs w:val="16"/>
              </w:rPr>
              <w:t>.Н</w:t>
            </w:r>
            <w:proofErr w:type="gramEnd"/>
            <w:r w:rsidRPr="00F55975">
              <w:rPr>
                <w:sz w:val="16"/>
                <w:szCs w:val="16"/>
              </w:rPr>
              <w:t>иколаевка,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ж.д. разъезд </w:t>
            </w:r>
            <w:proofErr w:type="gramStart"/>
            <w:r w:rsidRPr="00F55975">
              <w:rPr>
                <w:sz w:val="16"/>
                <w:szCs w:val="16"/>
              </w:rPr>
              <w:t>Водопадное</w:t>
            </w:r>
            <w:proofErr w:type="gramEnd"/>
            <w:r w:rsidRPr="00F55975">
              <w:rPr>
                <w:sz w:val="16"/>
                <w:szCs w:val="16"/>
              </w:rPr>
              <w:t>,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х</w:t>
            </w:r>
            <w:proofErr w:type="gramStart"/>
            <w:r w:rsidRPr="00F55975">
              <w:rPr>
                <w:sz w:val="16"/>
                <w:szCs w:val="16"/>
              </w:rPr>
              <w:t>.О</w:t>
            </w:r>
            <w:proofErr w:type="gramEnd"/>
            <w:r w:rsidRPr="00F55975">
              <w:rPr>
                <w:sz w:val="16"/>
                <w:szCs w:val="16"/>
              </w:rPr>
              <w:t>рел,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F55975">
              <w:rPr>
                <w:sz w:val="16"/>
                <w:szCs w:val="16"/>
              </w:rPr>
              <w:t>с</w:t>
            </w:r>
            <w:proofErr w:type="gramStart"/>
            <w:r w:rsidRPr="00F55975">
              <w:rPr>
                <w:sz w:val="16"/>
                <w:szCs w:val="16"/>
              </w:rPr>
              <w:t>.Ф</w:t>
            </w:r>
            <w:proofErr w:type="gramEnd"/>
            <w:r w:rsidRPr="00F55975">
              <w:rPr>
                <w:sz w:val="16"/>
                <w:szCs w:val="16"/>
              </w:rPr>
              <w:t>роловка</w:t>
            </w:r>
            <w:proofErr w:type="spellEnd"/>
            <w:r w:rsidRPr="00F55975">
              <w:rPr>
                <w:sz w:val="16"/>
                <w:szCs w:val="16"/>
              </w:rPr>
              <w:t>,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с</w:t>
            </w:r>
            <w:proofErr w:type="gramStart"/>
            <w:r w:rsidRPr="00F55975">
              <w:rPr>
                <w:sz w:val="16"/>
                <w:szCs w:val="16"/>
              </w:rPr>
              <w:t>.С</w:t>
            </w:r>
            <w:proofErr w:type="gramEnd"/>
            <w:r w:rsidRPr="00F55975">
              <w:rPr>
                <w:sz w:val="16"/>
                <w:szCs w:val="16"/>
              </w:rPr>
              <w:t>ергеевка,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F55975">
              <w:rPr>
                <w:sz w:val="16"/>
                <w:szCs w:val="16"/>
              </w:rPr>
              <w:t>с</w:t>
            </w:r>
            <w:proofErr w:type="gramStart"/>
            <w:r w:rsidRPr="00F55975">
              <w:rPr>
                <w:sz w:val="16"/>
                <w:szCs w:val="16"/>
              </w:rPr>
              <w:t>.М</w:t>
            </w:r>
            <w:proofErr w:type="gramEnd"/>
            <w:r w:rsidRPr="00F55975">
              <w:rPr>
                <w:sz w:val="16"/>
                <w:szCs w:val="16"/>
              </w:rPr>
              <w:t>олчановка</w:t>
            </w:r>
            <w:proofErr w:type="spellEnd"/>
            <w:r w:rsidRPr="00F55975">
              <w:rPr>
                <w:sz w:val="16"/>
                <w:szCs w:val="16"/>
              </w:rPr>
              <w:t>,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F55975">
              <w:rPr>
                <w:sz w:val="16"/>
                <w:szCs w:val="16"/>
              </w:rPr>
              <w:t>пос</w:t>
            </w:r>
            <w:proofErr w:type="gramStart"/>
            <w:r w:rsidRPr="00F55975">
              <w:rPr>
                <w:sz w:val="16"/>
                <w:szCs w:val="16"/>
              </w:rPr>
              <w:t>.С</w:t>
            </w:r>
            <w:proofErr w:type="gramEnd"/>
            <w:r w:rsidRPr="00F55975">
              <w:rPr>
                <w:sz w:val="16"/>
                <w:szCs w:val="16"/>
              </w:rPr>
              <w:t>линкино</w:t>
            </w:r>
            <w:proofErr w:type="spellEnd"/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с. </w:t>
            </w:r>
            <w:proofErr w:type="spellStart"/>
            <w:r w:rsidRPr="00F55975">
              <w:rPr>
                <w:sz w:val="16"/>
                <w:szCs w:val="16"/>
              </w:rPr>
              <w:t>Вл-Александровское</w:t>
            </w:r>
            <w:proofErr w:type="spellEnd"/>
            <w:r w:rsidRPr="00F55975">
              <w:rPr>
                <w:sz w:val="16"/>
                <w:szCs w:val="16"/>
              </w:rPr>
              <w:t xml:space="preserve"> ул. </w:t>
            </w:r>
            <w:proofErr w:type="spellStart"/>
            <w:r w:rsidRPr="00F55975">
              <w:rPr>
                <w:sz w:val="16"/>
                <w:szCs w:val="16"/>
              </w:rPr>
              <w:t>Р.Зорге</w:t>
            </w:r>
            <w:proofErr w:type="spellEnd"/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</w:t>
            </w:r>
            <w:r w:rsidRPr="00F55975">
              <w:rPr>
                <w:sz w:val="16"/>
                <w:szCs w:val="16"/>
              </w:rPr>
              <w:t>дорога Находка-Лазо</w:t>
            </w:r>
          </w:p>
        </w:tc>
        <w:tc>
          <w:tcPr>
            <w:tcW w:w="567" w:type="dxa"/>
          </w:tcPr>
          <w:p w:rsidR="009A3E0C" w:rsidRPr="00F55975" w:rsidRDefault="00EB3B0B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417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704F79">
              <w:rPr>
                <w:color w:val="000000"/>
                <w:sz w:val="16"/>
                <w:szCs w:val="16"/>
                <w:shd w:val="clear" w:color="auto" w:fill="FFFFFF"/>
              </w:rPr>
              <w:t xml:space="preserve">На остановочных пунктах, </w:t>
            </w:r>
            <w:r w:rsidRPr="00704F79">
              <w:rPr>
                <w:sz w:val="16"/>
                <w:szCs w:val="16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851" w:type="dxa"/>
          </w:tcPr>
          <w:p w:rsidR="009A3E0C" w:rsidRPr="00F55975" w:rsidRDefault="00D617AB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A3E0C" w:rsidRPr="00F55975">
              <w:rPr>
                <w:sz w:val="16"/>
                <w:szCs w:val="16"/>
              </w:rPr>
              <w:t>егулируемые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малый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0B15DE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16.12.2013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ИП Наумычева</w:t>
            </w:r>
          </w:p>
          <w:p w:rsidR="009A3E0C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Ирина Николаевна</w:t>
            </w:r>
          </w:p>
          <w:p w:rsidR="009A3E0C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  <w:p w:rsidR="009A3E0C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bCs/>
                <w:sz w:val="16"/>
                <w:szCs w:val="16"/>
              </w:rPr>
            </w:pPr>
            <w:r w:rsidRPr="009A3E0C">
              <w:rPr>
                <w:bCs/>
                <w:sz w:val="16"/>
                <w:szCs w:val="16"/>
              </w:rPr>
              <w:t>692900, Приморский край, в/</w:t>
            </w:r>
            <w:proofErr w:type="gramStart"/>
            <w:r w:rsidRPr="009A3E0C">
              <w:rPr>
                <w:bCs/>
                <w:sz w:val="16"/>
                <w:szCs w:val="16"/>
              </w:rPr>
              <w:t>ч</w:t>
            </w:r>
            <w:proofErr w:type="gramEnd"/>
            <w:r w:rsidRPr="009A3E0C">
              <w:rPr>
                <w:bCs/>
                <w:sz w:val="16"/>
                <w:szCs w:val="16"/>
              </w:rPr>
              <w:t xml:space="preserve"> 2553</w:t>
            </w:r>
          </w:p>
          <w:p w:rsidR="00D617AB" w:rsidRDefault="00D617AB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bCs/>
                <w:sz w:val="16"/>
                <w:szCs w:val="16"/>
              </w:rPr>
            </w:pPr>
          </w:p>
          <w:p w:rsidR="00D617AB" w:rsidRPr="00F55975" w:rsidRDefault="00D617AB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9A3E0C">
              <w:rPr>
                <w:bCs/>
                <w:sz w:val="16"/>
                <w:szCs w:val="16"/>
              </w:rPr>
              <w:t>ИНН 250811408550</w:t>
            </w:r>
          </w:p>
        </w:tc>
      </w:tr>
      <w:tr w:rsidR="009A3E0C" w:rsidRPr="00F55975" w:rsidTr="00B72C87">
        <w:trPr>
          <w:trHeight w:val="709"/>
        </w:trPr>
        <w:tc>
          <w:tcPr>
            <w:tcW w:w="426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108</w:t>
            </w:r>
          </w:p>
        </w:tc>
        <w:tc>
          <w:tcPr>
            <w:tcW w:w="1701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proofErr w:type="gramStart"/>
            <w:r w:rsidRPr="00F55975">
              <w:rPr>
                <w:sz w:val="16"/>
                <w:szCs w:val="16"/>
              </w:rPr>
              <w:t>Владимиро-Александровское</w:t>
            </w:r>
            <w:proofErr w:type="spellEnd"/>
            <w:proofErr w:type="gramEnd"/>
            <w:r w:rsidRPr="00F55975">
              <w:rPr>
                <w:sz w:val="16"/>
                <w:szCs w:val="16"/>
              </w:rPr>
              <w:t xml:space="preserve"> -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 Боец Кузнецов</w:t>
            </w:r>
          </w:p>
        </w:tc>
        <w:tc>
          <w:tcPr>
            <w:tcW w:w="1701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F55975">
              <w:rPr>
                <w:sz w:val="16"/>
                <w:szCs w:val="16"/>
              </w:rPr>
              <w:t>с</w:t>
            </w:r>
            <w:proofErr w:type="gramStart"/>
            <w:r w:rsidRPr="00F55975">
              <w:rPr>
                <w:sz w:val="16"/>
                <w:szCs w:val="16"/>
              </w:rPr>
              <w:t>.В</w:t>
            </w:r>
            <w:proofErr w:type="gramEnd"/>
            <w:r w:rsidRPr="00F55975">
              <w:rPr>
                <w:sz w:val="16"/>
                <w:szCs w:val="16"/>
              </w:rPr>
              <w:t>ладимиро-Александровское</w:t>
            </w:r>
            <w:proofErr w:type="spellEnd"/>
            <w:r w:rsidRPr="00F55975">
              <w:rPr>
                <w:sz w:val="16"/>
                <w:szCs w:val="16"/>
              </w:rPr>
              <w:t>,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с</w:t>
            </w:r>
            <w:proofErr w:type="gramStart"/>
            <w:r w:rsidRPr="00F55975">
              <w:rPr>
                <w:sz w:val="16"/>
                <w:szCs w:val="16"/>
              </w:rPr>
              <w:t>.Е</w:t>
            </w:r>
            <w:proofErr w:type="gramEnd"/>
            <w:r w:rsidRPr="00F55975">
              <w:rPr>
                <w:sz w:val="16"/>
                <w:szCs w:val="16"/>
              </w:rPr>
              <w:t>катериновка,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пос</w:t>
            </w:r>
            <w:proofErr w:type="gramStart"/>
            <w:r w:rsidRPr="00F55975">
              <w:rPr>
                <w:sz w:val="16"/>
                <w:szCs w:val="16"/>
              </w:rPr>
              <w:t>.Б</w:t>
            </w:r>
            <w:proofErr w:type="gramEnd"/>
            <w:r w:rsidRPr="00F55975">
              <w:rPr>
                <w:sz w:val="16"/>
                <w:szCs w:val="16"/>
              </w:rPr>
              <w:t>оец Кузнецов</w:t>
            </w:r>
          </w:p>
        </w:tc>
        <w:tc>
          <w:tcPr>
            <w:tcW w:w="1418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с. </w:t>
            </w:r>
            <w:proofErr w:type="spellStart"/>
            <w:r w:rsidRPr="00F55975">
              <w:rPr>
                <w:sz w:val="16"/>
                <w:szCs w:val="16"/>
              </w:rPr>
              <w:t>Вл-Александровское</w:t>
            </w:r>
            <w:proofErr w:type="spellEnd"/>
            <w:r w:rsidRPr="00F55975">
              <w:rPr>
                <w:sz w:val="16"/>
                <w:szCs w:val="16"/>
              </w:rPr>
              <w:t xml:space="preserve"> ул. </w:t>
            </w:r>
            <w:proofErr w:type="spellStart"/>
            <w:r w:rsidRPr="00F55975">
              <w:rPr>
                <w:sz w:val="16"/>
                <w:szCs w:val="16"/>
              </w:rPr>
              <w:t>Р.Зорге</w:t>
            </w:r>
            <w:proofErr w:type="spellEnd"/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автодорога Находка-Лазо,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с</w:t>
            </w:r>
            <w:proofErr w:type="gramStart"/>
            <w:r w:rsidRPr="00F55975">
              <w:rPr>
                <w:sz w:val="16"/>
                <w:szCs w:val="16"/>
              </w:rPr>
              <w:t>.Е</w:t>
            </w:r>
            <w:proofErr w:type="gramEnd"/>
            <w:r w:rsidRPr="00F55975">
              <w:rPr>
                <w:sz w:val="16"/>
                <w:szCs w:val="16"/>
              </w:rPr>
              <w:t>катериновка,</w:t>
            </w:r>
            <w:r>
              <w:rPr>
                <w:sz w:val="16"/>
                <w:szCs w:val="16"/>
              </w:rPr>
              <w:t xml:space="preserve"> ул.</w:t>
            </w:r>
            <w:r w:rsidRPr="00F55975">
              <w:rPr>
                <w:sz w:val="16"/>
                <w:szCs w:val="16"/>
              </w:rPr>
              <w:t>Партизанская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а/дорога </w:t>
            </w:r>
            <w:proofErr w:type="spellStart"/>
            <w:proofErr w:type="gramStart"/>
            <w:r w:rsidRPr="00F55975">
              <w:rPr>
                <w:sz w:val="16"/>
                <w:szCs w:val="16"/>
              </w:rPr>
              <w:t>Екатериновка-Новая</w:t>
            </w:r>
            <w:proofErr w:type="spellEnd"/>
            <w:proofErr w:type="gramEnd"/>
            <w:r w:rsidRPr="00F55975">
              <w:rPr>
                <w:sz w:val="16"/>
                <w:szCs w:val="16"/>
              </w:rPr>
              <w:t xml:space="preserve"> Сила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3E0C" w:rsidRPr="00F55975" w:rsidRDefault="00EC0BCF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704F79">
              <w:rPr>
                <w:color w:val="000000"/>
                <w:sz w:val="16"/>
                <w:szCs w:val="16"/>
                <w:shd w:val="clear" w:color="auto" w:fill="FFFFFF"/>
              </w:rPr>
              <w:t xml:space="preserve">На остановочных пунктах, </w:t>
            </w:r>
            <w:r w:rsidRPr="00704F79">
              <w:rPr>
                <w:sz w:val="16"/>
                <w:szCs w:val="16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851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Не регулируемые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большой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0B15DE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16.12.2013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ИП Наумычева</w:t>
            </w:r>
          </w:p>
          <w:p w:rsidR="009A3E0C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Ирина Николаевна</w:t>
            </w:r>
          </w:p>
          <w:p w:rsidR="009A3E0C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  <w:p w:rsidR="009A3E0C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bCs/>
                <w:sz w:val="16"/>
                <w:szCs w:val="16"/>
              </w:rPr>
            </w:pPr>
            <w:r w:rsidRPr="009A3E0C">
              <w:rPr>
                <w:bCs/>
                <w:sz w:val="16"/>
                <w:szCs w:val="16"/>
              </w:rPr>
              <w:t>692900, Приморский край, в/</w:t>
            </w:r>
            <w:proofErr w:type="gramStart"/>
            <w:r w:rsidRPr="009A3E0C">
              <w:rPr>
                <w:bCs/>
                <w:sz w:val="16"/>
                <w:szCs w:val="16"/>
              </w:rPr>
              <w:t>ч</w:t>
            </w:r>
            <w:proofErr w:type="gramEnd"/>
            <w:r w:rsidRPr="009A3E0C">
              <w:rPr>
                <w:bCs/>
                <w:sz w:val="16"/>
                <w:szCs w:val="16"/>
              </w:rPr>
              <w:t xml:space="preserve"> 2553</w:t>
            </w:r>
          </w:p>
          <w:p w:rsidR="00D617AB" w:rsidRPr="00F55975" w:rsidRDefault="00D617AB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9A3E0C">
              <w:rPr>
                <w:bCs/>
                <w:sz w:val="16"/>
                <w:szCs w:val="16"/>
              </w:rPr>
              <w:t>ИНН 250811408550</w:t>
            </w:r>
          </w:p>
        </w:tc>
      </w:tr>
      <w:tr w:rsidR="009A3E0C" w:rsidRPr="00F55975" w:rsidTr="00B72C87">
        <w:trPr>
          <w:trHeight w:val="709"/>
        </w:trPr>
        <w:tc>
          <w:tcPr>
            <w:tcW w:w="426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108а</w:t>
            </w:r>
          </w:p>
        </w:tc>
        <w:tc>
          <w:tcPr>
            <w:tcW w:w="1701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proofErr w:type="gramStart"/>
            <w:r w:rsidRPr="00F55975">
              <w:rPr>
                <w:sz w:val="16"/>
                <w:szCs w:val="16"/>
              </w:rPr>
              <w:t>Владимиро-Александровское</w:t>
            </w:r>
            <w:proofErr w:type="spellEnd"/>
            <w:proofErr w:type="gramEnd"/>
            <w:r w:rsidRPr="00F55975">
              <w:rPr>
                <w:sz w:val="16"/>
                <w:szCs w:val="16"/>
              </w:rPr>
              <w:t xml:space="preserve"> -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 Новая Сила</w:t>
            </w:r>
          </w:p>
        </w:tc>
        <w:tc>
          <w:tcPr>
            <w:tcW w:w="1701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F55975">
              <w:rPr>
                <w:sz w:val="16"/>
                <w:szCs w:val="16"/>
              </w:rPr>
              <w:t>с</w:t>
            </w:r>
            <w:proofErr w:type="gramStart"/>
            <w:r w:rsidRPr="00F55975">
              <w:rPr>
                <w:sz w:val="16"/>
                <w:szCs w:val="16"/>
              </w:rPr>
              <w:t>.В</w:t>
            </w:r>
            <w:proofErr w:type="gramEnd"/>
            <w:r w:rsidRPr="00F55975">
              <w:rPr>
                <w:sz w:val="16"/>
                <w:szCs w:val="16"/>
              </w:rPr>
              <w:t>ладимиро-Александровское</w:t>
            </w:r>
            <w:proofErr w:type="spellEnd"/>
            <w:r w:rsidRPr="00F55975">
              <w:rPr>
                <w:sz w:val="16"/>
                <w:szCs w:val="16"/>
              </w:rPr>
              <w:t>,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с</w:t>
            </w:r>
            <w:proofErr w:type="gramStart"/>
            <w:r w:rsidRPr="00F55975">
              <w:rPr>
                <w:sz w:val="16"/>
                <w:szCs w:val="16"/>
              </w:rPr>
              <w:t>.Е</w:t>
            </w:r>
            <w:proofErr w:type="gramEnd"/>
            <w:r w:rsidRPr="00F55975">
              <w:rPr>
                <w:sz w:val="16"/>
                <w:szCs w:val="16"/>
              </w:rPr>
              <w:t>катериновка,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пос</w:t>
            </w:r>
            <w:proofErr w:type="gramStart"/>
            <w:r w:rsidRPr="00F55975">
              <w:rPr>
                <w:sz w:val="16"/>
                <w:szCs w:val="16"/>
              </w:rPr>
              <w:t>.Б</w:t>
            </w:r>
            <w:proofErr w:type="gramEnd"/>
            <w:r w:rsidRPr="00F55975">
              <w:rPr>
                <w:sz w:val="16"/>
                <w:szCs w:val="16"/>
              </w:rPr>
              <w:t>оец Кузнецов,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с</w:t>
            </w:r>
            <w:proofErr w:type="gramStart"/>
            <w:r w:rsidRPr="00F55975">
              <w:rPr>
                <w:sz w:val="16"/>
                <w:szCs w:val="16"/>
              </w:rPr>
              <w:t>.Н</w:t>
            </w:r>
            <w:proofErr w:type="gramEnd"/>
            <w:r w:rsidRPr="00F55975">
              <w:rPr>
                <w:sz w:val="16"/>
                <w:szCs w:val="16"/>
              </w:rPr>
              <w:t>овая Сила</w:t>
            </w:r>
          </w:p>
        </w:tc>
        <w:tc>
          <w:tcPr>
            <w:tcW w:w="1418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с. </w:t>
            </w:r>
            <w:proofErr w:type="spellStart"/>
            <w:r w:rsidRPr="00F55975">
              <w:rPr>
                <w:sz w:val="16"/>
                <w:szCs w:val="16"/>
              </w:rPr>
              <w:t>Вл-Александров</w:t>
            </w:r>
            <w:r>
              <w:rPr>
                <w:sz w:val="16"/>
                <w:szCs w:val="16"/>
              </w:rPr>
              <w:t>ское</w:t>
            </w:r>
            <w:proofErr w:type="spellEnd"/>
            <w:r w:rsidRPr="00F55975">
              <w:rPr>
                <w:sz w:val="16"/>
                <w:szCs w:val="16"/>
              </w:rPr>
              <w:t xml:space="preserve">, ул. </w:t>
            </w:r>
            <w:proofErr w:type="spellStart"/>
            <w:r w:rsidRPr="00F55975">
              <w:rPr>
                <w:sz w:val="16"/>
                <w:szCs w:val="16"/>
              </w:rPr>
              <w:t>Р.Зорге</w:t>
            </w:r>
            <w:proofErr w:type="spellEnd"/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автодорога </w:t>
            </w:r>
            <w:proofErr w:type="spellStart"/>
            <w:r w:rsidRPr="00F55975">
              <w:rPr>
                <w:sz w:val="16"/>
                <w:szCs w:val="16"/>
              </w:rPr>
              <w:t>Владимиро-Александровское-Хмыловка</w:t>
            </w:r>
            <w:proofErr w:type="spellEnd"/>
            <w:r w:rsidRPr="00F55975">
              <w:rPr>
                <w:sz w:val="16"/>
                <w:szCs w:val="16"/>
              </w:rPr>
              <w:t>, автодорога Находка –</w:t>
            </w:r>
            <w:r>
              <w:rPr>
                <w:sz w:val="16"/>
                <w:szCs w:val="16"/>
              </w:rPr>
              <w:t xml:space="preserve"> </w:t>
            </w:r>
            <w:r w:rsidRPr="00F55975">
              <w:rPr>
                <w:sz w:val="16"/>
                <w:szCs w:val="16"/>
              </w:rPr>
              <w:t xml:space="preserve">Лазо, 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F55975">
              <w:rPr>
                <w:sz w:val="16"/>
                <w:szCs w:val="16"/>
              </w:rPr>
              <w:t>с</w:t>
            </w:r>
            <w:proofErr w:type="gramStart"/>
            <w:r w:rsidRPr="00F55975">
              <w:rPr>
                <w:sz w:val="16"/>
                <w:szCs w:val="16"/>
              </w:rPr>
              <w:t>.Е</w:t>
            </w:r>
            <w:proofErr w:type="gramEnd"/>
            <w:r w:rsidRPr="00F55975">
              <w:rPr>
                <w:sz w:val="16"/>
                <w:szCs w:val="16"/>
              </w:rPr>
              <w:t>катери-новка</w:t>
            </w:r>
            <w:proofErr w:type="spellEnd"/>
            <w:r w:rsidRPr="00F55975">
              <w:rPr>
                <w:sz w:val="16"/>
                <w:szCs w:val="16"/>
              </w:rPr>
              <w:t>, ул. Партизанская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 xml:space="preserve">автодорога </w:t>
            </w:r>
            <w:proofErr w:type="spellStart"/>
            <w:proofErr w:type="gramStart"/>
            <w:r w:rsidRPr="00F55975">
              <w:rPr>
                <w:sz w:val="16"/>
                <w:szCs w:val="16"/>
              </w:rPr>
              <w:t>Екатериновка-Новая</w:t>
            </w:r>
            <w:proofErr w:type="spellEnd"/>
            <w:proofErr w:type="gramEnd"/>
            <w:r w:rsidRPr="00F55975">
              <w:rPr>
                <w:sz w:val="16"/>
                <w:szCs w:val="16"/>
              </w:rPr>
              <w:t xml:space="preserve"> Сила</w:t>
            </w:r>
          </w:p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39</w:t>
            </w:r>
          </w:p>
        </w:tc>
        <w:tc>
          <w:tcPr>
            <w:tcW w:w="1417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704F79">
              <w:rPr>
                <w:color w:val="000000"/>
                <w:sz w:val="16"/>
                <w:szCs w:val="16"/>
                <w:shd w:val="clear" w:color="auto" w:fill="FFFFFF"/>
              </w:rPr>
              <w:t xml:space="preserve">На остановочных пунктах, </w:t>
            </w:r>
            <w:r w:rsidRPr="00704F79">
              <w:rPr>
                <w:sz w:val="16"/>
                <w:szCs w:val="16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851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Не регулируемые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средний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0B15DE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10.06.2014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ИП Наумычева</w:t>
            </w:r>
          </w:p>
          <w:p w:rsidR="009A3E0C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Ирина Николаевна</w:t>
            </w:r>
          </w:p>
          <w:p w:rsidR="009A3E0C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  <w:p w:rsidR="009A3E0C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bCs/>
                <w:sz w:val="16"/>
                <w:szCs w:val="16"/>
              </w:rPr>
            </w:pPr>
            <w:r w:rsidRPr="009A3E0C">
              <w:rPr>
                <w:bCs/>
                <w:sz w:val="16"/>
                <w:szCs w:val="16"/>
              </w:rPr>
              <w:t>692900, Приморский край, в/</w:t>
            </w:r>
            <w:proofErr w:type="gramStart"/>
            <w:r w:rsidRPr="009A3E0C">
              <w:rPr>
                <w:bCs/>
                <w:sz w:val="16"/>
                <w:szCs w:val="16"/>
              </w:rPr>
              <w:t>ч</w:t>
            </w:r>
            <w:proofErr w:type="gramEnd"/>
            <w:r w:rsidRPr="009A3E0C">
              <w:rPr>
                <w:bCs/>
                <w:sz w:val="16"/>
                <w:szCs w:val="16"/>
              </w:rPr>
              <w:t xml:space="preserve"> 2553</w:t>
            </w:r>
          </w:p>
          <w:p w:rsidR="00D617AB" w:rsidRPr="00F55975" w:rsidRDefault="00D617AB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9A3E0C">
              <w:rPr>
                <w:bCs/>
                <w:sz w:val="16"/>
                <w:szCs w:val="16"/>
              </w:rPr>
              <w:t>ИНН 250811408550</w:t>
            </w:r>
          </w:p>
        </w:tc>
      </w:tr>
    </w:tbl>
    <w:p w:rsidR="00D617AB" w:rsidRDefault="00D617AB" w:rsidP="00753D5D">
      <w:pPr>
        <w:pStyle w:val="3"/>
        <w:shd w:val="clear" w:color="auto" w:fill="auto"/>
        <w:spacing w:line="240" w:lineRule="auto"/>
        <w:contextualSpacing/>
        <w:jc w:val="left"/>
        <w:rPr>
          <w:sz w:val="16"/>
          <w:szCs w:val="16"/>
        </w:rPr>
      </w:pPr>
    </w:p>
    <w:p w:rsidR="00D617AB" w:rsidRDefault="00D617AB" w:rsidP="00753D5D">
      <w:pPr>
        <w:pStyle w:val="3"/>
        <w:shd w:val="clear" w:color="auto" w:fill="auto"/>
        <w:spacing w:line="240" w:lineRule="auto"/>
        <w:contextualSpacing/>
        <w:jc w:val="left"/>
        <w:rPr>
          <w:sz w:val="16"/>
          <w:szCs w:val="16"/>
        </w:rPr>
      </w:pPr>
    </w:p>
    <w:p w:rsidR="00D617AB" w:rsidRDefault="00D617AB" w:rsidP="00753D5D">
      <w:pPr>
        <w:pStyle w:val="3"/>
        <w:shd w:val="clear" w:color="auto" w:fill="auto"/>
        <w:spacing w:line="240" w:lineRule="auto"/>
        <w:contextualSpacing/>
        <w:jc w:val="left"/>
        <w:rPr>
          <w:sz w:val="16"/>
          <w:szCs w:val="16"/>
        </w:rPr>
      </w:pPr>
    </w:p>
    <w:p w:rsidR="00D617AB" w:rsidRDefault="00D617AB" w:rsidP="00753D5D">
      <w:pPr>
        <w:pStyle w:val="3"/>
        <w:shd w:val="clear" w:color="auto" w:fill="auto"/>
        <w:spacing w:line="240" w:lineRule="auto"/>
        <w:contextualSpacing/>
        <w:jc w:val="left"/>
        <w:rPr>
          <w:sz w:val="16"/>
          <w:szCs w:val="16"/>
        </w:rPr>
      </w:pPr>
    </w:p>
    <w:p w:rsidR="00D617AB" w:rsidRDefault="00D617AB" w:rsidP="00753D5D">
      <w:pPr>
        <w:pStyle w:val="3"/>
        <w:shd w:val="clear" w:color="auto" w:fill="auto"/>
        <w:spacing w:line="240" w:lineRule="auto"/>
        <w:contextualSpacing/>
        <w:jc w:val="left"/>
        <w:rPr>
          <w:sz w:val="16"/>
          <w:szCs w:val="16"/>
        </w:rPr>
      </w:pPr>
    </w:p>
    <w:p w:rsidR="00D617AB" w:rsidRDefault="00D617AB" w:rsidP="00753D5D">
      <w:pPr>
        <w:pStyle w:val="3"/>
        <w:shd w:val="clear" w:color="auto" w:fill="auto"/>
        <w:spacing w:line="240" w:lineRule="auto"/>
        <w:contextualSpacing/>
        <w:jc w:val="left"/>
        <w:rPr>
          <w:sz w:val="16"/>
          <w:szCs w:val="16"/>
        </w:rPr>
      </w:pPr>
    </w:p>
    <w:p w:rsidR="00D617AB" w:rsidRDefault="00D617AB" w:rsidP="00753D5D">
      <w:pPr>
        <w:pStyle w:val="3"/>
        <w:shd w:val="clear" w:color="auto" w:fill="auto"/>
        <w:spacing w:line="240" w:lineRule="auto"/>
        <w:contextualSpacing/>
        <w:jc w:val="left"/>
        <w:rPr>
          <w:sz w:val="16"/>
          <w:szCs w:val="16"/>
        </w:rPr>
      </w:pPr>
    </w:p>
    <w:p w:rsidR="00D617AB" w:rsidRDefault="00D617AB" w:rsidP="00753D5D">
      <w:pPr>
        <w:pStyle w:val="3"/>
        <w:shd w:val="clear" w:color="auto" w:fill="auto"/>
        <w:spacing w:line="240" w:lineRule="auto"/>
        <w:contextualSpacing/>
        <w:jc w:val="left"/>
        <w:rPr>
          <w:sz w:val="16"/>
          <w:szCs w:val="16"/>
        </w:rPr>
      </w:pPr>
    </w:p>
    <w:p w:rsidR="00D617AB" w:rsidRDefault="00D617AB" w:rsidP="00753D5D">
      <w:pPr>
        <w:pStyle w:val="3"/>
        <w:shd w:val="clear" w:color="auto" w:fill="auto"/>
        <w:spacing w:line="240" w:lineRule="auto"/>
        <w:contextualSpacing/>
        <w:jc w:val="left"/>
        <w:rPr>
          <w:sz w:val="16"/>
          <w:szCs w:val="16"/>
        </w:rPr>
      </w:pPr>
    </w:p>
    <w:p w:rsidR="00D617AB" w:rsidRDefault="00D617AB" w:rsidP="00753D5D">
      <w:pPr>
        <w:pStyle w:val="3"/>
        <w:shd w:val="clear" w:color="auto" w:fill="auto"/>
        <w:spacing w:line="240" w:lineRule="auto"/>
        <w:contextualSpacing/>
        <w:jc w:val="left"/>
        <w:rPr>
          <w:sz w:val="16"/>
          <w:szCs w:val="16"/>
        </w:rPr>
      </w:pPr>
    </w:p>
    <w:p w:rsidR="007D7494" w:rsidRDefault="007D7494" w:rsidP="00753D5D">
      <w:pPr>
        <w:pStyle w:val="3"/>
        <w:shd w:val="clear" w:color="auto" w:fill="auto"/>
        <w:spacing w:line="240" w:lineRule="auto"/>
        <w:contextualSpacing/>
        <w:jc w:val="left"/>
        <w:rPr>
          <w:sz w:val="16"/>
          <w:szCs w:val="16"/>
        </w:rPr>
      </w:pPr>
    </w:p>
    <w:p w:rsidR="007D7494" w:rsidRDefault="007D7494" w:rsidP="00753D5D">
      <w:pPr>
        <w:pStyle w:val="3"/>
        <w:shd w:val="clear" w:color="auto" w:fill="auto"/>
        <w:spacing w:line="240" w:lineRule="auto"/>
        <w:contextualSpacing/>
        <w:jc w:val="left"/>
        <w:rPr>
          <w:sz w:val="16"/>
          <w:szCs w:val="16"/>
        </w:rPr>
      </w:pPr>
    </w:p>
    <w:p w:rsidR="00D617AB" w:rsidRDefault="00D617AB" w:rsidP="00D617AB">
      <w:pPr>
        <w:pStyle w:val="3"/>
        <w:shd w:val="clear" w:color="auto" w:fill="auto"/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D617AB" w:rsidRDefault="00D617AB" w:rsidP="00753D5D">
      <w:pPr>
        <w:pStyle w:val="3"/>
        <w:shd w:val="clear" w:color="auto" w:fill="auto"/>
        <w:spacing w:line="240" w:lineRule="auto"/>
        <w:contextualSpacing/>
        <w:jc w:val="left"/>
        <w:rPr>
          <w:sz w:val="16"/>
          <w:szCs w:val="16"/>
        </w:rPr>
      </w:pPr>
    </w:p>
    <w:p w:rsidR="00D617AB" w:rsidRDefault="00D617AB" w:rsidP="00753D5D">
      <w:pPr>
        <w:pStyle w:val="3"/>
        <w:shd w:val="clear" w:color="auto" w:fill="auto"/>
        <w:spacing w:line="240" w:lineRule="auto"/>
        <w:contextualSpacing/>
        <w:jc w:val="left"/>
        <w:rPr>
          <w:sz w:val="16"/>
          <w:szCs w:val="16"/>
        </w:rPr>
        <w:sectPr w:rsidR="00D617AB" w:rsidSect="00BC2801">
          <w:pgSz w:w="16840" w:h="11907" w:orient="landscape" w:code="9"/>
          <w:pgMar w:top="1134" w:right="1418" w:bottom="1134" w:left="851" w:header="567" w:footer="567" w:gutter="0"/>
          <w:cols w:space="708"/>
          <w:docGrid w:linePitch="360"/>
        </w:sect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567"/>
        <w:gridCol w:w="1701"/>
        <w:gridCol w:w="1701"/>
        <w:gridCol w:w="1418"/>
        <w:gridCol w:w="567"/>
        <w:gridCol w:w="1417"/>
        <w:gridCol w:w="851"/>
        <w:gridCol w:w="850"/>
        <w:gridCol w:w="851"/>
        <w:gridCol w:w="709"/>
        <w:gridCol w:w="850"/>
        <w:gridCol w:w="1134"/>
        <w:gridCol w:w="2977"/>
      </w:tblGrid>
      <w:tr w:rsidR="009A3E0C" w:rsidRPr="00F55975" w:rsidTr="00B72C87">
        <w:trPr>
          <w:trHeight w:val="2117"/>
        </w:trPr>
        <w:tc>
          <w:tcPr>
            <w:tcW w:w="426" w:type="dxa"/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567" w:type="dxa"/>
          </w:tcPr>
          <w:p w:rsidR="009A3E0C" w:rsidRPr="00BB24BB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BB24BB"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9A3E0C" w:rsidRPr="00962765" w:rsidRDefault="00AD7853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Владимиро-Александровское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- </w:t>
            </w:r>
            <w:proofErr w:type="spellStart"/>
            <w:r w:rsidR="009A3E0C" w:rsidRPr="00962765">
              <w:rPr>
                <w:sz w:val="18"/>
                <w:szCs w:val="18"/>
              </w:rPr>
              <w:t>Хмыловка</w:t>
            </w:r>
            <w:proofErr w:type="spellEnd"/>
          </w:p>
        </w:tc>
        <w:tc>
          <w:tcPr>
            <w:tcW w:w="1701" w:type="dxa"/>
          </w:tcPr>
          <w:p w:rsidR="009A3E0C" w:rsidRPr="00962765" w:rsidRDefault="009A3E0C" w:rsidP="00BB24BB">
            <w:pPr>
              <w:pStyle w:val="3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962765">
              <w:rPr>
                <w:sz w:val="18"/>
                <w:szCs w:val="18"/>
              </w:rPr>
              <w:t>с</w:t>
            </w:r>
            <w:proofErr w:type="gramStart"/>
            <w:r w:rsidRPr="00962765">
              <w:rPr>
                <w:sz w:val="18"/>
                <w:szCs w:val="18"/>
              </w:rPr>
              <w:t>.В</w:t>
            </w:r>
            <w:proofErr w:type="gramEnd"/>
            <w:r w:rsidRPr="00962765">
              <w:rPr>
                <w:sz w:val="18"/>
                <w:szCs w:val="18"/>
              </w:rPr>
              <w:t>ладимиро-Александровское</w:t>
            </w:r>
            <w:proofErr w:type="spellEnd"/>
            <w:r w:rsidRPr="00962765">
              <w:rPr>
                <w:sz w:val="18"/>
                <w:szCs w:val="18"/>
              </w:rPr>
              <w:t>, с.Екатериновка,</w:t>
            </w:r>
          </w:p>
          <w:p w:rsidR="009A3E0C" w:rsidRPr="00962765" w:rsidRDefault="009A3E0C" w:rsidP="00BB24BB">
            <w:pPr>
              <w:pStyle w:val="3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r w:rsidRPr="00962765">
              <w:rPr>
                <w:sz w:val="18"/>
                <w:szCs w:val="18"/>
              </w:rPr>
              <w:t>с</w:t>
            </w:r>
            <w:proofErr w:type="gramStart"/>
            <w:r w:rsidRPr="00962765">
              <w:rPr>
                <w:sz w:val="18"/>
                <w:szCs w:val="18"/>
              </w:rPr>
              <w:t>.Г</w:t>
            </w:r>
            <w:proofErr w:type="gramEnd"/>
            <w:r w:rsidRPr="00962765">
              <w:rPr>
                <w:sz w:val="18"/>
                <w:szCs w:val="18"/>
              </w:rPr>
              <w:t>олубовка,</w:t>
            </w:r>
          </w:p>
          <w:p w:rsidR="009A3E0C" w:rsidRPr="00962765" w:rsidRDefault="009A3E0C" w:rsidP="00BB24BB">
            <w:pPr>
              <w:pStyle w:val="3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962765">
              <w:rPr>
                <w:sz w:val="18"/>
                <w:szCs w:val="18"/>
              </w:rPr>
              <w:t>с</w:t>
            </w:r>
            <w:proofErr w:type="gramStart"/>
            <w:r w:rsidRPr="00962765">
              <w:rPr>
                <w:sz w:val="18"/>
                <w:szCs w:val="18"/>
              </w:rPr>
              <w:t>.Х</w:t>
            </w:r>
            <w:proofErr w:type="gramEnd"/>
            <w:r w:rsidRPr="00962765">
              <w:rPr>
                <w:sz w:val="18"/>
                <w:szCs w:val="18"/>
              </w:rPr>
              <w:t>мыловка</w:t>
            </w:r>
            <w:proofErr w:type="spellEnd"/>
            <w:r w:rsidRPr="009627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A3E0C" w:rsidRPr="00962765" w:rsidRDefault="009A3E0C" w:rsidP="00BB24BB">
            <w:pPr>
              <w:pStyle w:val="3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r w:rsidRPr="00962765">
              <w:rPr>
                <w:sz w:val="18"/>
                <w:szCs w:val="18"/>
              </w:rPr>
              <w:t xml:space="preserve">Александровское ул. </w:t>
            </w:r>
            <w:proofErr w:type="spellStart"/>
            <w:r w:rsidRPr="00962765">
              <w:rPr>
                <w:sz w:val="18"/>
                <w:szCs w:val="18"/>
              </w:rPr>
              <w:t>Р.Зорге</w:t>
            </w:r>
            <w:proofErr w:type="spellEnd"/>
          </w:p>
          <w:p w:rsidR="009A3E0C" w:rsidRPr="00962765" w:rsidRDefault="009A3E0C" w:rsidP="00BB24BB">
            <w:pPr>
              <w:pStyle w:val="3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r w:rsidRPr="00962765">
              <w:rPr>
                <w:sz w:val="18"/>
                <w:szCs w:val="18"/>
              </w:rPr>
              <w:t xml:space="preserve">автодорога </w:t>
            </w:r>
            <w:proofErr w:type="spellStart"/>
            <w:r w:rsidRPr="00962765">
              <w:rPr>
                <w:sz w:val="18"/>
                <w:szCs w:val="18"/>
              </w:rPr>
              <w:t>Владимиро-Александровское-Хмыловка</w:t>
            </w:r>
            <w:proofErr w:type="spellEnd"/>
            <w:r w:rsidRPr="00962765">
              <w:rPr>
                <w:sz w:val="18"/>
                <w:szCs w:val="18"/>
              </w:rPr>
              <w:t>, автодорога Находка-Лазо,</w:t>
            </w:r>
          </w:p>
          <w:p w:rsidR="009A3E0C" w:rsidRPr="00962765" w:rsidRDefault="009A3E0C" w:rsidP="00BB24BB">
            <w:pPr>
              <w:pStyle w:val="3"/>
              <w:shd w:val="clear" w:color="auto" w:fill="auto"/>
              <w:spacing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962765">
              <w:rPr>
                <w:sz w:val="18"/>
                <w:szCs w:val="18"/>
              </w:rPr>
              <w:t>с</w:t>
            </w:r>
            <w:proofErr w:type="gramStart"/>
            <w:r w:rsidRPr="00962765">
              <w:rPr>
                <w:sz w:val="18"/>
                <w:szCs w:val="18"/>
              </w:rPr>
              <w:t>.Х</w:t>
            </w:r>
            <w:proofErr w:type="gramEnd"/>
            <w:r w:rsidRPr="00962765">
              <w:rPr>
                <w:sz w:val="18"/>
                <w:szCs w:val="18"/>
              </w:rPr>
              <w:t>мыловка</w:t>
            </w:r>
            <w:proofErr w:type="spellEnd"/>
            <w:r w:rsidRPr="00962765">
              <w:rPr>
                <w:sz w:val="18"/>
                <w:szCs w:val="18"/>
              </w:rPr>
              <w:t xml:space="preserve"> ул.Садовая, ул.40 Лет Победы</w:t>
            </w:r>
          </w:p>
        </w:tc>
        <w:tc>
          <w:tcPr>
            <w:tcW w:w="567" w:type="dxa"/>
          </w:tcPr>
          <w:p w:rsidR="009A3E0C" w:rsidRPr="00F55975" w:rsidRDefault="008D0550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417" w:type="dxa"/>
          </w:tcPr>
          <w:p w:rsidR="009A3E0C" w:rsidRPr="00F55975" w:rsidRDefault="009A3E0C" w:rsidP="00F16F16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704F79">
              <w:rPr>
                <w:color w:val="000000"/>
                <w:sz w:val="16"/>
                <w:szCs w:val="16"/>
                <w:shd w:val="clear" w:color="auto" w:fill="FFFFFF"/>
              </w:rPr>
              <w:t xml:space="preserve">На остановочных пунктах, </w:t>
            </w:r>
            <w:r w:rsidRPr="00704F79">
              <w:rPr>
                <w:sz w:val="16"/>
                <w:szCs w:val="16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851" w:type="dxa"/>
          </w:tcPr>
          <w:p w:rsidR="009A3E0C" w:rsidRPr="00F55975" w:rsidRDefault="009A3E0C" w:rsidP="00F16F16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Не регулируемые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3E0C" w:rsidRPr="00F55975" w:rsidRDefault="009A3E0C" w:rsidP="00F16F16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95660C" w:rsidP="00F16F16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0B15DE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3E0C" w:rsidRPr="00F55975" w:rsidRDefault="009A3E0C" w:rsidP="00753D5D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A3E0C" w:rsidRPr="00F55975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ИП Наумычева</w:t>
            </w:r>
          </w:p>
          <w:p w:rsidR="009A3E0C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F55975">
              <w:rPr>
                <w:sz w:val="16"/>
                <w:szCs w:val="16"/>
              </w:rPr>
              <w:t>Ирина Николаевна</w:t>
            </w:r>
          </w:p>
          <w:p w:rsidR="009A3E0C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  <w:p w:rsidR="009A3E0C" w:rsidRPr="00F55975" w:rsidRDefault="009A3E0C" w:rsidP="009A3E0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9A3E0C">
              <w:rPr>
                <w:bCs/>
                <w:sz w:val="16"/>
                <w:szCs w:val="16"/>
              </w:rPr>
              <w:t>692900, Приморский край, в/</w:t>
            </w:r>
            <w:proofErr w:type="gramStart"/>
            <w:r w:rsidRPr="009A3E0C">
              <w:rPr>
                <w:bCs/>
                <w:sz w:val="16"/>
                <w:szCs w:val="16"/>
              </w:rPr>
              <w:t>ч</w:t>
            </w:r>
            <w:proofErr w:type="gramEnd"/>
            <w:r w:rsidRPr="009A3E0C">
              <w:rPr>
                <w:bCs/>
                <w:sz w:val="16"/>
                <w:szCs w:val="16"/>
              </w:rPr>
              <w:t xml:space="preserve"> 2553</w:t>
            </w:r>
          </w:p>
        </w:tc>
      </w:tr>
    </w:tbl>
    <w:p w:rsidR="008636E7" w:rsidRPr="00F55975" w:rsidRDefault="008636E7" w:rsidP="008636E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36E7" w:rsidRPr="00723712" w:rsidRDefault="007237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</w:t>
      </w:r>
      <w:r w:rsidRPr="00723712">
        <w:rPr>
          <w:rFonts w:ascii="Times New Roman" w:hAnsi="Times New Roman"/>
        </w:rPr>
        <w:t xml:space="preserve">&lt;1&gt; - </w:t>
      </w:r>
      <w:r>
        <w:rPr>
          <w:rFonts w:ascii="Times New Roman" w:hAnsi="Times New Roman"/>
        </w:rPr>
        <w:t xml:space="preserve"> указывается общая протяженность маршрута регулярн</w:t>
      </w:r>
      <w:r w:rsidR="007A6FC3">
        <w:rPr>
          <w:rFonts w:ascii="Times New Roman" w:hAnsi="Times New Roman"/>
        </w:rPr>
        <w:t>ых  перевозок с учетом прямого и</w:t>
      </w:r>
      <w:r>
        <w:rPr>
          <w:rFonts w:ascii="Times New Roman" w:hAnsi="Times New Roman"/>
        </w:rPr>
        <w:t xml:space="preserve"> обратного направления. </w:t>
      </w:r>
    </w:p>
    <w:sectPr w:rsidR="008636E7" w:rsidRPr="00723712" w:rsidSect="00D617AB">
      <w:type w:val="continuous"/>
      <w:pgSz w:w="16840" w:h="11907" w:orient="landscape" w:code="9"/>
      <w:pgMar w:top="1134" w:right="1418" w:bottom="1134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AE"/>
    <w:multiLevelType w:val="multilevel"/>
    <w:tmpl w:val="979A5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B2D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9E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496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75A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5DE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870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0AC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3E6A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B7AC2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5C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58A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4DDD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70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11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335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29B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583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DF4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AF1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87F11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5FD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1DF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407"/>
    <w:rsid w:val="006F566A"/>
    <w:rsid w:val="006F5E87"/>
    <w:rsid w:val="006F6025"/>
    <w:rsid w:val="006F6B92"/>
    <w:rsid w:val="006F6E72"/>
    <w:rsid w:val="006F7230"/>
    <w:rsid w:val="006F7809"/>
    <w:rsid w:val="006F7A0A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4F79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712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3D5D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84C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6FC3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1AE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49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A92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05E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05C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6E7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550"/>
    <w:rsid w:val="008D06D9"/>
    <w:rsid w:val="008D074F"/>
    <w:rsid w:val="008D0849"/>
    <w:rsid w:val="008D0B57"/>
    <w:rsid w:val="008D0F08"/>
    <w:rsid w:val="008D0F2E"/>
    <w:rsid w:val="008D1A3F"/>
    <w:rsid w:val="008D2160"/>
    <w:rsid w:val="008D2395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3FCA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1C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A27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60C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765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3E0C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AC9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6E79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4A4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6C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C16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853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1EFD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1BDB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879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7ED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2C87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056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4BB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969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9EB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350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2EF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61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6F65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78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1F7A"/>
    <w:rsid w:val="00C8201F"/>
    <w:rsid w:val="00C826E7"/>
    <w:rsid w:val="00C82A3D"/>
    <w:rsid w:val="00C82BE6"/>
    <w:rsid w:val="00C82CD3"/>
    <w:rsid w:val="00C82F57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42D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1F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5CF9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CE3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6B2D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1EB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7AB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5E6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6996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784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1AF"/>
    <w:rsid w:val="00E546BF"/>
    <w:rsid w:val="00E54743"/>
    <w:rsid w:val="00E548C5"/>
    <w:rsid w:val="00E551C2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20D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B0B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BCF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12C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1FD2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6CFA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8F8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8AE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0DD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2C77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uiPriority w:val="99"/>
    <w:rsid w:val="00D06B2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455D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55DF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5">
    <w:name w:val="Основной текст_"/>
    <w:basedOn w:val="a0"/>
    <w:link w:val="3"/>
    <w:uiPriority w:val="99"/>
    <w:locked/>
    <w:rsid w:val="00455DF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455DF4"/>
    <w:pPr>
      <w:widowControl w:val="0"/>
      <w:shd w:val="clear" w:color="auto" w:fill="FFFFFF"/>
      <w:spacing w:line="566" w:lineRule="exact"/>
      <w:ind w:firstLine="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30">
    <w:name w:val="Основной текст (3)_"/>
    <w:basedOn w:val="a0"/>
    <w:link w:val="31"/>
    <w:uiPriority w:val="99"/>
    <w:locked/>
    <w:rsid w:val="00455DF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55DF4"/>
    <w:pPr>
      <w:widowControl w:val="0"/>
      <w:shd w:val="clear" w:color="auto" w:fill="FFFFFF"/>
      <w:spacing w:line="566" w:lineRule="exact"/>
      <w:ind w:hanging="540"/>
      <w:jc w:val="center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a7"/>
    <w:uiPriority w:val="99"/>
    <w:rsid w:val="00455DF4"/>
    <w:pPr>
      <w:spacing w:after="120" w:line="276" w:lineRule="auto"/>
      <w:ind w:firstLine="0"/>
      <w:jc w:val="left"/>
    </w:pPr>
  </w:style>
  <w:style w:type="character" w:customStyle="1" w:styleId="a7">
    <w:name w:val="Основной текст Знак"/>
    <w:basedOn w:val="a0"/>
    <w:link w:val="a6"/>
    <w:uiPriority w:val="99"/>
    <w:rsid w:val="00455D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B24D-8D0C-4EC6-B2A9-B512A26C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user0712</cp:lastModifiedBy>
  <cp:revision>78</cp:revision>
  <cp:lastPrinted>2019-04-16T07:01:00Z</cp:lastPrinted>
  <dcterms:created xsi:type="dcterms:W3CDTF">2017-03-20T01:48:00Z</dcterms:created>
  <dcterms:modified xsi:type="dcterms:W3CDTF">2019-04-16T07:01:00Z</dcterms:modified>
</cp:coreProperties>
</file>