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E4" w:rsidRDefault="00BB04E4" w:rsidP="00BB04E4">
      <w:pPr>
        <w:pStyle w:val="a4"/>
        <w:jc w:val="right"/>
        <w:rPr>
          <w:sz w:val="40"/>
        </w:rPr>
      </w:pPr>
      <w:r>
        <w:rPr>
          <w:sz w:val="40"/>
        </w:rPr>
        <w:t>ПРОЕКТ</w:t>
      </w:r>
    </w:p>
    <w:p w:rsidR="00017EB5" w:rsidRPr="006E7343" w:rsidRDefault="00017EB5" w:rsidP="00017EB5">
      <w:pPr>
        <w:pStyle w:val="a4"/>
        <w:rPr>
          <w:sz w:val="40"/>
        </w:rPr>
      </w:pPr>
      <w:r w:rsidRPr="006E7343">
        <w:rPr>
          <w:noProof/>
          <w:sz w:val="40"/>
        </w:rPr>
        <w:drawing>
          <wp:inline distT="0" distB="0" distL="0" distR="0" wp14:anchorId="6B953032" wp14:editId="5566E4A0">
            <wp:extent cx="765810" cy="96774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DE5D44">
        <w:rPr>
          <w:rFonts w:ascii="Times New Roman" w:hAnsi="Times New Roman" w:cs="Times New Roman"/>
          <w:b/>
          <w:bCs/>
          <w:sz w:val="40"/>
          <w:szCs w:val="40"/>
        </w:rPr>
        <w:t xml:space="preserve">ДУМА </w:t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E5D44">
        <w:rPr>
          <w:rFonts w:ascii="Times New Roman" w:hAnsi="Times New Roman" w:cs="Times New Roman"/>
          <w:b/>
          <w:bCs/>
          <w:sz w:val="36"/>
          <w:szCs w:val="36"/>
        </w:rPr>
        <w:t>ПАР</w:t>
      </w:r>
      <w:r>
        <w:rPr>
          <w:rFonts w:ascii="Times New Roman" w:hAnsi="Times New Roman" w:cs="Times New Roman"/>
          <w:b/>
          <w:bCs/>
          <w:sz w:val="36"/>
          <w:szCs w:val="36"/>
        </w:rPr>
        <w:t>ТИЗАНСКОГО МУНИЦИПАЛЬНОГО ОКРУГА</w:t>
      </w: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5D44">
        <w:rPr>
          <w:rFonts w:ascii="Times New Roman" w:hAnsi="Times New Roman" w:cs="Times New Roman"/>
          <w:b/>
          <w:bCs/>
          <w:sz w:val="36"/>
          <w:szCs w:val="36"/>
        </w:rPr>
        <w:t>ПРИМОРСКОГО КРАЯ</w:t>
      </w:r>
    </w:p>
    <w:p w:rsidR="00017EB5" w:rsidRPr="00E45710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5D44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017EB5" w:rsidRPr="00875F62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75F62">
        <w:rPr>
          <w:rFonts w:ascii="Times New Roman" w:hAnsi="Times New Roman" w:cs="Times New Roman"/>
          <w:bCs/>
        </w:rPr>
        <w:t xml:space="preserve">село </w:t>
      </w:r>
      <w:proofErr w:type="gramStart"/>
      <w:r w:rsidRPr="00875F62">
        <w:rPr>
          <w:rFonts w:ascii="Times New Roman" w:hAnsi="Times New Roman" w:cs="Times New Roman"/>
          <w:bCs/>
        </w:rPr>
        <w:t>Владимиро-Александровское</w:t>
      </w:r>
      <w:proofErr w:type="gramEnd"/>
    </w:p>
    <w:p w:rsidR="00017EB5" w:rsidRPr="00DE5D44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7EB5" w:rsidRPr="00F618FE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00.</w:t>
      </w:r>
      <w:r w:rsidR="001036E9">
        <w:rPr>
          <w:rFonts w:ascii="Times New Roman" w:hAnsi="Times New Roman" w:cs="Times New Roman"/>
          <w:bCs/>
          <w:sz w:val="26"/>
          <w:szCs w:val="26"/>
        </w:rPr>
        <w:t>00.</w:t>
      </w:r>
      <w:r w:rsidRPr="00F618FE">
        <w:rPr>
          <w:rFonts w:ascii="Times New Roman" w:hAnsi="Times New Roman" w:cs="Times New Roman"/>
          <w:bCs/>
          <w:sz w:val="26"/>
          <w:szCs w:val="26"/>
        </w:rPr>
        <w:t xml:space="preserve">2025 </w:t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</w:r>
      <w:r w:rsidRPr="00F618FE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F618FE">
        <w:rPr>
          <w:rFonts w:ascii="Times New Roman" w:hAnsi="Times New Roman" w:cs="Times New Roman"/>
          <w:bCs/>
          <w:sz w:val="26"/>
          <w:szCs w:val="26"/>
        </w:rPr>
        <w:t xml:space="preserve">№00 </w:t>
      </w:r>
    </w:p>
    <w:p w:rsidR="00017EB5" w:rsidRPr="00875F62" w:rsidRDefault="00017EB5" w:rsidP="00017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017EB5" w:rsidRPr="00875F62" w:rsidTr="00E51F5B">
        <w:tc>
          <w:tcPr>
            <w:tcW w:w="4928" w:type="dxa"/>
          </w:tcPr>
          <w:p w:rsidR="00017EB5" w:rsidRDefault="00017EB5" w:rsidP="00E51F5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принятии муниципального правового акта «Положение «О порядке оказания платных услуг Муниципальным </w:t>
            </w:r>
            <w:r w:rsidR="007A40A6">
              <w:rPr>
                <w:rFonts w:ascii="Times New Roman" w:hAnsi="Times New Roman" w:cs="Times New Roman"/>
                <w:bCs/>
                <w:sz w:val="26"/>
                <w:szCs w:val="26"/>
              </w:rPr>
              <w:t>казё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="007A40A6">
              <w:rPr>
                <w:rFonts w:ascii="Times New Roman" w:hAnsi="Times New Roman" w:cs="Times New Roman"/>
                <w:bCs/>
                <w:sz w:val="26"/>
                <w:szCs w:val="26"/>
              </w:rPr>
              <w:t>ным учреждением «</w:t>
            </w:r>
            <w:proofErr w:type="spellStart"/>
            <w:r w:rsidR="007A40A6">
              <w:rPr>
                <w:rFonts w:ascii="Times New Roman" w:hAnsi="Times New Roman" w:cs="Times New Roman"/>
                <w:bCs/>
                <w:sz w:val="26"/>
                <w:szCs w:val="26"/>
              </w:rPr>
              <w:t>Историко</w:t>
            </w:r>
            <w:proofErr w:type="spellEnd"/>
            <w:r w:rsidR="007A40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краеведческий музей»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Партизанского муниципального  округа</w:t>
            </w:r>
            <w:r w:rsidR="007A40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Приморского края»</w:t>
            </w:r>
          </w:p>
          <w:p w:rsidR="00017EB5" w:rsidRDefault="00017EB5" w:rsidP="00E51F5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17EB5" w:rsidRPr="00875F62" w:rsidRDefault="00017EB5" w:rsidP="00E51F5B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6" w:type="dxa"/>
          </w:tcPr>
          <w:p w:rsidR="00017EB5" w:rsidRPr="00875F62" w:rsidRDefault="00017EB5" w:rsidP="00E51F5B">
            <w:pPr>
              <w:widowControl w:val="0"/>
              <w:autoSpaceDE w:val="0"/>
              <w:autoSpaceDN w:val="0"/>
              <w:adjustRightInd w:val="0"/>
              <w:ind w:right="467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17EB5" w:rsidRPr="005A2D07" w:rsidRDefault="00017EB5" w:rsidP="00017E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A2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5A2D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</w:t>
      </w:r>
      <w:r w:rsidRPr="005A2D07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5A2D0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A2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A2D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руководствуясь статьями </w:t>
      </w:r>
      <w:r w:rsidRPr="005A2D07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5A2D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28, 82 Устава Партизанского муниципального округа Приморского края, </w:t>
      </w:r>
      <w:r w:rsidRPr="005A2D07">
        <w:rPr>
          <w:rFonts w:ascii="Times New Roman" w:hAnsi="Times New Roman" w:cs="Times New Roman"/>
          <w:bCs/>
          <w:sz w:val="26"/>
          <w:szCs w:val="26"/>
        </w:rPr>
        <w:t xml:space="preserve">Дума Партизанского муниципального округа Приморского края </w:t>
      </w:r>
    </w:p>
    <w:p w:rsidR="00EF40F8" w:rsidRDefault="00EF40F8"/>
    <w:p w:rsidR="001036E9" w:rsidRPr="001036E9" w:rsidRDefault="001036E9">
      <w:pPr>
        <w:rPr>
          <w:rFonts w:ascii="Times New Roman" w:hAnsi="Times New Roman" w:cs="Times New Roman"/>
          <w:sz w:val="26"/>
          <w:szCs w:val="26"/>
        </w:rPr>
      </w:pPr>
      <w:r w:rsidRPr="001036E9">
        <w:rPr>
          <w:rFonts w:ascii="Times New Roman" w:hAnsi="Times New Roman" w:cs="Times New Roman"/>
          <w:sz w:val="26"/>
          <w:szCs w:val="26"/>
        </w:rPr>
        <w:t>РЕШИЛА:</w:t>
      </w:r>
    </w:p>
    <w:p w:rsidR="00017EB5" w:rsidRDefault="00017EB5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Принять муниципальный правовой акт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«Положение «О порядке оказания платных услуг Муниципальным </w:t>
      </w:r>
      <w:r w:rsidR="007A40A6">
        <w:rPr>
          <w:rFonts w:ascii="Times New Roman" w:hAnsi="Times New Roman" w:cs="Times New Roman"/>
          <w:bCs/>
          <w:sz w:val="26"/>
          <w:szCs w:val="26"/>
        </w:rPr>
        <w:t>казё</w:t>
      </w:r>
      <w:r>
        <w:rPr>
          <w:rFonts w:ascii="Times New Roman" w:hAnsi="Times New Roman" w:cs="Times New Roman"/>
          <w:bCs/>
          <w:sz w:val="26"/>
          <w:szCs w:val="26"/>
        </w:rPr>
        <w:t xml:space="preserve">нным учреждением </w:t>
      </w:r>
      <w:r w:rsidR="007A40A6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7A40A6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Историко</w:t>
      </w:r>
      <w:proofErr w:type="spellEnd"/>
      <w:r w:rsidR="007A40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краеведческий музей»  </w:t>
      </w:r>
      <w:r>
        <w:rPr>
          <w:rFonts w:ascii="Times New Roman" w:hAnsi="Times New Roman" w:cs="Times New Roman"/>
          <w:bCs/>
          <w:sz w:val="26"/>
          <w:szCs w:val="26"/>
        </w:rPr>
        <w:t>Партизанского</w:t>
      </w:r>
      <w:r w:rsidRPr="00F618F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 округа Приморского края» (прилагается).</w:t>
      </w:r>
    </w:p>
    <w:p w:rsidR="00017EB5" w:rsidRDefault="00017EB5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7EB5">
        <w:rPr>
          <w:rFonts w:ascii="Times New Roman" w:hAnsi="Times New Roman" w:cs="Times New Roman"/>
          <w:sz w:val="26"/>
          <w:szCs w:val="26"/>
        </w:rPr>
        <w:t xml:space="preserve"> 2.</w:t>
      </w:r>
      <w: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Напра</w:t>
      </w:r>
      <w:r w:rsidR="001036E9">
        <w:rPr>
          <w:rFonts w:ascii="Times New Roman" w:hAnsi="Times New Roman" w:cs="Times New Roman"/>
          <w:bCs/>
          <w:sz w:val="26"/>
          <w:szCs w:val="26"/>
        </w:rPr>
        <w:t>вить муниципальный правовой акт</w:t>
      </w:r>
      <w:r>
        <w:rPr>
          <w:rFonts w:ascii="Times New Roman" w:hAnsi="Times New Roman" w:cs="Times New Roman"/>
          <w:bCs/>
          <w:sz w:val="26"/>
          <w:szCs w:val="26"/>
        </w:rPr>
        <w:t xml:space="preserve"> главе Партизанского муниципального округа Приморского края</w:t>
      </w:r>
      <w:r w:rsidR="001036E9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 дл</w:t>
      </w:r>
      <w:r w:rsidR="001036E9">
        <w:rPr>
          <w:rFonts w:ascii="Times New Roman" w:hAnsi="Times New Roman" w:cs="Times New Roman"/>
          <w:bCs/>
          <w:sz w:val="26"/>
          <w:szCs w:val="26"/>
        </w:rPr>
        <w:t>я подписания и официального обнародования в газете Золотая Долина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036E9" w:rsidRPr="001036E9" w:rsidRDefault="001036E9" w:rsidP="001036E9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36E9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1036E9">
        <w:rPr>
          <w:rFonts w:ascii="Times New Roman" w:hAnsi="Times New Roman" w:cs="Times New Roman"/>
          <w:sz w:val="26"/>
          <w:szCs w:val="26"/>
        </w:rPr>
        <w:t>Признать утратившими силу решение Думы Партизанского муниципального</w:t>
      </w:r>
      <w:r w:rsidRPr="001036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036E9" w:rsidRDefault="001036E9" w:rsidP="001036E9">
      <w:pPr>
        <w:autoSpaceDE w:val="0"/>
        <w:autoSpaceDN w:val="0"/>
        <w:adjustRightInd w:val="0"/>
        <w:spacing w:after="0"/>
        <w:ind w:right="-39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района от 30.03.2018 № 425</w:t>
      </w:r>
      <w:r w:rsidRPr="00303427">
        <w:rPr>
          <w:rFonts w:ascii="Times New Roman" w:hAnsi="Times New Roman" w:cs="Times New Roman"/>
          <w:bCs/>
          <w:sz w:val="26"/>
          <w:szCs w:val="26"/>
        </w:rPr>
        <w:t xml:space="preserve">  «О принятии муниципального правового акта «Положение «О порядке оказания платных услуг Муни</w:t>
      </w:r>
      <w:r>
        <w:rPr>
          <w:rFonts w:ascii="Times New Roman" w:hAnsi="Times New Roman" w:cs="Times New Roman"/>
          <w:bCs/>
          <w:sz w:val="26"/>
          <w:szCs w:val="26"/>
        </w:rPr>
        <w:t xml:space="preserve">ципальным казённым учреждением «Районный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историко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– краеведческий музей»  </w:t>
      </w:r>
      <w:r w:rsidRPr="00303427">
        <w:rPr>
          <w:rFonts w:ascii="Times New Roman" w:hAnsi="Times New Roman" w:cs="Times New Roman"/>
          <w:bCs/>
          <w:sz w:val="26"/>
          <w:szCs w:val="26"/>
        </w:rPr>
        <w:t>Партизанского муниципального  района»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17EB5" w:rsidRDefault="001036E9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17EB5">
        <w:rPr>
          <w:rFonts w:ascii="Times New Roman" w:hAnsi="Times New Roman" w:cs="Times New Roman"/>
          <w:sz w:val="26"/>
          <w:szCs w:val="26"/>
        </w:rPr>
        <w:t xml:space="preserve">.   </w:t>
      </w:r>
      <w:r w:rsidR="00017EB5" w:rsidRPr="00C27DA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6E1102" w:rsidRDefault="006E1102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36E9" w:rsidRDefault="00017EB5" w:rsidP="00017EB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15603">
        <w:rPr>
          <w:rFonts w:ascii="Times New Roman" w:hAnsi="Times New Roman" w:cs="Times New Roman"/>
          <w:bCs/>
          <w:sz w:val="26"/>
          <w:szCs w:val="26"/>
        </w:rPr>
        <w:t>Председатель Думы</w:t>
      </w:r>
    </w:p>
    <w:p w:rsidR="00017EB5" w:rsidRDefault="001036E9" w:rsidP="00017EB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Партизанского муниципального округа </w:t>
      </w:r>
      <w:r w:rsidR="00017EB5" w:rsidRPr="00015603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015603">
        <w:rPr>
          <w:rFonts w:ascii="Times New Roman" w:hAnsi="Times New Roman" w:cs="Times New Roman"/>
          <w:bCs/>
          <w:sz w:val="26"/>
          <w:szCs w:val="26"/>
        </w:rPr>
        <w:tab/>
      </w:r>
      <w:r w:rsidR="00017EB5" w:rsidRPr="00015603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017E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7EB5" w:rsidRPr="00015603">
        <w:rPr>
          <w:rFonts w:ascii="Times New Roman" w:hAnsi="Times New Roman" w:cs="Times New Roman"/>
          <w:bCs/>
          <w:sz w:val="26"/>
          <w:szCs w:val="26"/>
        </w:rPr>
        <w:t>Н. Г. Бутурлин</w:t>
      </w:r>
    </w:p>
    <w:p w:rsidR="00C77DE0" w:rsidRDefault="00C77DE0" w:rsidP="00C77DE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</w:t>
      </w:r>
      <w:bookmarkStart w:id="0" w:name="_GoBack"/>
      <w:bookmarkEnd w:id="0"/>
    </w:p>
    <w:p w:rsidR="00282591" w:rsidRPr="00052A27" w:rsidRDefault="00282591" w:rsidP="0028259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ПРАВОВОЙ АКТ</w:t>
      </w:r>
    </w:p>
    <w:p w:rsidR="00282591" w:rsidRPr="00052A27" w:rsidRDefault="00282591" w:rsidP="0028259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66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282591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порядке оказания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платных услуг </w:t>
      </w:r>
    </w:p>
    <w:p w:rsidR="00282591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 казённым учреждением</w:t>
      </w:r>
    </w:p>
    <w:p w:rsidR="00282591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краеведческий музей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»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тизанского</w:t>
      </w:r>
    </w:p>
    <w:p w:rsidR="00282591" w:rsidRPr="00052A27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 Приморского края</w:t>
      </w:r>
    </w:p>
    <w:p w:rsidR="00282591" w:rsidRDefault="00282591" w:rsidP="00282591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proofErr w:type="gramEnd"/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Думы </w:t>
      </w:r>
    </w:p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Партизанского муниципального </w:t>
      </w:r>
    </w:p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  от __апреля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2025г. № __</w:t>
      </w:r>
    </w:p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591" w:rsidRPr="00052A27" w:rsidRDefault="00282591" w:rsidP="0028259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282591" w:rsidRPr="00052A27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591" w:rsidRPr="00052A27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о порядке оказания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 услуг Муниципальным казённым учреждением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краеведческий музей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»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тизанского муниципального округа Приморского края (далее – Учреждение)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Положение) разработано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действующими    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актами:</w:t>
      </w:r>
    </w:p>
    <w:p w:rsidR="0028259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кодексом Российской Федерации;</w:t>
      </w:r>
    </w:p>
    <w:p w:rsidR="0028259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Налоговым кодексом Российской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рации;</w:t>
      </w:r>
    </w:p>
    <w:p w:rsidR="0028259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Бюджетным Кодексом Российской Федерации от 31.07.1998 № 145-ФЗ;</w:t>
      </w:r>
    </w:p>
    <w:p w:rsidR="0028259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06.10.2003 № 131-ФЗ "Об общих принципах организации местного самоуправления в Российской Федерации";</w:t>
      </w:r>
    </w:p>
    <w:p w:rsidR="0028259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07.02.1992 № 2300-1 «О защите прав потребителей»</w:t>
      </w:r>
      <w:r w:rsidRPr="00484CD6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РФ от 07.02.1992 N 2300-1;</w:t>
      </w:r>
      <w:r w:rsidRPr="003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259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- "Основы законодательства Российской Федерации о культуре"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утв. ВС РФ 09.10.1992 № 3612-1);</w:t>
      </w:r>
      <w:r w:rsidRPr="003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2591" w:rsidRPr="00052A27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Методическими рекомендациями по формированию и применению свободных цен и тарифов на продукцию, товары и услуги, утвержденными Министерством экономики Российской Федерации от 06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екабря 1995 года № СИ-484/7-982;</w:t>
      </w:r>
    </w:p>
    <w:p w:rsidR="00282591" w:rsidRPr="00052A27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тизанского муниципального округа Приморского края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2591" w:rsidRPr="00052A27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-Уставом Муниципального казённого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краеведческий музей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»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тизанского муниципального округа Приморского края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591" w:rsidRPr="00052A27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Положение определяет порядок организации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Учреждением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физическим и юридическим лицам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распределения средств, полученных за оказанные платные услуги.</w:t>
      </w:r>
    </w:p>
    <w:p w:rsidR="00282591" w:rsidRPr="00052A27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1.3. Платные услуги запрещается оказывать в рамках или взамен основной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еятельности, финансируемой из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Партизанского муниципального округа Приморского края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, кроме услуг, которые не могут быть оказаны вне рамок основной деятельности.</w:t>
      </w:r>
    </w:p>
    <w:p w:rsidR="00282591" w:rsidRDefault="00282591" w:rsidP="002825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1.4. Платные услуги предоставляются Учреждением с целью всестороннего удовлетворения духовных потребностей населения, улучшения качества оказываемых услуг сферы досуга, привлечения дополнительных финансовых средств.</w:t>
      </w:r>
    </w:p>
    <w:p w:rsidR="00282591" w:rsidRPr="00052A27" w:rsidRDefault="00282591" w:rsidP="002825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1.5. Платные услуги являются частью финансово-хозяйственной деятельности Учреждения и регулируются Гражданским кодексом РФ, Бюджетным кодексом РФ, Налоговым кодексом РФ, законодательными и нормативно-правовыми актами Российской Федерации.</w:t>
      </w:r>
    </w:p>
    <w:p w:rsidR="00282591" w:rsidRPr="00052A27" w:rsidRDefault="00282591" w:rsidP="002825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1.6. Учреждение оказывает платные услуги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 Перечню платных услуг, предоставляемых Учреждением, являющемуся приложением к настоящему Положению.</w:t>
      </w:r>
    </w:p>
    <w:p w:rsidR="00282591" w:rsidRPr="00052A27" w:rsidRDefault="00282591" w:rsidP="0028259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1.7. Настоящее Положение устанавливает:</w:t>
      </w:r>
    </w:p>
    <w:p w:rsidR="00282591" w:rsidRPr="00052A27" w:rsidRDefault="00282591" w:rsidP="0028259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предоставления платных услуг населению и юридическим лицам;</w:t>
      </w:r>
    </w:p>
    <w:p w:rsidR="00282591" w:rsidRPr="00052A27" w:rsidRDefault="00282591" w:rsidP="0028259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формирования стоимости выполнения услуг (ценообразование на платные услуги);</w:t>
      </w:r>
    </w:p>
    <w:p w:rsidR="00282591" w:rsidRPr="00052A27" w:rsidRDefault="00282591" w:rsidP="0028259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взаимные обязательства и ответственность исполнителя и потребителя платных услуг.</w:t>
      </w:r>
    </w:p>
    <w:p w:rsidR="00282591" w:rsidRPr="00052A27" w:rsidRDefault="00282591" w:rsidP="0028259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Изменения и дополнения в Положение вносятся и утверждаются Думой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Партизанского муниципального округа Приморского края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2591" w:rsidRPr="00052A27" w:rsidRDefault="00282591" w:rsidP="0028259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1.9. Информацию о внесенных изменениях и дополнениях в Положение потребитель получает через средства массовой информации или непосредственно от Учреждения.</w:t>
      </w:r>
    </w:p>
    <w:p w:rsidR="00282591" w:rsidRPr="00052A27" w:rsidRDefault="00282591" w:rsidP="0028259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1.10. Положение обязательно для исполнения Учреждением, оказывающим платные услуги. В Учреждении должен быть оформлен стенд с Положением и всей необходимой информацией по вопросу оказания платных услуг.</w:t>
      </w:r>
    </w:p>
    <w:p w:rsidR="0028259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591" w:rsidRDefault="00282591" w:rsidP="00282591">
      <w:pPr>
        <w:shd w:val="clear" w:color="auto" w:fill="FFFFFF"/>
        <w:spacing w:after="150" w:line="3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Основы понятия и термины</w:t>
      </w:r>
    </w:p>
    <w:p w:rsidR="00282591" w:rsidRPr="003B47C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>2.1. В настоящем Положении используются следующие основные понятия и термины:</w:t>
      </w:r>
    </w:p>
    <w:p w:rsidR="00282591" w:rsidRPr="003B47C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 Платные услуги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оказываемые Муниципальным казённым учреждением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краеведческий музей» Партизанского муниципального округа Приморского края </w:t>
      </w: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 и юридическим лицам за плату согласно перечню таких услуг и прейскуранту, утвержденным в установленном порядке.</w:t>
      </w:r>
    </w:p>
    <w:p w:rsidR="00282591" w:rsidRPr="003B47C1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Исполнитель платной услуги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казённое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краеведческий музей» Партизанского муниципального округа Приморского края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82591" w:rsidRPr="003B47C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>2.1.3. Потребитель услуги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282591" w:rsidRPr="00971AF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7C1">
        <w:rPr>
          <w:rFonts w:ascii="Times New Roman" w:eastAsia="Times New Roman" w:hAnsi="Times New Roman" w:cs="Times New Roman"/>
          <w:color w:val="000000"/>
          <w:sz w:val="24"/>
          <w:szCs w:val="24"/>
        </w:rPr>
        <w:t>2.1.4. Перечень платных услуг - перечень платных услуг, разрабатываемый и утверждаемый исполнителем услуг с учетом потребительского спроса и возможностей исполнителя.</w:t>
      </w:r>
    </w:p>
    <w:p w:rsidR="00282591" w:rsidRDefault="00282591" w:rsidP="0028259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Организация</w:t>
      </w:r>
      <w:r w:rsidRPr="0005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предоставления платных услуг</w:t>
      </w:r>
    </w:p>
    <w:p w:rsidR="00282591" w:rsidRPr="00376F95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F95">
        <w:rPr>
          <w:rFonts w:ascii="Times New Roman" w:eastAsia="Times New Roman" w:hAnsi="Times New Roman" w:cs="Times New Roman"/>
          <w:sz w:val="24"/>
          <w:szCs w:val="24"/>
        </w:rPr>
        <w:t xml:space="preserve">.1. Руководство деятельностью  Учреждения по оказанию платных услуг осуществляет руководитель Учреждения, который в установленном порядке несет ответственность за качество оказываемых платных услуг, обеспечивает организацию </w:t>
      </w:r>
      <w:r w:rsidRPr="00376F95">
        <w:rPr>
          <w:rFonts w:ascii="Times New Roman" w:eastAsia="Times New Roman" w:hAnsi="Times New Roman" w:cs="Times New Roman"/>
          <w:sz w:val="24"/>
          <w:szCs w:val="24"/>
        </w:rPr>
        <w:lastRenderedPageBreak/>
        <w:t>платных услуг квалифицированными кадрами, осуществляет административное руководство, контролирует и несёт ответственность за финансово – хозяйственную  деятельность.</w:t>
      </w:r>
    </w:p>
    <w:p w:rsidR="00282591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F95">
        <w:rPr>
          <w:rFonts w:ascii="Times New Roman" w:eastAsia="Times New Roman" w:hAnsi="Times New Roman" w:cs="Times New Roman"/>
          <w:sz w:val="24"/>
          <w:szCs w:val="24"/>
        </w:rPr>
        <w:t>.2. Полную ответственность за объем,  и качество оказываемых услуг несе</w:t>
      </w:r>
      <w:r>
        <w:rPr>
          <w:rFonts w:ascii="Times New Roman" w:eastAsia="Times New Roman" w:hAnsi="Times New Roman" w:cs="Times New Roman"/>
          <w:sz w:val="24"/>
          <w:szCs w:val="24"/>
        </w:rPr>
        <w:t>т Учреждение в лице директора.</w:t>
      </w:r>
    </w:p>
    <w:p w:rsidR="00282591" w:rsidRPr="00376F95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F95">
        <w:rPr>
          <w:rFonts w:ascii="Times New Roman" w:eastAsia="Times New Roman" w:hAnsi="Times New Roman" w:cs="Times New Roman"/>
          <w:sz w:val="24"/>
          <w:szCs w:val="24"/>
        </w:rPr>
        <w:t>.3.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282591" w:rsidRPr="00376F95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6F95">
        <w:rPr>
          <w:rFonts w:ascii="Times New Roman" w:eastAsia="Times New Roman" w:hAnsi="Times New Roman" w:cs="Times New Roman"/>
          <w:sz w:val="24"/>
          <w:szCs w:val="24"/>
        </w:rPr>
        <w:t>.4.   Платные услуги осуществляются шта</w:t>
      </w:r>
      <w:r>
        <w:rPr>
          <w:rFonts w:ascii="Times New Roman" w:eastAsia="Times New Roman" w:hAnsi="Times New Roman" w:cs="Times New Roman"/>
          <w:sz w:val="24"/>
          <w:szCs w:val="24"/>
        </w:rPr>
        <w:t>тными работниками   Учреждения.</w:t>
      </w:r>
    </w:p>
    <w:p w:rsidR="00282591" w:rsidRPr="00052A27" w:rsidRDefault="00282591" w:rsidP="002825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05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Порядок предоставления платных услуг</w:t>
      </w:r>
    </w:p>
    <w:p w:rsidR="00282591" w:rsidRPr="00A166E2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66E2">
        <w:rPr>
          <w:rFonts w:ascii="Times New Roman" w:eastAsia="Times New Roman" w:hAnsi="Times New Roman" w:cs="Times New Roman"/>
          <w:sz w:val="24"/>
          <w:szCs w:val="24"/>
        </w:rPr>
        <w:t xml:space="preserve">.1. Учреждение вправе осуществлять приносящую доход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в </w:t>
      </w:r>
      <w:r w:rsidRPr="00A166E2">
        <w:rPr>
          <w:rFonts w:ascii="Times New Roman" w:eastAsia="Times New Roman" w:hAnsi="Times New Roman" w:cs="Times New Roman"/>
          <w:sz w:val="24"/>
          <w:szCs w:val="24"/>
        </w:rPr>
        <w:t>соответствии со своими учредительными документами.</w:t>
      </w:r>
    </w:p>
    <w:p w:rsidR="00282591" w:rsidRPr="00A166E2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66E2">
        <w:rPr>
          <w:rFonts w:ascii="Times New Roman" w:eastAsia="Times New Roman" w:hAnsi="Times New Roman" w:cs="Times New Roman"/>
          <w:sz w:val="24"/>
          <w:szCs w:val="24"/>
        </w:rPr>
        <w:t>.2. Учреждение оказывает услуги по прейскуранту цен, утвержденному постановлением администрации Партизанского муниципального округа Приморского края.</w:t>
      </w:r>
    </w:p>
    <w:p w:rsidR="00282591" w:rsidRPr="00A166E2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. Платные услуги могут быть предоставлены исключительно при желании потребителя.</w:t>
      </w:r>
    </w:p>
    <w:p w:rsidR="00282591" w:rsidRPr="00A166E2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. Платные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оказываемые Учреждением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оформляются договором с потребителем (или) их законным представителем. Договор может быть заключен в устной или письменной форме.</w:t>
      </w:r>
    </w:p>
    <w:p w:rsidR="00282591" w:rsidRPr="00A166E2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.1. Устная форма договора в соответствии с п. 2 ст. 159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бланк строгой отчетности и т.д.</w:t>
      </w:r>
    </w:p>
    <w:p w:rsidR="00282591" w:rsidRPr="00A166E2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.2. 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 (ст. 161 ГК РФ). Форма договора разрабатывается Учреждением самостоятельно.</w:t>
      </w:r>
    </w:p>
    <w:p w:rsidR="00282591" w:rsidRPr="00795977" w:rsidRDefault="00282591" w:rsidP="00282591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4"/>
          <w:szCs w:val="24"/>
        </w:rPr>
        <w:t>4.4</w:t>
      </w:r>
      <w:r w:rsidRPr="00795977">
        <w:rPr>
          <w:rFonts w:ascii="Times New Roman" w:hAnsi="Times New Roman" w:cs="Times New Roman"/>
          <w:sz w:val="24"/>
          <w:szCs w:val="24"/>
        </w:rPr>
        <w:t>.3. Учреждение обязано заключить договор на запрашиваемую услугу и не вправе оказывать предпочтение одному потребителю перед другим, если только это прямо не предусмотрено законом.</w:t>
      </w:r>
    </w:p>
    <w:p w:rsidR="00282591" w:rsidRPr="00A166E2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Договоры на оказание платных услуг подписываются потребителем и директором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(или лицом, уполномоченным им на подписание таких договоров).</w:t>
      </w:r>
    </w:p>
    <w:p w:rsidR="00282591" w:rsidRDefault="00282591" w:rsidP="002825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Pr="00A166E2">
        <w:rPr>
          <w:rFonts w:ascii="Times New Roman" w:eastAsia="Times New Roman" w:hAnsi="Times New Roman" w:cs="Times New Roman"/>
          <w:color w:val="000000"/>
          <w:sz w:val="24"/>
          <w:szCs w:val="24"/>
        </w:rPr>
        <w:t>. Оказание платных услуг осуществляется как штатными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 Учреждения, так и привлеченными специалистами со стороны.</w:t>
      </w:r>
    </w:p>
    <w:p w:rsidR="00282591" w:rsidRPr="00865EA4" w:rsidRDefault="00282591" w:rsidP="002825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расчетов Учреждением с физическими и юридическими лицами за платные услуги производится либо через банк путем перечисления получателем  услуги</w:t>
      </w:r>
      <w:r w:rsidRPr="002B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денежных средств на лицевой счет Учреждения, </w:t>
      </w:r>
      <w:r w:rsidRPr="002B40B5">
        <w:rPr>
          <w:rFonts w:ascii="Times New Roman" w:eastAsia="Times New Roman" w:hAnsi="Times New Roman" w:cs="Times New Roman"/>
          <w:color w:val="000000"/>
          <w:sz w:val="24"/>
          <w:szCs w:val="24"/>
        </w:rPr>
        <w:t>либо, в случаях массовых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(экскурсии, мастер - классы</w:t>
      </w:r>
      <w:r w:rsidRPr="002B4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т.д.), наличными средствами с использованием бланков строгой отчетности с последующим перечислением денежных средств на лицевой счет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 в соответствии с </w:t>
      </w:r>
      <w:r w:rsidRPr="00865EA4">
        <w:rPr>
          <w:rFonts w:ascii="Times New Roman" w:eastAsia="Times New Roman" w:hAnsi="Times New Roman" w:cs="Times New Roman"/>
          <w:sz w:val="24"/>
          <w:szCs w:val="24"/>
        </w:rPr>
        <w:t>Указанием Банка России от 11.03.2014</w:t>
      </w:r>
      <w:proofErr w:type="gramEnd"/>
      <w:r w:rsidRPr="0086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5EA4">
        <w:rPr>
          <w:rFonts w:ascii="Times New Roman" w:eastAsia="Times New Roman" w:hAnsi="Times New Roman" w:cs="Times New Roman"/>
          <w:sz w:val="24"/>
          <w:szCs w:val="24"/>
        </w:rPr>
        <w:t xml:space="preserve">N 3210-У          </w:t>
      </w:r>
      <w:r w:rsidRPr="00865EA4">
        <w:rPr>
          <w:rFonts w:ascii="Times New Roman" w:eastAsia="Times New Roman" w:hAnsi="Times New Roman" w:cs="Times New Roman"/>
          <w:sz w:val="24"/>
          <w:szCs w:val="24"/>
        </w:rPr>
        <w:lastRenderedPageBreak/>
        <w:t>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N 32404), Указанием Банка России от 09.12.2019 N 5348-У  "О правилах наличных расчетов" (Зарегистрировано в Минюсте России 07.04.2020 N 57999)", Положением Банка России от 29.06.2021 N 762-П "О правилах осуществления перевода денежных средств" (Зарегистрировано</w:t>
      </w:r>
      <w:proofErr w:type="gramEnd"/>
      <w:r w:rsidRPr="00865EA4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25.08.2021 N 64765) и другими нормативно – правовыми актами Российской Федерации.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4.7. Учреждение  обязано обеспечить выполнение объемов, сроков и качества оказываемых услуг, а также своевременное предоставление документов по оказываемым услугам в бухгалтерию.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4.8. При обнаружении недостатков оказанных услуг, в том числе оказания их в неполном объеме, потребитель вправе потребовать по своему выбору;</w:t>
      </w:r>
    </w:p>
    <w:p w:rsidR="00282591" w:rsidRPr="00865EA4" w:rsidRDefault="00282591" w:rsidP="0028259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безвозмездного оказания услуг;</w:t>
      </w:r>
    </w:p>
    <w:p w:rsidR="00282591" w:rsidRPr="00865EA4" w:rsidRDefault="00282591" w:rsidP="0028259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уменьшения стоимости оказанных услуг;</w:t>
      </w:r>
    </w:p>
    <w:p w:rsidR="00282591" w:rsidRPr="00865EA4" w:rsidRDefault="00282591" w:rsidP="0028259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возмещения понесенных им расходов.</w:t>
      </w:r>
    </w:p>
    <w:p w:rsidR="00282591" w:rsidRPr="00865EA4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b/>
          <w:sz w:val="24"/>
          <w:szCs w:val="24"/>
        </w:rPr>
        <w:t>5. Порядок формирования стоимости выполнения услуг</w:t>
      </w:r>
    </w:p>
    <w:p w:rsidR="00282591" w:rsidRPr="00865EA4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b/>
          <w:sz w:val="24"/>
          <w:szCs w:val="24"/>
        </w:rPr>
        <w:t>(ценообразование на платные услуги)</w:t>
      </w:r>
    </w:p>
    <w:p w:rsidR="00282591" w:rsidRPr="00865EA4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91" w:rsidRPr="00865EA4" w:rsidRDefault="00282591" w:rsidP="002825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 xml:space="preserve">5.1. Цены на платные услуги, предоставляемые Учреждением, устанавливаются в соответствии с действующим законодательством Российской Федерации, Приморского края, настоящим Положением и постановлениями администрации Партизанского муниципального округа Приморского края».   </w:t>
      </w:r>
    </w:p>
    <w:p w:rsidR="00282591" w:rsidRPr="00865EA4" w:rsidRDefault="00282591" w:rsidP="002825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5.2. Цены на платные услуги, оказываемые Учреждением, рассчитываются на основе: экономически обоснованной себестоимости услуг, рентабельности работы Учреждения при оказании платных услуг, на которые сложился устойчивый рыночный спрос.</w:t>
      </w:r>
    </w:p>
    <w:p w:rsidR="00282591" w:rsidRPr="00865EA4" w:rsidRDefault="00282591" w:rsidP="002825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5.3. Основными задачами введения единого порядка ценообразования на платные услуги, оказываемые Учреждением, являются: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работы Учреждения;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обеспечение возможности планирования финансово-экономических показателей, мониторинга их выполнения;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оптимизация и упорядочение ценообразования на платные услуги, оказываемые Учреждением;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обеспечение ценовой доступности услуг Учреждения для всех слоев населения в рамках политики в сфере культуры;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стимулирование внедрения новых видов платных услуг и форм обслуживания, повышение качества оказываемых услуг.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5.4. На формирование стоимости платных услуг оказывают влияние следующие факторы: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уровень потребительского спроса и уникальность самих услуг;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конкурентоспособность;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lastRenderedPageBreak/>
        <w:t>- наличие потенциальных потребителей услуг;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особых условий выполнения (срочности, приоритетности, сложности и т. д.);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затраты на оказание услуг, срок окупаемости и экономический эффект.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5.5. Учреждение не вправе допускать возмещения расходов, связанных с предоставлением платных услуг, за счет бюджетных средств на финансирование основной деятельности.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5.6. Стоимость платных услуг формируется на основании калькуляции, составляемых с учетом: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затрат на оплату труда;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страховых взносов;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материальных затрат;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амортизация основных фондов;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уровень рентабельности, в зависимости от следующих факторов: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• уровень потребительского спроса;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• наличие потенциальных потребителей услуг;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• особые условия выполнения (срочности, приоритетности, сложности и т. д.).</w:t>
      </w:r>
    </w:p>
    <w:p w:rsidR="00282591" w:rsidRPr="00865EA4" w:rsidRDefault="00282591" w:rsidP="0028259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Для расчета прейскуранта цен на платные услуги определяется себестоимость, исходя из фактических затрат, и определяется стоимость за 1 час работы или за единицу произведенной работы, оказанной услуги.</w:t>
      </w:r>
    </w:p>
    <w:p w:rsidR="00282591" w:rsidRPr="00865EA4" w:rsidRDefault="00282591" w:rsidP="002825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5.7.Установление действующих цен на платные услуги утверждается Постановлением администрации Партизанского муниципального округа Приморского края.</w:t>
      </w:r>
    </w:p>
    <w:p w:rsidR="00282591" w:rsidRPr="00865EA4" w:rsidRDefault="00282591" w:rsidP="00282591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5.8. Основанием для пересмотра стоимости платных услуг являются: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рост (снижение) затрат на оказание услуг, вызванный внешними факторами более, чем на 5 процентов;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изменение в действующем законодательстве Российской Федерации.</w:t>
      </w:r>
    </w:p>
    <w:p w:rsidR="00282591" w:rsidRPr="00865EA4" w:rsidRDefault="00282591" w:rsidP="0028259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Наличие хотя бы одного из перечисленных факторов является основанием для рассмотрения вопроса об изменении цен на платные услуги.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5.9. Учреждение обязано предоставлять льготы по оказанию платных услуг отдельным категориям граждан, установленным федеральным и краевым законодательством.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5.10. Перечень льготных категорий граждан и предоставляемых льгот утверждается Постановлением администрации Партизанского муниципального округа Приморского края  и приказом руководителя Учреждения.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5.11. Доходы, полученные от оказания платных услуг Учреждением, поступают в доход  бюджета Партизанского муниципального округа.</w:t>
      </w:r>
    </w:p>
    <w:p w:rsidR="00282591" w:rsidRPr="00865EA4" w:rsidRDefault="00282591" w:rsidP="00282591">
      <w:pPr>
        <w:shd w:val="clear" w:color="auto" w:fill="FFFFFF"/>
        <w:spacing w:after="150" w:line="3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82591" w:rsidRPr="00865EA4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Взаимные обязательства и ответственность Учреждения </w:t>
      </w:r>
    </w:p>
    <w:p w:rsidR="00282591" w:rsidRPr="00865EA4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b/>
          <w:sz w:val="24"/>
          <w:szCs w:val="24"/>
        </w:rPr>
        <w:t>и потребителей  платных услуг</w:t>
      </w:r>
    </w:p>
    <w:p w:rsidR="00282591" w:rsidRPr="00865EA4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591" w:rsidRPr="00865EA4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6.1. Учреждение обязано своевременно предоставлять потребителю необходимую и достоверную информацию об оказываемых услугах, соответствующую требованиям Закона РФ от 07.02.1992 № 2300-1 "О защите прав потребителей" (Статья 10 «Информация о товарах (работах, услугах)»).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6.2. Учреждение в удобном для обозрения месте размещает информацию, содержащую следующие сведения: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о местонахождении учреждения (месте государственной регистрации);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режим работы учреждения;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виды услуг, оказываемые бесплатно;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условия предоставления и получения бесплатных услуг;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виды платных услуг с указанием их стоимости;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перечень льгот и категорий потребителей, имеющих право на льготы;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сведения о квалификации специалистов, оказывающих платные услуги;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Положение о порядке оказания платных услуг Учреждения.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сведения об органе по защите прав потребителей;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- о контролирующих организациях.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 xml:space="preserve">6.3. Потребители платной услуги обязаны оплатить стоимость услуги согласно «Прейскуранта цен», </w:t>
      </w:r>
      <w:proofErr w:type="gramStart"/>
      <w:r w:rsidRPr="00865EA4">
        <w:rPr>
          <w:rFonts w:ascii="Times New Roman" w:eastAsia="Times New Roman" w:hAnsi="Times New Roman" w:cs="Times New Roman"/>
          <w:sz w:val="24"/>
          <w:szCs w:val="24"/>
        </w:rPr>
        <w:t>утвержденному</w:t>
      </w:r>
      <w:proofErr w:type="gramEnd"/>
      <w:r w:rsidRPr="00865EA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Партизанского муниципального округа Приморского края.</w:t>
      </w:r>
    </w:p>
    <w:p w:rsidR="00282591" w:rsidRPr="00865EA4" w:rsidRDefault="00282591" w:rsidP="0028259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ab/>
        <w:t xml:space="preserve">6.4. Претензии и споры, возникающие между потребителем и исполнителем, разрешаются по соглашению сторон или в судебном порядке в соответствии                        с законодательством  Российской Федерации.    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6.5. Контроль за организацию и качество платных услуг, а также за соблюдением дисциплины цен осуществляют в пределах своей компетенции руководитель Учреждения и другие государственные органы и организации, на которые в соответствии с законами          и иными правовыми актами Российской Федерации и органов местного самоуправления возложены данные функции.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6.6. Для обеспечения контроля над достоверностью информации о доходах и обеспечения прозрачности финансовых потоков, директор Учреждения обязан представлять ежемесячно в бухгалтерию муниципального казенного учреждения «Управление культуры» Партизанского муниципального округа Приморского края   отчет по оказанным услугам.</w:t>
      </w:r>
    </w:p>
    <w:p w:rsidR="00282591" w:rsidRPr="00865EA4" w:rsidRDefault="00282591" w:rsidP="0028259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t>6.7. При выявлении случаев оказания платных услуг в ущерб основной деятельности Учредитель вправе приостановить деятельность Учреждения по оказанию платных услуг.</w:t>
      </w:r>
    </w:p>
    <w:p w:rsidR="00282591" w:rsidRPr="00865EA4" w:rsidRDefault="00282591" w:rsidP="002825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sz w:val="24"/>
          <w:szCs w:val="24"/>
        </w:rPr>
        <w:lastRenderedPageBreak/>
        <w:t>6.8. При оказании платных услуг Учреждением в нарушение порядка</w:t>
      </w:r>
      <w:proofErr w:type="gramStart"/>
      <w:r w:rsidRPr="00865EA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6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5EA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65EA4">
        <w:rPr>
          <w:rFonts w:ascii="Times New Roman" w:eastAsia="Times New Roman" w:hAnsi="Times New Roman" w:cs="Times New Roman"/>
          <w:sz w:val="24"/>
          <w:szCs w:val="24"/>
        </w:rPr>
        <w:t>становленного настоящим «Положением», к руководителю применяются дисциплинарные взыскания в установленном законодательством Российской Федерации порядке</w:t>
      </w:r>
    </w:p>
    <w:p w:rsidR="00282591" w:rsidRPr="00865EA4" w:rsidRDefault="00282591" w:rsidP="0028259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591" w:rsidRPr="00865EA4" w:rsidRDefault="00282591" w:rsidP="002825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b/>
          <w:sz w:val="24"/>
          <w:szCs w:val="24"/>
        </w:rPr>
        <w:t>7. Заключительное положение</w:t>
      </w:r>
    </w:p>
    <w:p w:rsidR="00282591" w:rsidRPr="00B16193" w:rsidRDefault="00282591" w:rsidP="00282591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E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6193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Pr="00B16193">
        <w:rPr>
          <w:rFonts w:ascii="Times New Roman" w:hAnsi="Times New Roman" w:cs="Times New Roman"/>
          <w:sz w:val="24"/>
          <w:szCs w:val="24"/>
        </w:rPr>
        <w:t>Признать утратившими силу решение Думы Партизанского муниципального</w:t>
      </w:r>
      <w:r w:rsidRPr="00B161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2591" w:rsidRPr="00B16193" w:rsidRDefault="00282591" w:rsidP="00282591">
      <w:pPr>
        <w:autoSpaceDE w:val="0"/>
        <w:autoSpaceDN w:val="0"/>
        <w:adjustRightInd w:val="0"/>
        <w:spacing w:after="0"/>
        <w:ind w:right="-3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193">
        <w:rPr>
          <w:rFonts w:ascii="Times New Roman" w:hAnsi="Times New Roman" w:cs="Times New Roman"/>
          <w:bCs/>
          <w:sz w:val="24"/>
          <w:szCs w:val="24"/>
        </w:rPr>
        <w:t xml:space="preserve">района от 30.03.2018 № 425 «О принятии муниципального правового акта «Положение «О порядке оказания платных услуг Муниципальным казённым учреждением «Районный  </w:t>
      </w:r>
      <w:proofErr w:type="spellStart"/>
      <w:r w:rsidRPr="00B16193">
        <w:rPr>
          <w:rFonts w:ascii="Times New Roman" w:hAnsi="Times New Roman" w:cs="Times New Roman"/>
          <w:bCs/>
          <w:sz w:val="24"/>
          <w:szCs w:val="24"/>
        </w:rPr>
        <w:t>историко</w:t>
      </w:r>
      <w:proofErr w:type="spellEnd"/>
      <w:r w:rsidRPr="00B16193">
        <w:rPr>
          <w:rFonts w:ascii="Times New Roman" w:hAnsi="Times New Roman" w:cs="Times New Roman"/>
          <w:bCs/>
          <w:sz w:val="24"/>
          <w:szCs w:val="24"/>
        </w:rPr>
        <w:t xml:space="preserve"> – краеведческий музей»  Партизанского муниципального  района».</w:t>
      </w:r>
    </w:p>
    <w:p w:rsidR="00282591" w:rsidRPr="00B16193" w:rsidRDefault="00282591" w:rsidP="002825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193">
        <w:rPr>
          <w:rFonts w:ascii="Times New Roman" w:eastAsia="Times New Roman" w:hAnsi="Times New Roman" w:cs="Times New Roman"/>
          <w:sz w:val="24"/>
          <w:szCs w:val="24"/>
        </w:rPr>
        <w:t>7.2. Настоящее Положение вступает в силу с момента его официального обнародования в газете Золотая Долина.</w:t>
      </w:r>
    </w:p>
    <w:p w:rsidR="00282591" w:rsidRDefault="00282591" w:rsidP="002825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591" w:rsidRDefault="00282591" w:rsidP="002825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Партизанского муниципального</w:t>
      </w:r>
    </w:p>
    <w:p w:rsidR="00282591" w:rsidRPr="00865EA4" w:rsidRDefault="00282591" w:rsidP="002825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округа Приморского края                                                                                       А.А. Степанов</w:t>
      </w:r>
    </w:p>
    <w:p w:rsidR="00282591" w:rsidRDefault="00282591" w:rsidP="002825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591" w:rsidRDefault="00282591" w:rsidP="002825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591" w:rsidRPr="00865EA4" w:rsidRDefault="00282591" w:rsidP="00282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 МПА</w:t>
      </w:r>
    </w:p>
    <w:p w:rsidR="00282591" w:rsidRPr="00865EA4" w:rsidRDefault="00282591" w:rsidP="00282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591" w:rsidRPr="00865EA4" w:rsidRDefault="00282591" w:rsidP="00282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591" w:rsidRPr="00865EA4" w:rsidRDefault="00282591" w:rsidP="00282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591" w:rsidRPr="00865EA4" w:rsidRDefault="00282591" w:rsidP="00282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591" w:rsidRPr="00865EA4" w:rsidRDefault="00282591" w:rsidP="00282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591" w:rsidRPr="00865EA4" w:rsidRDefault="00282591" w:rsidP="00282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591" w:rsidRDefault="00282591" w:rsidP="00282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591" w:rsidRDefault="00282591" w:rsidP="00282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591" w:rsidRPr="00865EA4" w:rsidRDefault="00282591" w:rsidP="00282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591" w:rsidRDefault="00282591" w:rsidP="002825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82591" w:rsidRDefault="00282591" w:rsidP="002825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Муниципальному правовому акту</w:t>
      </w:r>
    </w:p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 «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порядке оказания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платных услуг </w:t>
      </w:r>
    </w:p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 казённым учреждением</w:t>
      </w:r>
    </w:p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краеведческий музей</w:t>
      </w:r>
      <w:r w:rsidRPr="00052A27">
        <w:rPr>
          <w:rFonts w:ascii="Times New Roman" w:eastAsia="Times New Roman" w:hAnsi="Times New Roman" w:cs="Times New Roman"/>
          <w:color w:val="000000"/>
          <w:sz w:val="24"/>
          <w:szCs w:val="24"/>
        </w:rPr>
        <w:t>»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тизанского</w:t>
      </w:r>
    </w:p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 Приморского края»</w:t>
      </w:r>
    </w:p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591" w:rsidRDefault="00282591" w:rsidP="00282591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591" w:rsidRPr="00403F54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282591" w:rsidRPr="00403F54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Платных услуг, пр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едоставляемых Муниципальным казё</w:t>
      </w: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нным учреждением</w:t>
      </w:r>
    </w:p>
    <w:p w:rsidR="00282591" w:rsidRPr="00403F54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4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«</w:t>
      </w:r>
      <w:proofErr w:type="spellStart"/>
      <w:r w:rsidRPr="006B7435">
        <w:rPr>
          <w:rFonts w:ascii="Times New Roman" w:eastAsia="Times New Roman" w:hAnsi="Times New Roman" w:cs="Times New Roman"/>
          <w:b/>
          <w:sz w:val="24"/>
          <w:szCs w:val="24"/>
        </w:rPr>
        <w:t>Историко</w:t>
      </w:r>
      <w:proofErr w:type="spellEnd"/>
      <w:r w:rsidRPr="006B7435">
        <w:rPr>
          <w:rFonts w:ascii="Times New Roman" w:eastAsia="Times New Roman" w:hAnsi="Times New Roman" w:cs="Times New Roman"/>
          <w:b/>
          <w:sz w:val="24"/>
          <w:szCs w:val="24"/>
        </w:rPr>
        <w:t xml:space="preserve"> – краеведческий музей» </w:t>
      </w:r>
      <w:r w:rsidRPr="00403F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Партизанского муниципального округа Приморского края</w:t>
      </w:r>
    </w:p>
    <w:p w:rsidR="00282591" w:rsidRPr="00052A27" w:rsidRDefault="00282591" w:rsidP="0028259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4529"/>
        <w:gridCol w:w="4394"/>
      </w:tblGrid>
      <w:tr w:rsidR="00282591" w:rsidRPr="00082B8A" w:rsidTr="00AA50DE">
        <w:trPr>
          <w:trHeight w:val="495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591" w:rsidRPr="00082B8A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8A">
              <w:rPr>
                <w:rFonts w:ascii="Times New Roman" w:eastAsia="Times New Roman" w:hAnsi="Times New Roman" w:cs="Times New Roman"/>
              </w:rPr>
              <w:t>№</w:t>
            </w:r>
          </w:p>
          <w:p w:rsidR="00282591" w:rsidRPr="00082B8A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2B8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82B8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591" w:rsidRPr="00082B8A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8A">
              <w:rPr>
                <w:rFonts w:ascii="Times New Roman" w:eastAsia="Times New Roman" w:hAnsi="Times New Roman" w:cs="Times New Roman"/>
              </w:rPr>
              <w:t>Перечень услуг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591" w:rsidRPr="00082B8A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8A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282591" w:rsidRPr="001A44CF" w:rsidTr="00AA50DE">
        <w:trPr>
          <w:trHeight w:val="285"/>
        </w:trPr>
        <w:tc>
          <w:tcPr>
            <w:tcW w:w="5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4529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</w:tr>
      <w:tr w:rsidR="00282591" w:rsidRPr="001A44CF" w:rsidTr="00AA50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Просмотр экспозиций и выставок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человек</w:t>
            </w:r>
          </w:p>
        </w:tc>
      </w:tr>
      <w:tr w:rsidR="00282591" w:rsidRPr="001A44CF" w:rsidTr="00AA50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Экскурсионное обслуживание в музее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человек</w:t>
            </w:r>
          </w:p>
        </w:tc>
      </w:tr>
      <w:tr w:rsidR="00282591" w:rsidRPr="001A44CF" w:rsidTr="00AA50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Экскурсионное обслуживание в Партизанском муниципальном округе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час</w:t>
            </w:r>
          </w:p>
        </w:tc>
      </w:tr>
      <w:tr w:rsidR="00282591" w:rsidRPr="001A44CF" w:rsidTr="00AA50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Услуги по организации выставок, экспозиций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Pr="001A44CF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человек</w:t>
            </w:r>
          </w:p>
        </w:tc>
      </w:tr>
      <w:tr w:rsidR="00282591" w:rsidRPr="001A44CF" w:rsidTr="00AA50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 выездных лекций, медиа – просмотров на исторические и искусствоведческие темы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час</w:t>
            </w:r>
          </w:p>
        </w:tc>
      </w:tr>
      <w:tr w:rsidR="00282591" w:rsidRPr="001A44CF" w:rsidTr="00AA50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 мастер-классов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час</w:t>
            </w:r>
          </w:p>
        </w:tc>
      </w:tr>
      <w:tr w:rsidR="00282591" w:rsidRPr="001A44CF" w:rsidTr="00AA50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Сдача помещений в аренду для привлечения выставок третьих лиц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2591" w:rsidRDefault="00282591" w:rsidP="00AA50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 день</w:t>
            </w:r>
          </w:p>
        </w:tc>
      </w:tr>
    </w:tbl>
    <w:p w:rsidR="00282591" w:rsidRPr="00015603" w:rsidRDefault="00282591" w:rsidP="00017EB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17EB5" w:rsidRDefault="00017EB5" w:rsidP="00017EB5">
      <w:pPr>
        <w:widowControl w:val="0"/>
        <w:spacing w:after="0"/>
        <w:jc w:val="both"/>
      </w:pPr>
      <w:r>
        <w:tab/>
      </w:r>
    </w:p>
    <w:p w:rsidR="00017EB5" w:rsidRDefault="00017EB5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7EB5" w:rsidRPr="00C27DA1" w:rsidRDefault="00017EB5" w:rsidP="00017EB5">
      <w:pPr>
        <w:autoSpaceDE w:val="0"/>
        <w:autoSpaceDN w:val="0"/>
        <w:adjustRightInd w:val="0"/>
        <w:spacing w:after="0"/>
        <w:ind w:right="-39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17EB5" w:rsidRDefault="00017EB5"/>
    <w:sectPr w:rsidR="00017EB5" w:rsidSect="006E110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8EB"/>
    <w:multiLevelType w:val="hybridMultilevel"/>
    <w:tmpl w:val="264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FF"/>
    <w:rsid w:val="00017EB5"/>
    <w:rsid w:val="001036E9"/>
    <w:rsid w:val="00282591"/>
    <w:rsid w:val="00423EFF"/>
    <w:rsid w:val="006E1102"/>
    <w:rsid w:val="007A40A6"/>
    <w:rsid w:val="00BB04E4"/>
    <w:rsid w:val="00C77DE0"/>
    <w:rsid w:val="00E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017E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4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3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E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017E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4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B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89A6-E352-4FC8-AD00-FAB883F0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Revenko</cp:lastModifiedBy>
  <cp:revision>9</cp:revision>
  <cp:lastPrinted>2025-04-04T04:13:00Z</cp:lastPrinted>
  <dcterms:created xsi:type="dcterms:W3CDTF">2025-04-01T23:47:00Z</dcterms:created>
  <dcterms:modified xsi:type="dcterms:W3CDTF">2025-05-20T05:00:00Z</dcterms:modified>
</cp:coreProperties>
</file>