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8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ДАЛЬНЕВОСТОЧНАЯ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НАХОДКИНСКАЯ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(</w:t>
      </w:r>
      <w:r>
        <w:rPr>
          <w:sz w:val="28"/>
          <w:szCs w:val="28"/>
        </w:rPr>
        <w:t>Приморский край, г. Находка, ул. Кольцевая, д. 39</w:t>
      </w:r>
      <w:r w:rsidRPr="00760911">
        <w:rPr>
          <w:sz w:val="28"/>
          <w:szCs w:val="28"/>
        </w:rPr>
        <w:t>)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F235D9">
      <w:pPr>
        <w:spacing w:line="240" w:lineRule="exact"/>
        <w:ind w:left="-142"/>
        <w:jc w:val="both"/>
        <w:rPr>
          <w:b/>
          <w:sz w:val="28"/>
          <w:szCs w:val="28"/>
        </w:rPr>
      </w:pPr>
    </w:p>
    <w:p w:rsidR="004D18D8" w:rsidRPr="00760911" w:rsidRDefault="00760911" w:rsidP="00667BB6">
      <w:pPr>
        <w:pStyle w:val="a5"/>
        <w:spacing w:line="240" w:lineRule="exact"/>
        <w:ind w:left="-142" w:right="57"/>
        <w:jc w:val="both"/>
        <w:rPr>
          <w:b/>
          <w:sz w:val="28"/>
          <w:szCs w:val="28"/>
        </w:rPr>
      </w:pPr>
      <w:r w:rsidRPr="00760911">
        <w:rPr>
          <w:b/>
          <w:sz w:val="28"/>
          <w:szCs w:val="28"/>
        </w:rPr>
        <w:t>ПРЕСС – РЕЛИЗ</w:t>
      </w:r>
    </w:p>
    <w:p w:rsidR="00760911" w:rsidRDefault="00760911" w:rsidP="00667BB6">
      <w:pPr>
        <w:pStyle w:val="a5"/>
        <w:spacing w:line="240" w:lineRule="exact"/>
        <w:ind w:left="-142" w:right="57"/>
        <w:jc w:val="both"/>
        <w:rPr>
          <w:sz w:val="28"/>
          <w:szCs w:val="28"/>
        </w:rPr>
      </w:pPr>
    </w:p>
    <w:p w:rsidR="00D75740" w:rsidRDefault="002B2A82" w:rsidP="00D7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2A82">
        <w:rPr>
          <w:b/>
          <w:sz w:val="28"/>
          <w:szCs w:val="28"/>
        </w:rPr>
        <w:t xml:space="preserve">Находкинская транспортная прокуратура </w:t>
      </w:r>
      <w:r w:rsidR="00D75740">
        <w:rPr>
          <w:b/>
          <w:sz w:val="28"/>
          <w:szCs w:val="28"/>
        </w:rPr>
        <w:t>разъясняет</w:t>
      </w:r>
      <w:r w:rsidR="00B36C07">
        <w:rPr>
          <w:b/>
          <w:sz w:val="28"/>
          <w:szCs w:val="28"/>
        </w:rPr>
        <w:t xml:space="preserve">: </w:t>
      </w:r>
      <w:r w:rsidR="00A77897">
        <w:rPr>
          <w:b/>
          <w:sz w:val="28"/>
          <w:szCs w:val="28"/>
        </w:rPr>
        <w:t>уточнения в правила маркировки обуви, фототоваров, товаров легкой промышленности, духов и туалетной воды, шин.</w:t>
      </w:r>
    </w:p>
    <w:p w:rsidR="002B2A82" w:rsidRDefault="002B2A82" w:rsidP="002B2A82">
      <w:pPr>
        <w:pStyle w:val="a5"/>
        <w:spacing w:line="240" w:lineRule="exact"/>
        <w:ind w:left="-142" w:right="57"/>
        <w:jc w:val="center"/>
        <w:rPr>
          <w:b/>
          <w:sz w:val="28"/>
          <w:szCs w:val="28"/>
        </w:rPr>
      </w:pPr>
    </w:p>
    <w:p w:rsidR="00324D60" w:rsidRDefault="00F75AD1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Вступившим в силу с 09.01.2021 Постановлением Правительства Российской Федерации № 2464 </w:t>
      </w:r>
      <w:r w:rsidR="00A77897">
        <w:rPr>
          <w:sz w:val="28"/>
          <w:szCs w:val="28"/>
        </w:rPr>
        <w:t>изменены</w:t>
      </w:r>
      <w:r>
        <w:rPr>
          <w:sz w:val="28"/>
          <w:szCs w:val="28"/>
        </w:rPr>
        <w:t xml:space="preserve"> правила маркировки обувных товаров средствами идентификации, утвержденны</w:t>
      </w:r>
      <w:r w:rsidR="00A77897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постановление).</w:t>
      </w:r>
    </w:p>
    <w:p w:rsidR="00F75AD1" w:rsidRDefault="00220298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5AD1">
        <w:rPr>
          <w:sz w:val="28"/>
          <w:szCs w:val="28"/>
        </w:rPr>
        <w:t>несены уточнения в понятийный аппарат</w:t>
      </w:r>
      <w:r>
        <w:rPr>
          <w:sz w:val="28"/>
          <w:szCs w:val="28"/>
        </w:rPr>
        <w:t xml:space="preserve"> для исключения случаев ошибочного понимания терминов, также изменен способ</w:t>
      </w:r>
      <w:r w:rsidR="00F75AD1">
        <w:rPr>
          <w:sz w:val="28"/>
          <w:szCs w:val="28"/>
        </w:rPr>
        <w:t xml:space="preserve"> ввода и </w:t>
      </w:r>
      <w:r>
        <w:rPr>
          <w:sz w:val="28"/>
          <w:szCs w:val="28"/>
        </w:rPr>
        <w:t>вывода из оборота товаров, связанных с</w:t>
      </w:r>
      <w:r w:rsidR="00F75AD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="00F75AD1">
        <w:rPr>
          <w:sz w:val="28"/>
          <w:szCs w:val="28"/>
        </w:rPr>
        <w:t xml:space="preserve"> тайн</w:t>
      </w:r>
      <w:r>
        <w:rPr>
          <w:sz w:val="28"/>
          <w:szCs w:val="28"/>
        </w:rPr>
        <w:t>ой</w:t>
      </w:r>
      <w:r w:rsidR="00F75AD1">
        <w:rPr>
          <w:sz w:val="28"/>
          <w:szCs w:val="28"/>
        </w:rPr>
        <w:t>.</w:t>
      </w:r>
    </w:p>
    <w:p w:rsidR="00F75AD1" w:rsidRDefault="00220298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постановление вносит изменения</w:t>
      </w:r>
      <w:r w:rsidR="00167ED9">
        <w:rPr>
          <w:sz w:val="28"/>
          <w:szCs w:val="28"/>
        </w:rPr>
        <w:t>,</w:t>
      </w:r>
      <w:r>
        <w:rPr>
          <w:sz w:val="28"/>
          <w:szCs w:val="28"/>
        </w:rPr>
        <w:t xml:space="preserve"> облегчающие процедуру</w:t>
      </w:r>
      <w:r w:rsidR="00F75AD1">
        <w:rPr>
          <w:sz w:val="28"/>
          <w:szCs w:val="28"/>
        </w:rPr>
        <w:t xml:space="preserve"> дек</w:t>
      </w:r>
      <w:r>
        <w:rPr>
          <w:sz w:val="28"/>
          <w:szCs w:val="28"/>
        </w:rPr>
        <w:t>ларирования товаров. К примеру</w:t>
      </w:r>
      <w:r w:rsidR="00F75AD1">
        <w:rPr>
          <w:sz w:val="28"/>
          <w:szCs w:val="28"/>
        </w:rPr>
        <w:t>, предусматривается, что агрегированный таможенный код генерируется с учетом требований к таможенному декларированию товаров как одного товара, предусмотренных Порядком заполнения декларации на товары, утвержденным Решением Комиссии Таможенного союза от 20.05.2010 № 257.</w:t>
      </w:r>
    </w:p>
    <w:p w:rsidR="00F75AD1" w:rsidRDefault="00220298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шире расписана</w:t>
      </w:r>
      <w:r w:rsidR="00F75AD1">
        <w:rPr>
          <w:sz w:val="28"/>
          <w:szCs w:val="28"/>
        </w:rPr>
        <w:t xml:space="preserve"> структура агрегированного таможенного кода и порядка его генерации. </w:t>
      </w:r>
    </w:p>
    <w:p w:rsidR="00F75AD1" w:rsidRPr="00665773" w:rsidRDefault="00F75AD1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предусматривается, </w:t>
      </w:r>
      <w:r w:rsidR="00167ED9">
        <w:rPr>
          <w:sz w:val="28"/>
          <w:szCs w:val="28"/>
        </w:rPr>
        <w:t>что лица</w:t>
      </w:r>
      <w:r>
        <w:rPr>
          <w:sz w:val="28"/>
          <w:szCs w:val="28"/>
        </w:rPr>
        <w:t>, осуществляющие оптовую и розничную продажу маркированных товаров и операцию корректировки пер</w:t>
      </w:r>
      <w:r w:rsidR="00A77897">
        <w:rPr>
          <w:sz w:val="28"/>
          <w:szCs w:val="28"/>
        </w:rPr>
        <w:t>ви</w:t>
      </w:r>
      <w:r>
        <w:rPr>
          <w:sz w:val="28"/>
          <w:szCs w:val="28"/>
        </w:rPr>
        <w:t xml:space="preserve">чно поданной информации о выбытии товаров через </w:t>
      </w:r>
      <w:r w:rsidR="00220298">
        <w:rPr>
          <w:sz w:val="28"/>
          <w:szCs w:val="28"/>
        </w:rPr>
        <w:t>контрольно-кассовую технику</w:t>
      </w:r>
      <w:r>
        <w:rPr>
          <w:sz w:val="28"/>
          <w:szCs w:val="28"/>
        </w:rPr>
        <w:t xml:space="preserve">, </w:t>
      </w:r>
      <w:r w:rsidR="00A77897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в систему «Честный ЗНАК» информацию о корректировке вывода из оборота товаров с применением </w:t>
      </w:r>
      <w:r w:rsidR="00167ED9">
        <w:rPr>
          <w:sz w:val="28"/>
          <w:szCs w:val="28"/>
        </w:rPr>
        <w:t>контрольно-кассовой техники</w:t>
      </w:r>
      <w:r>
        <w:rPr>
          <w:sz w:val="28"/>
          <w:szCs w:val="28"/>
        </w:rPr>
        <w:t>.</w:t>
      </w:r>
    </w:p>
    <w:sectPr w:rsidR="00F75AD1" w:rsidRPr="00665773" w:rsidSect="008001FD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29" w:rsidRDefault="00461C29">
      <w:r>
        <w:separator/>
      </w:r>
    </w:p>
  </w:endnote>
  <w:endnote w:type="continuationSeparator" w:id="0">
    <w:p w:rsidR="00461C29" w:rsidRDefault="0046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29" w:rsidRDefault="00461C29">
      <w:r>
        <w:separator/>
      </w:r>
    </w:p>
  </w:footnote>
  <w:footnote w:type="continuationSeparator" w:id="0">
    <w:p w:rsidR="00461C29" w:rsidRDefault="0046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98" w:rsidRDefault="00220298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298" w:rsidRDefault="002202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98" w:rsidRDefault="00220298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20298" w:rsidRDefault="00220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DD574E3"/>
    <w:multiLevelType w:val="hybridMultilevel"/>
    <w:tmpl w:val="2F2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50C6"/>
    <w:rsid w:val="000B6181"/>
    <w:rsid w:val="000B6B7C"/>
    <w:rsid w:val="000B7845"/>
    <w:rsid w:val="000C2CDB"/>
    <w:rsid w:val="000C3A91"/>
    <w:rsid w:val="000C464D"/>
    <w:rsid w:val="000C4FC3"/>
    <w:rsid w:val="000C5CAD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67ED9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D1009"/>
    <w:rsid w:val="001D2417"/>
    <w:rsid w:val="001D59C5"/>
    <w:rsid w:val="001E4EB3"/>
    <w:rsid w:val="001E6708"/>
    <w:rsid w:val="001E7266"/>
    <w:rsid w:val="001F4492"/>
    <w:rsid w:val="001F5E79"/>
    <w:rsid w:val="001F62E9"/>
    <w:rsid w:val="00200B4C"/>
    <w:rsid w:val="00203AB6"/>
    <w:rsid w:val="00204A68"/>
    <w:rsid w:val="00206B75"/>
    <w:rsid w:val="00206D25"/>
    <w:rsid w:val="00210206"/>
    <w:rsid w:val="00214C13"/>
    <w:rsid w:val="002171AD"/>
    <w:rsid w:val="002175EA"/>
    <w:rsid w:val="00220298"/>
    <w:rsid w:val="00224DE8"/>
    <w:rsid w:val="00224EC1"/>
    <w:rsid w:val="0022696C"/>
    <w:rsid w:val="002374D4"/>
    <w:rsid w:val="00241F83"/>
    <w:rsid w:val="00244D7B"/>
    <w:rsid w:val="0025000C"/>
    <w:rsid w:val="00250282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B2A82"/>
    <w:rsid w:val="002C2EF1"/>
    <w:rsid w:val="002C5944"/>
    <w:rsid w:val="002C6FF5"/>
    <w:rsid w:val="002D388A"/>
    <w:rsid w:val="002D43C3"/>
    <w:rsid w:val="002D52F1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24D60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3D3C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7ED0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30CF5"/>
    <w:rsid w:val="00432BBF"/>
    <w:rsid w:val="00434A57"/>
    <w:rsid w:val="004374E3"/>
    <w:rsid w:val="0044139E"/>
    <w:rsid w:val="00450DCA"/>
    <w:rsid w:val="004570CA"/>
    <w:rsid w:val="00460A0B"/>
    <w:rsid w:val="00461C29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2293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24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70B"/>
    <w:rsid w:val="006600DE"/>
    <w:rsid w:val="00665773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4F35"/>
    <w:rsid w:val="006A63EE"/>
    <w:rsid w:val="006A6FE8"/>
    <w:rsid w:val="006A7E1A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30D4F"/>
    <w:rsid w:val="007377E4"/>
    <w:rsid w:val="007517F1"/>
    <w:rsid w:val="00753975"/>
    <w:rsid w:val="00757E6B"/>
    <w:rsid w:val="00760911"/>
    <w:rsid w:val="007623EA"/>
    <w:rsid w:val="0076253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D12F1"/>
    <w:rsid w:val="007D48F4"/>
    <w:rsid w:val="007D4F9C"/>
    <w:rsid w:val="007E6664"/>
    <w:rsid w:val="007E6E89"/>
    <w:rsid w:val="007F23CE"/>
    <w:rsid w:val="007F3546"/>
    <w:rsid w:val="007F3729"/>
    <w:rsid w:val="007F4885"/>
    <w:rsid w:val="007F7654"/>
    <w:rsid w:val="008001FD"/>
    <w:rsid w:val="00800D96"/>
    <w:rsid w:val="00801597"/>
    <w:rsid w:val="0081102F"/>
    <w:rsid w:val="0081204B"/>
    <w:rsid w:val="00821CAB"/>
    <w:rsid w:val="00830757"/>
    <w:rsid w:val="008313CA"/>
    <w:rsid w:val="00847952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0E37"/>
    <w:rsid w:val="0088456C"/>
    <w:rsid w:val="008911A0"/>
    <w:rsid w:val="00891E73"/>
    <w:rsid w:val="00896D65"/>
    <w:rsid w:val="008973CE"/>
    <w:rsid w:val="008A6D12"/>
    <w:rsid w:val="008B2CD7"/>
    <w:rsid w:val="008B42BC"/>
    <w:rsid w:val="008C3EA6"/>
    <w:rsid w:val="008C74D4"/>
    <w:rsid w:val="008D08D8"/>
    <w:rsid w:val="008D1513"/>
    <w:rsid w:val="008D2ADB"/>
    <w:rsid w:val="008D7292"/>
    <w:rsid w:val="008E09A3"/>
    <w:rsid w:val="008E30F7"/>
    <w:rsid w:val="008F2D5B"/>
    <w:rsid w:val="008F42F3"/>
    <w:rsid w:val="00911750"/>
    <w:rsid w:val="00911F34"/>
    <w:rsid w:val="00914E07"/>
    <w:rsid w:val="009156FF"/>
    <w:rsid w:val="00927D5B"/>
    <w:rsid w:val="009331DB"/>
    <w:rsid w:val="00933280"/>
    <w:rsid w:val="00946A5A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2C6D"/>
    <w:rsid w:val="009B3331"/>
    <w:rsid w:val="009B5D56"/>
    <w:rsid w:val="009C0777"/>
    <w:rsid w:val="009C1AFC"/>
    <w:rsid w:val="009C248E"/>
    <w:rsid w:val="009C5D4E"/>
    <w:rsid w:val="009D077F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3273A"/>
    <w:rsid w:val="00A3320B"/>
    <w:rsid w:val="00A34AB6"/>
    <w:rsid w:val="00A360A9"/>
    <w:rsid w:val="00A3671F"/>
    <w:rsid w:val="00A36E90"/>
    <w:rsid w:val="00A52154"/>
    <w:rsid w:val="00A601D6"/>
    <w:rsid w:val="00A67918"/>
    <w:rsid w:val="00A72B83"/>
    <w:rsid w:val="00A72BB9"/>
    <w:rsid w:val="00A74EAC"/>
    <w:rsid w:val="00A77897"/>
    <w:rsid w:val="00A82052"/>
    <w:rsid w:val="00A859E9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11BA4"/>
    <w:rsid w:val="00B21444"/>
    <w:rsid w:val="00B21A98"/>
    <w:rsid w:val="00B225BE"/>
    <w:rsid w:val="00B24B67"/>
    <w:rsid w:val="00B279F0"/>
    <w:rsid w:val="00B31DD2"/>
    <w:rsid w:val="00B32F2D"/>
    <w:rsid w:val="00B36C07"/>
    <w:rsid w:val="00B37DC1"/>
    <w:rsid w:val="00B4049A"/>
    <w:rsid w:val="00B4085B"/>
    <w:rsid w:val="00B4279F"/>
    <w:rsid w:val="00B44731"/>
    <w:rsid w:val="00B513F9"/>
    <w:rsid w:val="00B518A5"/>
    <w:rsid w:val="00B51A07"/>
    <w:rsid w:val="00B51B81"/>
    <w:rsid w:val="00B62228"/>
    <w:rsid w:val="00B63CDD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E120F"/>
    <w:rsid w:val="00BF3E26"/>
    <w:rsid w:val="00C0195B"/>
    <w:rsid w:val="00C0214E"/>
    <w:rsid w:val="00C03555"/>
    <w:rsid w:val="00C03D34"/>
    <w:rsid w:val="00C041F3"/>
    <w:rsid w:val="00C05AE0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2195"/>
    <w:rsid w:val="00CC3EAE"/>
    <w:rsid w:val="00CD03D5"/>
    <w:rsid w:val="00CD5561"/>
    <w:rsid w:val="00CD5A32"/>
    <w:rsid w:val="00CD60DA"/>
    <w:rsid w:val="00CD7AB0"/>
    <w:rsid w:val="00CE1E2F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41CF0"/>
    <w:rsid w:val="00D475C8"/>
    <w:rsid w:val="00D47CDB"/>
    <w:rsid w:val="00D47E92"/>
    <w:rsid w:val="00D50B91"/>
    <w:rsid w:val="00D5239E"/>
    <w:rsid w:val="00D53080"/>
    <w:rsid w:val="00D63D1A"/>
    <w:rsid w:val="00D652E2"/>
    <w:rsid w:val="00D727EE"/>
    <w:rsid w:val="00D73764"/>
    <w:rsid w:val="00D75740"/>
    <w:rsid w:val="00D8035E"/>
    <w:rsid w:val="00D809BA"/>
    <w:rsid w:val="00D84749"/>
    <w:rsid w:val="00D84B42"/>
    <w:rsid w:val="00D854AC"/>
    <w:rsid w:val="00D90006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D3582"/>
    <w:rsid w:val="00DD62B3"/>
    <w:rsid w:val="00DE1477"/>
    <w:rsid w:val="00DE329F"/>
    <w:rsid w:val="00DE5938"/>
    <w:rsid w:val="00DF29F8"/>
    <w:rsid w:val="00DF51C5"/>
    <w:rsid w:val="00E033FE"/>
    <w:rsid w:val="00E160D2"/>
    <w:rsid w:val="00E30B6B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73C81"/>
    <w:rsid w:val="00E754D4"/>
    <w:rsid w:val="00E8122D"/>
    <w:rsid w:val="00E822DF"/>
    <w:rsid w:val="00E86D3D"/>
    <w:rsid w:val="00E872B0"/>
    <w:rsid w:val="00E91CCE"/>
    <w:rsid w:val="00E9321E"/>
    <w:rsid w:val="00EA0ADC"/>
    <w:rsid w:val="00EA2114"/>
    <w:rsid w:val="00EA3923"/>
    <w:rsid w:val="00EA643A"/>
    <w:rsid w:val="00EB1FBD"/>
    <w:rsid w:val="00EB2E13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0D85"/>
    <w:rsid w:val="00F4260B"/>
    <w:rsid w:val="00F53FDC"/>
    <w:rsid w:val="00F65A7E"/>
    <w:rsid w:val="00F675E4"/>
    <w:rsid w:val="00F725DB"/>
    <w:rsid w:val="00F75AD1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5C8C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D90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B747-A6FE-4CB5-8058-C793F363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User05-053</cp:lastModifiedBy>
  <cp:revision>2</cp:revision>
  <cp:lastPrinted>2021-03-02T07:46:00Z</cp:lastPrinted>
  <dcterms:created xsi:type="dcterms:W3CDTF">2021-03-04T23:02:00Z</dcterms:created>
  <dcterms:modified xsi:type="dcterms:W3CDTF">2021-03-04T23:02:00Z</dcterms:modified>
</cp:coreProperties>
</file>