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7637D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7637D5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637D5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7637D5" w:rsidRPr="007637D5" w:rsidRDefault="007637D5" w:rsidP="007637D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7D5">
              <w:rPr>
                <w:rFonts w:ascii="Times New Roman" w:hAnsi="Times New Roman"/>
                <w:b/>
                <w:sz w:val="28"/>
                <w:szCs w:val="28"/>
              </w:rPr>
              <w:t>О сводных итогах реализации муниципальных программ</w:t>
            </w:r>
          </w:p>
          <w:p w:rsidR="007637D5" w:rsidRPr="007637D5" w:rsidRDefault="007637D5" w:rsidP="007637D5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7D5">
              <w:rPr>
                <w:rFonts w:ascii="Times New Roman" w:hAnsi="Times New Roman"/>
                <w:b/>
                <w:sz w:val="28"/>
                <w:szCs w:val="28"/>
              </w:rPr>
              <w:t xml:space="preserve">и оценке </w:t>
            </w:r>
            <w:r w:rsidRPr="007637D5">
              <w:rPr>
                <w:rFonts w:ascii="Times New Roman" w:hAnsi="Times New Roman"/>
                <w:b/>
                <w:sz w:val="28"/>
              </w:rPr>
              <w:t xml:space="preserve">эффективности выполнения целевых индикаторов муниципальных программ </w:t>
            </w:r>
            <w:r w:rsidRPr="007637D5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7637D5">
              <w:rPr>
                <w:rFonts w:ascii="Times New Roman" w:hAnsi="Times New Roman"/>
                <w:b/>
                <w:sz w:val="28"/>
                <w:szCs w:val="28"/>
              </w:rPr>
              <w:t>Партизанском</w:t>
            </w:r>
            <w:proofErr w:type="gramEnd"/>
          </w:p>
          <w:p w:rsidR="00031AAB" w:rsidRPr="007637D5" w:rsidRDefault="007637D5" w:rsidP="007637D5">
            <w:pPr>
              <w:suppressLineNumbers/>
              <w:spacing w:line="240" w:lineRule="auto"/>
              <w:jc w:val="center"/>
              <w:rPr>
                <w:sz w:val="26"/>
              </w:rPr>
            </w:pPr>
            <w:r w:rsidRPr="007637D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муниципальном </w:t>
            </w:r>
            <w:proofErr w:type="gramStart"/>
            <w:r w:rsidRPr="007637D5">
              <w:rPr>
                <w:rFonts w:ascii="Times New Roman" w:hAnsi="Times New Roman"/>
                <w:b/>
                <w:sz w:val="28"/>
                <w:szCs w:val="28"/>
              </w:rPr>
              <w:t>районе</w:t>
            </w:r>
            <w:proofErr w:type="gramEnd"/>
            <w:r w:rsidRPr="007637D5">
              <w:rPr>
                <w:rFonts w:ascii="Times New Roman" w:hAnsi="Times New Roman"/>
                <w:b/>
                <w:sz w:val="28"/>
                <w:szCs w:val="28"/>
              </w:rPr>
              <w:t xml:space="preserve"> за 2014 год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7637D5" w:rsidRDefault="007637D5" w:rsidP="007637D5">
            <w:pPr>
              <w:suppressLineNumbers/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7637D5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Pr="007637D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63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37D5">
              <w:rPr>
                <w:rFonts w:ascii="Times New Roman" w:hAnsi="Times New Roman"/>
                <w:sz w:val="28"/>
              </w:rPr>
              <w:t xml:space="preserve">Федеральным законом от 07 мая 2013 года № 104-ФЗ «О внесении изменений в Бюджетный кодекс Российской Федерации </w:t>
            </w: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  <w:r w:rsidRPr="007637D5">
              <w:rPr>
                <w:rFonts w:ascii="Times New Roman" w:hAnsi="Times New Roman"/>
                <w:sz w:val="28"/>
              </w:rPr>
              <w:t xml:space="preserve">и отдельные законодательные акты Российской Федерации в связи </w:t>
            </w: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Pr="007637D5">
              <w:rPr>
                <w:rFonts w:ascii="Times New Roman" w:hAnsi="Times New Roman"/>
                <w:sz w:val="28"/>
              </w:rPr>
              <w:t>с совершенствованием бюджетного процесса»,</w:t>
            </w:r>
            <w:r w:rsidRPr="007637D5">
              <w:rPr>
                <w:rFonts w:ascii="Times New Roman" w:hAnsi="Times New Roman"/>
                <w:sz w:val="28"/>
                <w:szCs w:val="28"/>
              </w:rPr>
              <w:t xml:space="preserve"> Федеральным законом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7637D5">
              <w:rPr>
                <w:rFonts w:ascii="Times New Roman" w:hAnsi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28 апреля 2008 года № 607 «Об оценке</w:t>
            </w:r>
            <w:proofErr w:type="gramEnd"/>
            <w:r w:rsidRPr="00763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637D5">
              <w:rPr>
                <w:rFonts w:ascii="Times New Roman" w:hAnsi="Times New Roman"/>
                <w:sz w:val="28"/>
                <w:szCs w:val="28"/>
              </w:rPr>
              <w:t xml:space="preserve">эффективности деятельности органов местного самоуправления городских округов и муниципальных районов» (в редакции от 14 октября 2012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7637D5">
              <w:rPr>
                <w:rFonts w:ascii="Times New Roman" w:hAnsi="Times New Roman"/>
                <w:sz w:val="28"/>
                <w:szCs w:val="28"/>
              </w:rPr>
              <w:t xml:space="preserve">№ 1384),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 от 01 августа 2011 года № 320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637D5">
              <w:rPr>
                <w:rFonts w:ascii="Times New Roman" w:hAnsi="Times New Roman"/>
                <w:sz w:val="28"/>
                <w:szCs w:val="28"/>
              </w:rPr>
              <w:t xml:space="preserve">(в редакции от 24 сентября 2013 года № 912), 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7637D5">
              <w:rPr>
                <w:rFonts w:ascii="Times New Roman" w:hAnsi="Times New Roman"/>
                <w:sz w:val="28"/>
                <w:szCs w:val="28"/>
              </w:rPr>
              <w:t xml:space="preserve">статьями 28, 31 Устава Партизанского </w:t>
            </w:r>
            <w:r w:rsidRPr="007637D5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</w:tbl>
    <w:p w:rsidR="007637D5" w:rsidRDefault="007637D5"/>
    <w:p w:rsidR="007637D5" w:rsidRDefault="007637D5"/>
    <w:p w:rsidR="007637D5" w:rsidRDefault="007637D5"/>
    <w:p w:rsidR="007637D5" w:rsidRDefault="007637D5"/>
    <w:p w:rsidR="007637D5" w:rsidRDefault="007637D5"/>
    <w:p w:rsidR="007637D5" w:rsidRPr="007637D5" w:rsidRDefault="007637D5" w:rsidP="007637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Одобрить с</w:t>
            </w:r>
            <w:r w:rsidRPr="00AC140B">
              <w:rPr>
                <w:rFonts w:ascii="Times New Roman" w:hAnsi="Times New Roman"/>
                <w:sz w:val="28"/>
                <w:szCs w:val="28"/>
              </w:rPr>
              <w:t xml:space="preserve">водные итоги реализации муниципальных 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AC140B">
              <w:rPr>
                <w:rFonts w:ascii="Times New Roman" w:hAnsi="Times New Roman"/>
                <w:spacing w:val="-6"/>
                <w:sz w:val="28"/>
                <w:szCs w:val="28"/>
              </w:rPr>
              <w:t>в Партизанс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ком муниципальном районе за 2014</w:t>
            </w:r>
            <w:r w:rsidRPr="00AC140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год (приложение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№ </w:t>
            </w:r>
            <w:r w:rsidRPr="00AC140B">
              <w:rPr>
                <w:rFonts w:ascii="Times New Roman" w:hAnsi="Times New Roman"/>
                <w:spacing w:val="-6"/>
                <w:sz w:val="28"/>
                <w:szCs w:val="28"/>
              </w:rPr>
              <w:t>1).</w:t>
            </w:r>
          </w:p>
          <w:p w:rsid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60" w:lineRule="auto"/>
              <w:ind w:firstLine="709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AC140B">
              <w:rPr>
                <w:spacing w:val="-6"/>
                <w:sz w:val="28"/>
                <w:szCs w:val="28"/>
              </w:rPr>
              <w:t>2.</w:t>
            </w:r>
            <w:r>
              <w:rPr>
                <w:spacing w:val="-6"/>
                <w:sz w:val="28"/>
                <w:szCs w:val="28"/>
              </w:rPr>
              <w:t xml:space="preserve"> Принять к сведению и </w:t>
            </w:r>
            <w:r w:rsidRPr="007703C0">
              <w:rPr>
                <w:color w:val="auto"/>
                <w:spacing w:val="-6"/>
                <w:sz w:val="28"/>
                <w:szCs w:val="28"/>
              </w:rPr>
              <w:t xml:space="preserve">использованию для принятия решений </w:t>
            </w:r>
            <w:r>
              <w:rPr>
                <w:color w:val="auto"/>
                <w:spacing w:val="-6"/>
                <w:sz w:val="28"/>
                <w:szCs w:val="28"/>
              </w:rPr>
              <w:t xml:space="preserve">                            </w:t>
            </w:r>
            <w:r w:rsidRPr="007703C0">
              <w:rPr>
                <w:color w:val="auto"/>
                <w:spacing w:val="-6"/>
                <w:sz w:val="28"/>
                <w:szCs w:val="28"/>
              </w:rPr>
              <w:t xml:space="preserve">о финансировании </w:t>
            </w:r>
            <w:r>
              <w:rPr>
                <w:color w:val="auto"/>
                <w:spacing w:val="-6"/>
                <w:sz w:val="28"/>
                <w:szCs w:val="28"/>
              </w:rPr>
              <w:t xml:space="preserve">муниципальных </w:t>
            </w:r>
            <w:r w:rsidRPr="007703C0">
              <w:rPr>
                <w:color w:val="auto"/>
                <w:spacing w:val="-6"/>
                <w:sz w:val="28"/>
                <w:szCs w:val="28"/>
              </w:rPr>
              <w:t>программ</w:t>
            </w:r>
            <w:r>
              <w:rPr>
                <w:color w:val="auto"/>
                <w:spacing w:val="-6"/>
                <w:sz w:val="28"/>
                <w:szCs w:val="28"/>
              </w:rPr>
              <w:t>:</w:t>
            </w:r>
          </w:p>
          <w:p w:rsid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60" w:lineRule="auto"/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color w:val="auto"/>
                <w:spacing w:val="-6"/>
                <w:sz w:val="28"/>
                <w:szCs w:val="28"/>
              </w:rPr>
              <w:t>2.1.</w:t>
            </w:r>
            <w:r w:rsidRPr="007703C0">
              <w:rPr>
                <w:color w:val="auto"/>
                <w:spacing w:val="-6"/>
                <w:sz w:val="28"/>
                <w:szCs w:val="28"/>
              </w:rPr>
              <w:t xml:space="preserve"> </w:t>
            </w:r>
            <w:r>
              <w:rPr>
                <w:color w:val="auto"/>
                <w:spacing w:val="-6"/>
                <w:sz w:val="28"/>
                <w:szCs w:val="28"/>
              </w:rPr>
              <w:t>О</w:t>
            </w:r>
            <w:r>
              <w:rPr>
                <w:sz w:val="28"/>
              </w:rPr>
              <w:t xml:space="preserve">ценку эффективности </w:t>
            </w:r>
            <w:r w:rsidRPr="00AC140B">
              <w:rPr>
                <w:sz w:val="28"/>
              </w:rPr>
              <w:t>выполнени</w:t>
            </w:r>
            <w:r>
              <w:rPr>
                <w:sz w:val="28"/>
              </w:rPr>
              <w:t xml:space="preserve">я целевых индикаторов муниципальных программ в </w:t>
            </w:r>
            <w:r w:rsidRPr="00AC140B">
              <w:rPr>
                <w:sz w:val="28"/>
              </w:rPr>
              <w:t xml:space="preserve">Партизанском  муниципальном районе </w:t>
            </w:r>
            <w:r>
              <w:rPr>
                <w:sz w:val="28"/>
              </w:rPr>
              <w:t xml:space="preserve">                            </w:t>
            </w:r>
            <w:r w:rsidRPr="00AC140B">
              <w:rPr>
                <w:sz w:val="28"/>
              </w:rPr>
              <w:t>за 201</w:t>
            </w:r>
            <w:r>
              <w:rPr>
                <w:sz w:val="28"/>
              </w:rPr>
              <w:t>4</w:t>
            </w:r>
            <w:r w:rsidRPr="00AC140B">
              <w:rPr>
                <w:sz w:val="28"/>
              </w:rPr>
              <w:t xml:space="preserve"> год </w:t>
            </w:r>
            <w:r>
              <w:rPr>
                <w:spacing w:val="-6"/>
                <w:sz w:val="28"/>
                <w:szCs w:val="28"/>
              </w:rPr>
              <w:t xml:space="preserve">(приложение № </w:t>
            </w:r>
            <w:r w:rsidRPr="00AC140B">
              <w:rPr>
                <w:spacing w:val="-6"/>
                <w:sz w:val="28"/>
                <w:szCs w:val="28"/>
              </w:rPr>
              <w:t>2).</w:t>
            </w:r>
          </w:p>
          <w:p w:rsid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60" w:lineRule="auto"/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2.2. Доклад (пояснительную записку) об итогах реализации муниципальных программ в Партизанском муниципальном районе за 2014 год (приложение № 3).</w:t>
            </w:r>
          </w:p>
          <w:p w:rsid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3. По результатам оценки эффективности реализации муниципальных  программ в Партизанском муниципальном районе за 2014 год в срок                        </w:t>
            </w:r>
            <w:r w:rsidRPr="00887514"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>30</w:t>
            </w:r>
            <w:r w:rsidRPr="00887514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апреля</w:t>
            </w:r>
            <w:r w:rsidRPr="00887514">
              <w:rPr>
                <w:spacing w:val="-6"/>
                <w:sz w:val="28"/>
                <w:szCs w:val="28"/>
              </w:rPr>
              <w:t xml:space="preserve"> 201</w:t>
            </w:r>
            <w:r>
              <w:rPr>
                <w:spacing w:val="-6"/>
                <w:sz w:val="28"/>
                <w:szCs w:val="28"/>
              </w:rPr>
              <w:t>5 года:</w:t>
            </w:r>
          </w:p>
          <w:p w:rsid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26" w:lineRule="auto"/>
              <w:ind w:firstLine="70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3.1. Муниципальным заказчикам произвести уточнение муниципальных  программ в части плана мероприятий и объемов финансирования на текущий финансовый год  </w:t>
            </w:r>
            <w:r w:rsidRPr="007703C0">
              <w:rPr>
                <w:rFonts w:ascii="Times New Roman" w:hAnsi="Times New Roman"/>
                <w:spacing w:val="-6"/>
                <w:sz w:val="28"/>
                <w:szCs w:val="28"/>
              </w:rPr>
              <w:t>и ежегодно на плановый период,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учитывая утвержденные лимиты в бюджете.</w:t>
            </w:r>
          </w:p>
          <w:p w:rsid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26" w:lineRule="auto"/>
              <w:ind w:firstLine="70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 дальнейшем при проведении ежеквартального мониторинга реализации муниципальных программ своевременно осуществлять внесение изменений                          в муниципальные программы в части плана мероприятий и объемов финансирования, в том числе при внесении соответствующих изменений                              в бюджет с указанием причин не освоения бюджетных средств.</w:t>
            </w:r>
          </w:p>
          <w:p w:rsid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Общему отделу администрации Партизанского муниципального района (</w:t>
            </w:r>
            <w:proofErr w:type="spellStart"/>
            <w:r>
              <w:rPr>
                <w:sz w:val="28"/>
                <w:szCs w:val="28"/>
              </w:rPr>
              <w:t>Кожухарова</w:t>
            </w:r>
            <w:proofErr w:type="spellEnd"/>
            <w:r>
              <w:rPr>
                <w:sz w:val="28"/>
                <w:szCs w:val="28"/>
              </w:rPr>
              <w:t xml:space="preserve">) направить настоящее постановление, сводные итоги реализации муниципальных программ и </w:t>
            </w:r>
            <w:r w:rsidRPr="00E84CFD">
              <w:rPr>
                <w:sz w:val="28"/>
                <w:szCs w:val="28"/>
              </w:rPr>
              <w:t xml:space="preserve">оценку </w:t>
            </w:r>
            <w:r w:rsidRPr="00E84CFD">
              <w:rPr>
                <w:sz w:val="28"/>
              </w:rPr>
              <w:t>эффе</w:t>
            </w:r>
            <w:r>
              <w:rPr>
                <w:sz w:val="28"/>
              </w:rPr>
              <w:t xml:space="preserve">ктивности </w:t>
            </w:r>
            <w:r w:rsidRPr="00E84CFD">
              <w:rPr>
                <w:sz w:val="28"/>
              </w:rPr>
              <w:t xml:space="preserve">выполнения целевых индикаторов муниципальных </w:t>
            </w:r>
            <w:r>
              <w:rPr>
                <w:sz w:val="28"/>
              </w:rPr>
              <w:t>пр</w:t>
            </w:r>
            <w:r w:rsidRPr="00E84CFD">
              <w:rPr>
                <w:sz w:val="28"/>
              </w:rPr>
              <w:t>ограмм</w:t>
            </w:r>
            <w:r w:rsidRPr="00E84CF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Партизанском муниципальном районе за 2014 год для размещения на официальном сайте администрации Партизанского</w:t>
            </w:r>
            <w:r w:rsidRPr="00A82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09470B">
              <w:rPr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в</w:t>
            </w:r>
            <w:r w:rsidRPr="00A82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тематической рубрике «Муниципальные программы».</w:t>
            </w:r>
          </w:p>
          <w:p w:rsid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48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48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7637D5" w:rsidRP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48" w:lineRule="auto"/>
              <w:ind w:firstLine="709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  <w:p w:rsidR="00031AAB" w:rsidRPr="007637D5" w:rsidRDefault="007637D5" w:rsidP="007637D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48" w:lineRule="auto"/>
              <w:ind w:firstLine="709"/>
              <w:jc w:val="both"/>
              <w:rPr>
                <w:sz w:val="28"/>
                <w:szCs w:val="28"/>
              </w:rPr>
            </w:pPr>
            <w:r w:rsidRPr="002A64C5">
              <w:rPr>
                <w:spacing w:val="-2"/>
                <w:sz w:val="28"/>
                <w:szCs w:val="28"/>
              </w:rPr>
              <w:t xml:space="preserve">5. Контроль </w:t>
            </w:r>
            <w:r>
              <w:rPr>
                <w:spacing w:val="-2"/>
                <w:sz w:val="28"/>
                <w:szCs w:val="28"/>
              </w:rPr>
              <w:t>над</w:t>
            </w:r>
            <w:r w:rsidRPr="002A64C5">
              <w:rPr>
                <w:spacing w:val="-2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spacing w:val="-2"/>
                <w:sz w:val="28"/>
                <w:szCs w:val="28"/>
              </w:rPr>
              <w:t xml:space="preserve">                </w:t>
            </w:r>
            <w:r w:rsidRPr="002A64C5">
              <w:rPr>
                <w:spacing w:val="-2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637D5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7D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2CF5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637D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D869-E020-48D4-B879-3B354726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5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2015-01-14T00:20:00Z</cp:lastPrinted>
  <dcterms:created xsi:type="dcterms:W3CDTF">2015-04-07T12:28:00Z</dcterms:created>
  <dcterms:modified xsi:type="dcterms:W3CDTF">2015-04-07T12:33:00Z</dcterms:modified>
</cp:coreProperties>
</file>