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CB" w:rsidRPr="004613A5" w:rsidRDefault="00295703" w:rsidP="004B7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: </w:t>
      </w:r>
      <w:r w:rsidR="009F1399" w:rsidRPr="004613A5">
        <w:rPr>
          <w:b/>
          <w:sz w:val="28"/>
          <w:szCs w:val="28"/>
        </w:rPr>
        <w:t xml:space="preserve">Льготы по земельному налогу для физических лиц </w:t>
      </w:r>
      <w:r w:rsidR="009F1399">
        <w:rPr>
          <w:b/>
          <w:sz w:val="28"/>
          <w:szCs w:val="28"/>
        </w:rPr>
        <w:t xml:space="preserve"> </w:t>
      </w:r>
    </w:p>
    <w:p w:rsidR="003668CB" w:rsidRPr="004613A5" w:rsidRDefault="00295703" w:rsidP="004B7D62">
      <w:pPr>
        <w:autoSpaceDE w:val="0"/>
        <w:autoSpaceDN w:val="0"/>
        <w:adjustRightInd w:val="0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П/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:</w:t>
      </w:r>
      <w:r w:rsidR="009F1399">
        <w:rPr>
          <w:b/>
          <w:sz w:val="28"/>
          <w:szCs w:val="28"/>
        </w:rPr>
        <w:t xml:space="preserve"> Кто и как может ими воспользоваться</w:t>
      </w:r>
    </w:p>
    <w:p w:rsidR="003668CB" w:rsidRPr="004613A5" w:rsidRDefault="003668CB" w:rsidP="003668CB">
      <w:pPr>
        <w:autoSpaceDE w:val="0"/>
        <w:autoSpaceDN w:val="0"/>
        <w:adjustRightInd w:val="0"/>
        <w:rPr>
          <w:sz w:val="28"/>
          <w:szCs w:val="28"/>
        </w:rPr>
      </w:pPr>
    </w:p>
    <w:p w:rsidR="00690703" w:rsidRPr="004613A5" w:rsidRDefault="00690703" w:rsidP="00295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Льготы по всем имущественным налогам физических лиц носят заявительный характер, поэтому налогоплательщики, имеющие на них право, самостоятельно представляют в налоговую инспекцию заявление и подтверждающие документы. С полным перечнем налоговых льгот, установленных на территории </w:t>
      </w:r>
      <w:proofErr w:type="gramStart"/>
      <w:r w:rsidRPr="004613A5">
        <w:rPr>
          <w:sz w:val="28"/>
          <w:szCs w:val="28"/>
        </w:rPr>
        <w:t>конкретного</w:t>
      </w:r>
      <w:proofErr w:type="gramEnd"/>
      <w:r w:rsidRPr="004613A5">
        <w:rPr>
          <w:sz w:val="28"/>
          <w:szCs w:val="28"/>
        </w:rPr>
        <w:t xml:space="preserve"> муниципального образования, налогоплательщики могут ознакомиться при помощи </w:t>
      </w:r>
      <w:proofErr w:type="spellStart"/>
      <w:r w:rsidRPr="004613A5">
        <w:rPr>
          <w:sz w:val="28"/>
          <w:szCs w:val="28"/>
        </w:rPr>
        <w:t>Интернет-сервиса</w:t>
      </w:r>
      <w:proofErr w:type="spellEnd"/>
      <w:r w:rsidRPr="004613A5">
        <w:rPr>
          <w:sz w:val="28"/>
          <w:szCs w:val="28"/>
        </w:rPr>
        <w:t xml:space="preserve">  ФНС России «Справочная информация о ставках и льготах по имущественным налогам»</w:t>
      </w:r>
      <w:r w:rsidR="003668CB" w:rsidRPr="004613A5">
        <w:rPr>
          <w:sz w:val="28"/>
          <w:szCs w:val="28"/>
        </w:rPr>
        <w:t xml:space="preserve"> (сайт </w:t>
      </w:r>
      <w:r w:rsidR="003668CB" w:rsidRPr="004613A5">
        <w:rPr>
          <w:sz w:val="28"/>
          <w:szCs w:val="28"/>
          <w:lang w:val="en-US"/>
        </w:rPr>
        <w:t>www</w:t>
      </w:r>
      <w:r w:rsidR="003668CB" w:rsidRPr="004613A5">
        <w:rPr>
          <w:sz w:val="28"/>
          <w:szCs w:val="28"/>
        </w:rPr>
        <w:t>.</w:t>
      </w:r>
      <w:proofErr w:type="spellStart"/>
      <w:r w:rsidR="003668CB" w:rsidRPr="004613A5">
        <w:rPr>
          <w:sz w:val="28"/>
          <w:szCs w:val="28"/>
          <w:lang w:val="en-US"/>
        </w:rPr>
        <w:t>nalog</w:t>
      </w:r>
      <w:proofErr w:type="spellEnd"/>
      <w:r w:rsidR="003668CB" w:rsidRPr="004613A5">
        <w:rPr>
          <w:sz w:val="28"/>
          <w:szCs w:val="28"/>
        </w:rPr>
        <w:t>.</w:t>
      </w:r>
      <w:proofErr w:type="spellStart"/>
      <w:r w:rsidR="003668CB" w:rsidRPr="004613A5">
        <w:rPr>
          <w:sz w:val="28"/>
          <w:szCs w:val="28"/>
          <w:lang w:val="en-US"/>
        </w:rPr>
        <w:t>ru</w:t>
      </w:r>
      <w:proofErr w:type="spellEnd"/>
      <w:r w:rsidR="003668CB" w:rsidRPr="004613A5">
        <w:rPr>
          <w:sz w:val="28"/>
          <w:szCs w:val="28"/>
        </w:rPr>
        <w:t>)</w:t>
      </w:r>
      <w:r w:rsidRPr="004613A5">
        <w:rPr>
          <w:sz w:val="28"/>
          <w:szCs w:val="28"/>
        </w:rPr>
        <w:t>.</w:t>
      </w:r>
    </w:p>
    <w:p w:rsidR="00690703" w:rsidRPr="004613A5" w:rsidRDefault="00690703" w:rsidP="00295703">
      <w:pPr>
        <w:ind w:firstLine="708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База данного </w:t>
      </w:r>
      <w:proofErr w:type="spellStart"/>
      <w:proofErr w:type="gramStart"/>
      <w:r w:rsidRPr="004613A5">
        <w:rPr>
          <w:sz w:val="28"/>
          <w:szCs w:val="28"/>
        </w:rPr>
        <w:t>интернет-сервиса</w:t>
      </w:r>
      <w:proofErr w:type="spellEnd"/>
      <w:proofErr w:type="gramEnd"/>
      <w:r w:rsidRPr="004613A5">
        <w:rPr>
          <w:sz w:val="28"/>
          <w:szCs w:val="28"/>
        </w:rPr>
        <w:t xml:space="preserve"> формируется на основе информации о налоговых ставках и льготах, установленных законами субъектов РФ по транспортному налогу, а по земельному налогу и налогу на имущество физических лиц — нормативными правовыми актами органов местного самоуправления.</w:t>
      </w:r>
    </w:p>
    <w:p w:rsidR="00690703" w:rsidRPr="004613A5" w:rsidRDefault="00690703" w:rsidP="002957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В целях учета налоговых льгот при массовом исчислении имущественных налогов гражданам необходимо своевременно предоставить в налоговые органы соответствующие документы, подтверждающие право на предоставление льготы.</w:t>
      </w:r>
    </w:p>
    <w:p w:rsidR="00F7604C" w:rsidRPr="004613A5" w:rsidRDefault="00F7604C" w:rsidP="000852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        Остановимся подробнее на льготах по земельному налогу.</w:t>
      </w:r>
    </w:p>
    <w:p w:rsidR="00A05822" w:rsidRPr="004613A5" w:rsidRDefault="0036465E" w:rsidP="004B7D62">
      <w:pPr>
        <w:pStyle w:val="ConsPlusNormal"/>
        <w:ind w:firstLine="540"/>
        <w:jc w:val="both"/>
        <w:rPr>
          <w:b w:val="0"/>
          <w:bCs w:val="0"/>
        </w:rPr>
      </w:pPr>
      <w:r w:rsidRPr="004613A5">
        <w:rPr>
          <w:b w:val="0"/>
        </w:rPr>
        <w:t xml:space="preserve">Льгота </w:t>
      </w:r>
      <w:r w:rsidR="004B7D62" w:rsidRPr="004613A5">
        <w:rPr>
          <w:b w:val="0"/>
        </w:rPr>
        <w:t xml:space="preserve">по земельному налогу </w:t>
      </w:r>
      <w:r w:rsidRPr="004613A5">
        <w:rPr>
          <w:b w:val="0"/>
        </w:rPr>
        <w:t>предоставляетсяв виде</w:t>
      </w:r>
      <w:r w:rsidR="00A05822" w:rsidRPr="004613A5">
        <w:rPr>
          <w:b w:val="0"/>
        </w:rPr>
        <w:t xml:space="preserve"> уменьшени</w:t>
      </w:r>
      <w:r w:rsidRPr="004613A5">
        <w:rPr>
          <w:b w:val="0"/>
        </w:rPr>
        <w:t>я</w:t>
      </w:r>
      <w:r w:rsidR="00A05822" w:rsidRPr="004613A5">
        <w:rPr>
          <w:b w:val="0"/>
        </w:rPr>
        <w:t xml:space="preserve"> на 10 000 руб. налоговой базы (суммы, с которой исчисляется налог) </w:t>
      </w:r>
      <w:r w:rsidRPr="004613A5">
        <w:rPr>
          <w:b w:val="0"/>
        </w:rPr>
        <w:t xml:space="preserve">для отдельных категорий граждан. </w:t>
      </w:r>
    </w:p>
    <w:p w:rsidR="00A903E6" w:rsidRPr="004613A5" w:rsidRDefault="00A903E6" w:rsidP="00A90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Здесь идет речь о предоставлении льготы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903E6" w:rsidRPr="004613A5" w:rsidRDefault="00A903E6" w:rsidP="00A90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Какие это категории граждан.</w:t>
      </w:r>
    </w:p>
    <w:p w:rsidR="0036465E" w:rsidRPr="004613A5" w:rsidRDefault="0036465E" w:rsidP="00364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Это герои Советского Союза, Геро</w:t>
      </w:r>
      <w:r w:rsidR="001D76C4" w:rsidRPr="004613A5">
        <w:rPr>
          <w:sz w:val="28"/>
          <w:szCs w:val="28"/>
        </w:rPr>
        <w:t xml:space="preserve">и </w:t>
      </w:r>
      <w:r w:rsidRPr="004613A5">
        <w:rPr>
          <w:sz w:val="28"/>
          <w:szCs w:val="28"/>
        </w:rPr>
        <w:t>Российской Федерации, полны</w:t>
      </w:r>
      <w:r w:rsidR="001D76C4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кавалер</w:t>
      </w:r>
      <w:r w:rsidR="001D76C4" w:rsidRPr="004613A5">
        <w:rPr>
          <w:sz w:val="28"/>
          <w:szCs w:val="28"/>
        </w:rPr>
        <w:t>ы</w:t>
      </w:r>
      <w:r w:rsidRPr="004613A5">
        <w:rPr>
          <w:sz w:val="28"/>
          <w:szCs w:val="28"/>
        </w:rPr>
        <w:t xml:space="preserve"> ордена Славы, инвалиды I и II групп инвалидности,</w:t>
      </w:r>
    </w:p>
    <w:p w:rsidR="0036465E" w:rsidRPr="004613A5" w:rsidRDefault="0036465E" w:rsidP="00A903E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613A5">
        <w:rPr>
          <w:sz w:val="28"/>
          <w:szCs w:val="28"/>
        </w:rPr>
        <w:t>инвалиды с детства,  ветераны и инвалиды Великой Отечественной войны, а также ветеран</w:t>
      </w:r>
      <w:r w:rsidR="001D76C4" w:rsidRPr="004613A5">
        <w:rPr>
          <w:sz w:val="28"/>
          <w:szCs w:val="28"/>
        </w:rPr>
        <w:t>ы</w:t>
      </w:r>
      <w:r w:rsidRPr="004613A5">
        <w:rPr>
          <w:sz w:val="28"/>
          <w:szCs w:val="28"/>
        </w:rPr>
        <w:t xml:space="preserve"> и инвалид</w:t>
      </w:r>
      <w:r w:rsidR="001D76C4" w:rsidRPr="004613A5">
        <w:rPr>
          <w:sz w:val="28"/>
          <w:szCs w:val="28"/>
        </w:rPr>
        <w:t>ы</w:t>
      </w:r>
      <w:r w:rsidRPr="004613A5">
        <w:rPr>
          <w:sz w:val="28"/>
          <w:szCs w:val="28"/>
        </w:rPr>
        <w:t xml:space="preserve"> боевых действий</w:t>
      </w:r>
      <w:r w:rsidR="00A903E6" w:rsidRPr="004613A5">
        <w:rPr>
          <w:sz w:val="28"/>
          <w:szCs w:val="28"/>
        </w:rPr>
        <w:t>,</w:t>
      </w:r>
      <w:r w:rsidRPr="004613A5">
        <w:rPr>
          <w:sz w:val="28"/>
          <w:szCs w:val="28"/>
        </w:rPr>
        <w:t xml:space="preserve"> физически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лиц, имеющих право на получение социальной поддержки в соответствии с </w:t>
      </w:r>
      <w:hyperlink r:id="rId4" w:history="1">
        <w:r w:rsidRPr="004613A5">
          <w:rPr>
            <w:sz w:val="28"/>
            <w:szCs w:val="28"/>
          </w:rPr>
          <w:t>Законом</w:t>
        </w:r>
      </w:hyperlink>
      <w:r w:rsidRPr="004613A5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</w:t>
      </w:r>
      <w:r w:rsidR="00A903E6" w:rsidRPr="004613A5">
        <w:rPr>
          <w:sz w:val="28"/>
          <w:szCs w:val="28"/>
        </w:rPr>
        <w:t>,</w:t>
      </w:r>
      <w:r w:rsidRPr="004613A5">
        <w:rPr>
          <w:sz w:val="28"/>
          <w:szCs w:val="28"/>
        </w:rPr>
        <w:t xml:space="preserve"> физически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лиц</w:t>
      </w:r>
      <w:r w:rsidR="00A903E6" w:rsidRPr="004613A5">
        <w:rPr>
          <w:sz w:val="28"/>
          <w:szCs w:val="28"/>
        </w:rPr>
        <w:t>а</w:t>
      </w:r>
      <w:r w:rsidRPr="004613A5">
        <w:rPr>
          <w:sz w:val="28"/>
          <w:szCs w:val="28"/>
        </w:rPr>
        <w:t>, принимавши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</w:t>
      </w:r>
      <w:proofErr w:type="gramEnd"/>
      <w:r w:rsidRPr="004613A5">
        <w:rPr>
          <w:sz w:val="28"/>
          <w:szCs w:val="28"/>
        </w:rPr>
        <w:t xml:space="preserve"> ядерных установок на средствах вооружения и военных объектах</w:t>
      </w:r>
      <w:r w:rsidR="00A903E6" w:rsidRPr="004613A5">
        <w:rPr>
          <w:sz w:val="28"/>
          <w:szCs w:val="28"/>
        </w:rPr>
        <w:t>,</w:t>
      </w:r>
      <w:r w:rsidRPr="004613A5">
        <w:rPr>
          <w:sz w:val="28"/>
          <w:szCs w:val="28"/>
        </w:rPr>
        <w:t xml:space="preserve"> физически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лиц</w:t>
      </w:r>
      <w:r w:rsidR="00A903E6" w:rsidRPr="004613A5">
        <w:rPr>
          <w:sz w:val="28"/>
          <w:szCs w:val="28"/>
        </w:rPr>
        <w:t>а</w:t>
      </w:r>
      <w:r w:rsidRPr="004613A5">
        <w:rPr>
          <w:sz w:val="28"/>
          <w:szCs w:val="28"/>
        </w:rPr>
        <w:t>, получивши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или перенесши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лучевую болезнь или ставши</w:t>
      </w:r>
      <w:r w:rsidR="00A903E6" w:rsidRPr="004613A5">
        <w:rPr>
          <w:sz w:val="28"/>
          <w:szCs w:val="28"/>
        </w:rPr>
        <w:t>е</w:t>
      </w:r>
      <w:r w:rsidRPr="004613A5">
        <w:rPr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84EE4" w:rsidRPr="004613A5" w:rsidRDefault="00F84EE4" w:rsidP="00A05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Л</w:t>
      </w:r>
      <w:r w:rsidR="00A05822" w:rsidRPr="004613A5">
        <w:rPr>
          <w:sz w:val="28"/>
          <w:szCs w:val="28"/>
        </w:rPr>
        <w:t>ьготы</w:t>
      </w:r>
      <w:r w:rsidRPr="004613A5">
        <w:rPr>
          <w:sz w:val="28"/>
          <w:szCs w:val="28"/>
        </w:rPr>
        <w:t xml:space="preserve"> по земельному налогу </w:t>
      </w:r>
      <w:r w:rsidR="00A05822" w:rsidRPr="004613A5">
        <w:rPr>
          <w:sz w:val="28"/>
          <w:szCs w:val="28"/>
        </w:rPr>
        <w:t>устанавлива</w:t>
      </w:r>
      <w:r w:rsidRPr="004613A5">
        <w:rPr>
          <w:sz w:val="28"/>
          <w:szCs w:val="28"/>
        </w:rPr>
        <w:t>ются</w:t>
      </w:r>
      <w:r w:rsidR="00A05822" w:rsidRPr="004613A5">
        <w:rPr>
          <w:sz w:val="28"/>
          <w:szCs w:val="28"/>
        </w:rPr>
        <w:t xml:space="preserve"> представительными органами муниципальных образований</w:t>
      </w:r>
      <w:r w:rsidRPr="004613A5">
        <w:rPr>
          <w:sz w:val="28"/>
          <w:szCs w:val="28"/>
        </w:rPr>
        <w:t>.</w:t>
      </w:r>
    </w:p>
    <w:p w:rsidR="00A05822" w:rsidRPr="004613A5" w:rsidRDefault="00A05822" w:rsidP="00A05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 Подробную информацию об установленных налоговых льготах в конкретном регионе можно узнать, воспользовавшись информационным ресурсом "Справочная информация о ставках и льготах по имущественным налогам" раздела "Электронные услуги" интернет-сайта ФНС России.</w:t>
      </w:r>
    </w:p>
    <w:p w:rsidR="0036465E" w:rsidRPr="004613A5" w:rsidRDefault="0036465E" w:rsidP="004B7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3A5">
        <w:rPr>
          <w:sz w:val="28"/>
          <w:szCs w:val="28"/>
        </w:rPr>
        <w:lastRenderedPageBreak/>
        <w:t>Дополнительные льготы по земельному налогу устанавливаются нормативными правовыми актами органов муниципальных образований. Подробнее с такими нормативными документами можно ознакомиться, как уже отмечалось выше, в сервисе «Справочная информация о ставках и льготах по имущественным налогам».</w:t>
      </w:r>
    </w:p>
    <w:p w:rsidR="00A05822" w:rsidRPr="004613A5" w:rsidRDefault="004B7D62" w:rsidP="00A0582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613A5">
        <w:rPr>
          <w:b/>
          <w:sz w:val="28"/>
          <w:szCs w:val="28"/>
        </w:rPr>
        <w:t>Часто</w:t>
      </w:r>
      <w:r w:rsidR="00A05822" w:rsidRPr="004613A5">
        <w:rPr>
          <w:b/>
          <w:bCs/>
          <w:sz w:val="28"/>
          <w:szCs w:val="28"/>
        </w:rPr>
        <w:t xml:space="preserve"> возникает вопрос, как вернуть переплату налога за прошлые периоды, если, например физ</w:t>
      </w:r>
      <w:r w:rsidR="00ED7B36" w:rsidRPr="004613A5">
        <w:rPr>
          <w:b/>
          <w:bCs/>
          <w:sz w:val="28"/>
          <w:szCs w:val="28"/>
        </w:rPr>
        <w:t>ическое лицо узнало о льготе по</w:t>
      </w:r>
      <w:r w:rsidR="00A05822" w:rsidRPr="004613A5">
        <w:rPr>
          <w:b/>
          <w:bCs/>
          <w:sz w:val="28"/>
          <w:szCs w:val="28"/>
        </w:rPr>
        <w:t>прошествии времени.</w:t>
      </w:r>
    </w:p>
    <w:p w:rsidR="00A05822" w:rsidRPr="004613A5" w:rsidRDefault="00A05822" w:rsidP="00A05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Налогоплательщики вправе представить документы, подтверждающие их право на льготу, в течение трех лет, начиная </w:t>
      </w:r>
      <w:proofErr w:type="gramStart"/>
      <w:r w:rsidRPr="004613A5">
        <w:rPr>
          <w:sz w:val="28"/>
          <w:szCs w:val="28"/>
        </w:rPr>
        <w:t>с даты возникновения</w:t>
      </w:r>
      <w:proofErr w:type="gramEnd"/>
      <w:r w:rsidRPr="004613A5">
        <w:rPr>
          <w:sz w:val="28"/>
          <w:szCs w:val="28"/>
        </w:rPr>
        <w:t xml:space="preserve"> права на льготу, с последующим осуществлением зачета или возврата сумм излишне уплаченного налога. Порядок зачета или возврата предусмотрен статьей 78 НК РФ.</w:t>
      </w:r>
    </w:p>
    <w:p w:rsidR="00A05822" w:rsidRPr="004613A5" w:rsidRDefault="00A05822" w:rsidP="00A058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Для осуществления возврата излишне уплаченного налога налогоплательщик представляет в налоговый орган письменное заявление. Такое заявление может быть подано в течение трех лет со дня уплаты указанной суммы.</w:t>
      </w:r>
    </w:p>
    <w:p w:rsidR="003309B3" w:rsidRPr="004613A5" w:rsidRDefault="00A05822" w:rsidP="004B7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>Решение о возврате суммы излишне уплаченного налога должно быть принято налоговым органом в течение 10 дней со дня получения заявления, а сам возврат налога произведен в месячный срок со дня получения заявления.</w:t>
      </w:r>
    </w:p>
    <w:p w:rsidR="004B7D62" w:rsidRPr="004613A5" w:rsidRDefault="004B7D62" w:rsidP="004B7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D62" w:rsidRPr="004613A5" w:rsidRDefault="004B7D62" w:rsidP="004B7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D62" w:rsidRPr="004613A5" w:rsidRDefault="004B7D62" w:rsidP="004B7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                                                                     МИФНС России №8</w:t>
      </w:r>
    </w:p>
    <w:p w:rsidR="004B7D62" w:rsidRPr="004613A5" w:rsidRDefault="004B7D62" w:rsidP="004B7D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3A5">
        <w:rPr>
          <w:sz w:val="28"/>
          <w:szCs w:val="28"/>
        </w:rPr>
        <w:t xml:space="preserve">                                                                      по Приморскому краю</w:t>
      </w:r>
    </w:p>
    <w:bookmarkEnd w:id="0"/>
    <w:p w:rsidR="009C5B4A" w:rsidRDefault="009C5B4A" w:rsidP="000852FB">
      <w:pPr>
        <w:jc w:val="both"/>
        <w:rPr>
          <w:sz w:val="32"/>
          <w:szCs w:val="32"/>
        </w:rPr>
      </w:pPr>
    </w:p>
    <w:sectPr w:rsidR="009C5B4A" w:rsidSect="004B7D62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004E9"/>
    <w:rsid w:val="000852FB"/>
    <w:rsid w:val="001B59EF"/>
    <w:rsid w:val="001D4094"/>
    <w:rsid w:val="001D76C4"/>
    <w:rsid w:val="00295703"/>
    <w:rsid w:val="003309B3"/>
    <w:rsid w:val="0036465E"/>
    <w:rsid w:val="003668CB"/>
    <w:rsid w:val="003936AC"/>
    <w:rsid w:val="003D70C5"/>
    <w:rsid w:val="004004E9"/>
    <w:rsid w:val="004613A5"/>
    <w:rsid w:val="004B7D62"/>
    <w:rsid w:val="00500D48"/>
    <w:rsid w:val="005B751B"/>
    <w:rsid w:val="00690703"/>
    <w:rsid w:val="006E5FC4"/>
    <w:rsid w:val="007B473E"/>
    <w:rsid w:val="00803772"/>
    <w:rsid w:val="00853267"/>
    <w:rsid w:val="00973422"/>
    <w:rsid w:val="009C5B4A"/>
    <w:rsid w:val="009E032C"/>
    <w:rsid w:val="009F1399"/>
    <w:rsid w:val="00A05822"/>
    <w:rsid w:val="00A14001"/>
    <w:rsid w:val="00A53D29"/>
    <w:rsid w:val="00A8150E"/>
    <w:rsid w:val="00A903E6"/>
    <w:rsid w:val="00AD7082"/>
    <w:rsid w:val="00B94E39"/>
    <w:rsid w:val="00BA40A0"/>
    <w:rsid w:val="00D82BC3"/>
    <w:rsid w:val="00DC7337"/>
    <w:rsid w:val="00DF724B"/>
    <w:rsid w:val="00ED7B36"/>
    <w:rsid w:val="00F10F15"/>
    <w:rsid w:val="00F7604C"/>
    <w:rsid w:val="00F8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0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90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0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90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A02ACA9A9E85AEFA52CB30A5D940DFDB238689F3112C4A01DE1F8244ACD7D2DCD460299C83A4A3nC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Томашева Рита Николаевна</cp:lastModifiedBy>
  <cp:revision>7</cp:revision>
  <cp:lastPrinted>2016-06-22T05:22:00Z</cp:lastPrinted>
  <dcterms:created xsi:type="dcterms:W3CDTF">2016-06-22T04:03:00Z</dcterms:created>
  <dcterms:modified xsi:type="dcterms:W3CDTF">2016-06-24T07:51:00Z</dcterms:modified>
</cp:coreProperties>
</file>