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5" w:rsidRDefault="001E2F65" w:rsidP="00C81178">
      <w:pPr>
        <w:jc w:val="right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6CE1A9" wp14:editId="4E19FADE">
            <wp:simplePos x="0" y="0"/>
            <wp:positionH relativeFrom="column">
              <wp:posOffset>2653665</wp:posOffset>
            </wp:positionH>
            <wp:positionV relativeFrom="paragraph">
              <wp:posOffset>-174625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F65" w:rsidRDefault="001E2F65" w:rsidP="009F3BF0">
      <w:pPr>
        <w:jc w:val="center"/>
        <w:rPr>
          <w:b/>
          <w:szCs w:val="28"/>
        </w:rPr>
      </w:pPr>
    </w:p>
    <w:p w:rsidR="009F3BF0" w:rsidRPr="009F3BF0" w:rsidRDefault="009F3BF0" w:rsidP="009F3BF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3BF0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9F3BF0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9F3BF0" w:rsidRPr="009F3BF0" w:rsidRDefault="009F3BF0" w:rsidP="009F3BF0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F3BF0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9F3BF0" w:rsidRPr="009F3BF0" w:rsidRDefault="009F3BF0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F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9F3BF0">
        <w:rPr>
          <w:rFonts w:ascii="Times New Roman" w:hAnsi="Times New Roman" w:cs="Times New Roman"/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BF0" w:rsidRPr="009F3BF0" w:rsidTr="003E70B9">
        <w:trPr>
          <w:trHeight w:val="1082"/>
        </w:trPr>
        <w:tc>
          <w:tcPr>
            <w:tcW w:w="3190" w:type="dxa"/>
          </w:tcPr>
          <w:p w:rsidR="009F3BF0" w:rsidRPr="009F3BF0" w:rsidRDefault="009F3BF0" w:rsidP="00C72D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BF0">
              <w:rPr>
                <w:rFonts w:ascii="Times New Roman" w:hAnsi="Times New Roman"/>
                <w:sz w:val="28"/>
                <w:szCs w:val="28"/>
              </w:rPr>
              <w:t>1</w:t>
            </w:r>
            <w:r w:rsidR="00F136DD">
              <w:rPr>
                <w:rFonts w:ascii="Times New Roman" w:hAnsi="Times New Roman"/>
                <w:sz w:val="28"/>
                <w:szCs w:val="28"/>
              </w:rPr>
              <w:t>3</w:t>
            </w:r>
            <w:r w:rsidRPr="009F3BF0">
              <w:rPr>
                <w:rFonts w:ascii="Times New Roman" w:hAnsi="Times New Roman"/>
                <w:sz w:val="28"/>
                <w:szCs w:val="28"/>
              </w:rPr>
              <w:t>.0</w:t>
            </w:r>
            <w:r w:rsidR="00F136DD">
              <w:rPr>
                <w:rFonts w:ascii="Times New Roman" w:hAnsi="Times New Roman"/>
                <w:sz w:val="28"/>
                <w:szCs w:val="28"/>
              </w:rPr>
              <w:t>8</w:t>
            </w:r>
            <w:r w:rsidRPr="009F3BF0">
              <w:rPr>
                <w:rFonts w:ascii="Times New Roman" w:hAnsi="Times New Roman"/>
                <w:sz w:val="28"/>
                <w:szCs w:val="28"/>
              </w:rPr>
              <w:t>.201</w:t>
            </w:r>
            <w:r w:rsidR="00F136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F3BF0" w:rsidRPr="009F3BF0" w:rsidRDefault="009F3BF0" w:rsidP="00C72D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9F3BF0" w:rsidRPr="009F3BF0" w:rsidRDefault="001E2F65" w:rsidP="00C72D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60787">
              <w:rPr>
                <w:rFonts w:ascii="Times New Roman" w:hAnsi="Times New Roman"/>
                <w:sz w:val="28"/>
                <w:szCs w:val="28"/>
              </w:rPr>
              <w:t>№ 782</w:t>
            </w:r>
            <w:r w:rsidR="009F3BF0" w:rsidRPr="009F3BF0">
              <w:rPr>
                <w:rFonts w:ascii="Times New Roman" w:hAnsi="Times New Roman"/>
                <w:sz w:val="28"/>
                <w:szCs w:val="28"/>
              </w:rPr>
              <w:t>/</w:t>
            </w:r>
            <w:r w:rsidR="00160787">
              <w:rPr>
                <w:rFonts w:ascii="Times New Roman" w:hAnsi="Times New Roman"/>
                <w:sz w:val="28"/>
                <w:szCs w:val="28"/>
              </w:rPr>
              <w:t>190</w:t>
            </w:r>
            <w:r w:rsidR="0013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A6925" w:rsidRDefault="009F3BF0" w:rsidP="00C72DA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3BF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4A6925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дополнительном </w:t>
      </w:r>
      <w:r w:rsidRPr="009F3BF0">
        <w:rPr>
          <w:rFonts w:ascii="Times New Roman" w:eastAsia="Calibri" w:hAnsi="Times New Roman" w:cs="Times New Roman"/>
          <w:b/>
          <w:sz w:val="28"/>
          <w:szCs w:val="28"/>
        </w:rPr>
        <w:t xml:space="preserve">зачислении в </w:t>
      </w: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>резерв составов</w:t>
      </w:r>
    </w:p>
    <w:p w:rsidR="009F3BF0" w:rsidRPr="009F3BF0" w:rsidRDefault="009F3BF0" w:rsidP="00C7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участковых </w:t>
      </w:r>
      <w:r w:rsidR="004A69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избирательных </w:t>
      </w: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>комиссий</w:t>
      </w:r>
    </w:p>
    <w:p w:rsidR="004A6925" w:rsidRPr="009F3BF0" w:rsidRDefault="004A6925" w:rsidP="00C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25" w:rsidRPr="00FE2E94" w:rsidRDefault="004A6925" w:rsidP="00C72DA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34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>основании пункта 9 статьи 26 и пункта 5</w:t>
      </w:r>
      <w:r w:rsidR="00F136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</w:t>
      </w:r>
      <w:r w:rsidR="00122755">
        <w:rPr>
          <w:rFonts w:ascii="Times New Roman" w:hAnsi="Times New Roman" w:cs="Times New Roman"/>
          <w:color w:val="000000"/>
          <w:sz w:val="28"/>
          <w:szCs w:val="28"/>
        </w:rPr>
        <w:t xml:space="preserve"> граждан Российской Федерации»,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Центральной избирательной комиссией Российской Федерации от 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(в</w:t>
      </w:r>
      <w:proofErr w:type="gramEnd"/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от 01.11.2017 №108/903-7), решениями Избирательной комиссии Приморского края от 30 марта 2018 года №68/728 «О резерве составов участковых избирательных комиссий, комиссий референдума», территориальная избирательная комиссия </w:t>
      </w:r>
      <w:r w:rsidRPr="009F3BF0">
        <w:rPr>
          <w:rFonts w:ascii="Times New Roman" w:eastAsia="Calibri" w:hAnsi="Times New Roman" w:cs="Times New Roman"/>
          <w:sz w:val="28"/>
          <w:szCs w:val="28"/>
        </w:rPr>
        <w:t>Партизанского района</w:t>
      </w:r>
    </w:p>
    <w:p w:rsidR="004A6925" w:rsidRPr="00C72DA8" w:rsidRDefault="004A6925" w:rsidP="00C72DA8">
      <w:pPr>
        <w:pStyle w:val="aj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color w:val="000000"/>
          <w:sz w:val="28"/>
          <w:szCs w:val="28"/>
        </w:rPr>
      </w:pPr>
      <w:r w:rsidRPr="00C72DA8">
        <w:rPr>
          <w:b/>
          <w:color w:val="000000"/>
          <w:sz w:val="28"/>
          <w:szCs w:val="28"/>
        </w:rPr>
        <w:t>РЕШИЛА:</w:t>
      </w:r>
    </w:p>
    <w:p w:rsidR="009F3BF0" w:rsidRPr="004E566A" w:rsidRDefault="004A6925" w:rsidP="00C72DA8">
      <w:pPr>
        <w:pStyle w:val="aj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39B0">
        <w:rPr>
          <w:color w:val="000000"/>
          <w:sz w:val="28"/>
          <w:szCs w:val="28"/>
        </w:rPr>
        <w:t xml:space="preserve">1. Зачислить </w:t>
      </w:r>
      <w:r w:rsidR="006839B0" w:rsidRPr="006839B0">
        <w:rPr>
          <w:color w:val="000000"/>
          <w:sz w:val="28"/>
          <w:szCs w:val="28"/>
        </w:rPr>
        <w:t xml:space="preserve">дополнительно </w:t>
      </w:r>
      <w:r w:rsidRPr="006839B0">
        <w:rPr>
          <w:color w:val="000000"/>
          <w:sz w:val="28"/>
          <w:szCs w:val="28"/>
        </w:rPr>
        <w:t>в резерв составов участковых</w:t>
      </w:r>
      <w:r w:rsidR="0013409A">
        <w:rPr>
          <w:color w:val="000000"/>
          <w:sz w:val="28"/>
          <w:szCs w:val="28"/>
        </w:rPr>
        <w:t xml:space="preserve"> избирательных  комиссий</w:t>
      </w:r>
      <w:r w:rsidR="0013409A" w:rsidRPr="0013409A">
        <w:rPr>
          <w:rFonts w:eastAsia="Calibri"/>
          <w:bCs/>
          <w:sz w:val="28"/>
          <w:szCs w:val="28"/>
        </w:rPr>
        <w:t xml:space="preserve"> </w:t>
      </w:r>
      <w:r w:rsidR="0013409A" w:rsidRPr="009F3BF0">
        <w:rPr>
          <w:rFonts w:eastAsia="Calibri"/>
          <w:bCs/>
          <w:sz w:val="28"/>
          <w:szCs w:val="28"/>
        </w:rPr>
        <w:t xml:space="preserve">территориальной избирательной </w:t>
      </w:r>
      <w:r w:rsidR="0013409A">
        <w:rPr>
          <w:rFonts w:eastAsia="Calibri"/>
          <w:bCs/>
          <w:sz w:val="28"/>
          <w:szCs w:val="28"/>
        </w:rPr>
        <w:t xml:space="preserve"> </w:t>
      </w:r>
      <w:r w:rsidR="0013409A" w:rsidRPr="009F3BF0">
        <w:rPr>
          <w:rFonts w:eastAsia="Calibri"/>
          <w:bCs/>
          <w:sz w:val="28"/>
          <w:szCs w:val="28"/>
        </w:rPr>
        <w:t>комиссии</w:t>
      </w:r>
      <w:r w:rsidR="0013409A">
        <w:rPr>
          <w:rFonts w:eastAsia="Calibri"/>
          <w:bCs/>
          <w:sz w:val="28"/>
          <w:szCs w:val="28"/>
        </w:rPr>
        <w:t xml:space="preserve"> </w:t>
      </w:r>
      <w:r w:rsidR="0013409A" w:rsidRPr="009F3BF0">
        <w:rPr>
          <w:rFonts w:eastAsia="Calibri"/>
          <w:bCs/>
          <w:sz w:val="28"/>
          <w:szCs w:val="28"/>
        </w:rPr>
        <w:t xml:space="preserve"> Партизанского района</w:t>
      </w:r>
      <w:r w:rsidRPr="006839B0">
        <w:rPr>
          <w:color w:val="000000"/>
          <w:sz w:val="28"/>
          <w:szCs w:val="28"/>
        </w:rPr>
        <w:t xml:space="preserve"> лиц, согласно прилагаемому списку.</w:t>
      </w:r>
    </w:p>
    <w:p w:rsidR="009F3BF0" w:rsidRPr="009F3BF0" w:rsidRDefault="004E566A" w:rsidP="00C72DA8">
      <w:pPr>
        <w:pStyle w:val="-14"/>
        <w:ind w:firstLine="900"/>
      </w:pPr>
      <w:r>
        <w:rPr>
          <w:rFonts w:eastAsia="Calibri"/>
          <w:bCs/>
          <w:lang w:eastAsia="en-US"/>
        </w:rPr>
        <w:t>2</w:t>
      </w:r>
      <w:r w:rsidR="009F3BF0" w:rsidRPr="009F3BF0">
        <w:rPr>
          <w:rFonts w:eastAsia="Calibri"/>
          <w:bCs/>
          <w:lang w:eastAsia="en-US"/>
        </w:rPr>
        <w:t xml:space="preserve">. </w:t>
      </w:r>
      <w:proofErr w:type="gramStart"/>
      <w:r w:rsidR="009F3BF0" w:rsidRPr="009F3BF0">
        <w:rPr>
          <w:color w:val="000000"/>
        </w:rPr>
        <w:t>Разместить</w:t>
      </w:r>
      <w:proofErr w:type="gramEnd"/>
      <w:r w:rsidR="009F3BF0" w:rsidRPr="009F3BF0">
        <w:rPr>
          <w:color w:val="000000"/>
        </w:rPr>
        <w:t xml:space="preserve"> настоящее решение </w:t>
      </w:r>
      <w:r w:rsidRPr="00824C7F">
        <w:t>на официальных сайтах  Избирательной комиссии Приморского края и администрации Партизанского муниципального района</w:t>
      </w:r>
      <w:r>
        <w:t xml:space="preserve">  </w:t>
      </w:r>
      <w:r>
        <w:rPr>
          <w:color w:val="000000"/>
        </w:rPr>
        <w:t>в разделе «Т</w:t>
      </w:r>
      <w:r w:rsidRPr="00DD12BF">
        <w:rPr>
          <w:color w:val="000000"/>
        </w:rPr>
        <w:t>ерриториальн</w:t>
      </w:r>
      <w:r>
        <w:rPr>
          <w:color w:val="000000"/>
        </w:rPr>
        <w:t>ая</w:t>
      </w:r>
      <w:r w:rsidRPr="00DD12BF">
        <w:rPr>
          <w:color w:val="000000"/>
        </w:rPr>
        <w:t xml:space="preserve"> избирательн</w:t>
      </w:r>
      <w:r>
        <w:rPr>
          <w:color w:val="000000"/>
        </w:rPr>
        <w:t xml:space="preserve">ая </w:t>
      </w:r>
      <w:r w:rsidRPr="00DD12BF">
        <w:rPr>
          <w:color w:val="000000"/>
        </w:rPr>
        <w:t>комисси</w:t>
      </w:r>
      <w:r>
        <w:rPr>
          <w:color w:val="000000"/>
        </w:rPr>
        <w:t>я</w:t>
      </w:r>
      <w:r w:rsidRPr="009C6906">
        <w:rPr>
          <w:color w:val="000000"/>
        </w:rPr>
        <w:t xml:space="preserve"> </w:t>
      </w:r>
      <w:r>
        <w:rPr>
          <w:color w:val="000000"/>
        </w:rPr>
        <w:lastRenderedPageBreak/>
        <w:t>Партизанского района»</w:t>
      </w:r>
      <w:r w:rsidR="009F3BF0" w:rsidRPr="009F3BF0">
        <w:rPr>
          <w:bCs/>
        </w:rPr>
        <w:t xml:space="preserve"> </w:t>
      </w:r>
      <w:r w:rsidRPr="00DD12BF">
        <w:rPr>
          <w:color w:val="000000"/>
        </w:rPr>
        <w:t>в информационно-теле</w:t>
      </w:r>
      <w:r>
        <w:rPr>
          <w:color w:val="000000"/>
        </w:rPr>
        <w:t>коммуникационной сети «Интернет».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9F3BF0" w:rsidRPr="009F3BF0" w:rsidTr="003E70B9">
        <w:tc>
          <w:tcPr>
            <w:tcW w:w="3410" w:type="dxa"/>
            <w:shd w:val="clear" w:color="auto" w:fill="auto"/>
            <w:hideMark/>
          </w:tcPr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3BF0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BF0">
              <w:rPr>
                <w:rFonts w:ascii="Times New Roman" w:hAnsi="Times New Roman" w:cs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9F3BF0" w:rsidRPr="009F3BF0" w:rsidTr="003E70B9">
        <w:tc>
          <w:tcPr>
            <w:tcW w:w="3410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3BF0">
              <w:rPr>
                <w:rFonts w:ascii="Times New Roman" w:hAnsi="Times New Roman" w:cs="Times New Roman"/>
                <w:sz w:val="28"/>
                <w:szCs w:val="28"/>
              </w:rPr>
              <w:t>Секретарь  комиссии </w:t>
            </w:r>
          </w:p>
        </w:tc>
        <w:tc>
          <w:tcPr>
            <w:tcW w:w="3119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451A0C" w:rsidP="00451A0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Ощепкова</w:t>
            </w:r>
          </w:p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BF0" w:rsidRPr="009F3BF0" w:rsidTr="003E70B9">
        <w:tc>
          <w:tcPr>
            <w:tcW w:w="3410" w:type="dxa"/>
            <w:shd w:val="clear" w:color="auto" w:fill="auto"/>
          </w:tcPr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BF0" w:rsidRDefault="009F3BF0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87" w:rsidRDefault="00160787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FE2E94" w:rsidRDefault="00FE2E94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451A0C" w:rsidRDefault="00451A0C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451A0C" w:rsidRDefault="00451A0C" w:rsidP="001340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3409A" w:rsidTr="00451A0C">
        <w:tc>
          <w:tcPr>
            <w:tcW w:w="4928" w:type="dxa"/>
          </w:tcPr>
          <w:p w:rsidR="0013409A" w:rsidRDefault="0013409A" w:rsidP="009F3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3409A" w:rsidRPr="009F3BF0" w:rsidRDefault="0013409A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F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3409A" w:rsidRDefault="00451A0C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территориальной </w:t>
            </w:r>
            <w:r w:rsidR="0013409A" w:rsidRPr="009F3BF0">
              <w:rPr>
                <w:rFonts w:ascii="Times New Roman" w:hAnsi="Times New Roman"/>
                <w:sz w:val="24"/>
                <w:szCs w:val="24"/>
              </w:rPr>
              <w:t>избирательной комиссии Партизанского района</w:t>
            </w:r>
          </w:p>
          <w:p w:rsidR="0013409A" w:rsidRPr="009F3BF0" w:rsidRDefault="0013409A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451A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451A0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1E2F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60787">
              <w:rPr>
                <w:rFonts w:ascii="Times New Roman" w:hAnsi="Times New Roman"/>
                <w:sz w:val="24"/>
                <w:szCs w:val="24"/>
              </w:rPr>
              <w:t xml:space="preserve"> 782</w:t>
            </w:r>
            <w:r w:rsidR="001E2F65">
              <w:rPr>
                <w:rFonts w:ascii="Times New Roman" w:hAnsi="Times New Roman"/>
                <w:sz w:val="24"/>
                <w:szCs w:val="24"/>
              </w:rPr>
              <w:t>/</w:t>
            </w:r>
            <w:r w:rsidR="00160787">
              <w:rPr>
                <w:rFonts w:ascii="Times New Roman" w:hAnsi="Times New Roman"/>
                <w:sz w:val="24"/>
                <w:szCs w:val="24"/>
              </w:rPr>
              <w:t>190</w:t>
            </w:r>
            <w:r w:rsidR="001E2F6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3409A" w:rsidRPr="0013409A" w:rsidRDefault="0013409A" w:rsidP="0013409A">
            <w:pPr>
              <w:tabs>
                <w:tab w:val="left" w:pos="5954"/>
              </w:tabs>
              <w:ind w:left="45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BF0" w:rsidRPr="0013409A" w:rsidRDefault="009F3BF0" w:rsidP="001227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лиц, зачисленных в </w:t>
      </w: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резерв составов </w:t>
      </w: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участковых комиссий территориальной избирательной </w:t>
      </w: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>комиссии Партизанского района</w:t>
      </w:r>
    </w:p>
    <w:p w:rsidR="009F3BF0" w:rsidRPr="009F3BF0" w:rsidRDefault="009F3BF0" w:rsidP="009F3BF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402"/>
        <w:gridCol w:w="1985"/>
        <w:gridCol w:w="1275"/>
      </w:tblGrid>
      <w:tr w:rsidR="009F3BF0" w:rsidRPr="0013409A" w:rsidTr="00C72DA8">
        <w:trPr>
          <w:trHeight w:val="2223"/>
        </w:trPr>
        <w:tc>
          <w:tcPr>
            <w:tcW w:w="534" w:type="dxa"/>
            <w:shd w:val="clear" w:color="auto" w:fill="auto"/>
          </w:tcPr>
          <w:p w:rsidR="009F3BF0" w:rsidRPr="0013409A" w:rsidRDefault="009F3BF0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9F3BF0" w:rsidRPr="0013409A" w:rsidRDefault="009F3BF0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9F3BF0" w:rsidRPr="0013409A" w:rsidRDefault="009F3BF0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985" w:type="dxa"/>
          </w:tcPr>
          <w:p w:rsidR="009F3BF0" w:rsidRPr="0013409A" w:rsidRDefault="009F3BF0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275" w:type="dxa"/>
          </w:tcPr>
          <w:p w:rsidR="009F3BF0" w:rsidRPr="0013409A" w:rsidRDefault="009F3BF0" w:rsidP="003E7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409A">
              <w:rPr>
                <w:rFonts w:ascii="Times New Roman" w:eastAsia="Calibri" w:hAnsi="Times New Roman" w:cs="Times New Roman"/>
                <w:sz w:val="28"/>
                <w:szCs w:val="28"/>
              </w:rPr>
              <w:t>№ избирательного участка</w:t>
            </w:r>
          </w:p>
        </w:tc>
      </w:tr>
      <w:tr w:rsidR="009F3BF0" w:rsidRPr="009F3BF0" w:rsidTr="00C72DA8">
        <w:trPr>
          <w:trHeight w:val="464"/>
        </w:trPr>
        <w:tc>
          <w:tcPr>
            <w:tcW w:w="534" w:type="dxa"/>
            <w:shd w:val="clear" w:color="auto" w:fill="auto"/>
          </w:tcPr>
          <w:p w:rsidR="009F3BF0" w:rsidRPr="009F3BF0" w:rsidRDefault="009F3BF0" w:rsidP="00C34FE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34F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3BF0" w:rsidRPr="00C608B6" w:rsidRDefault="00FE2E94" w:rsidP="00C34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Коняева Марина Дмитриевна</w:t>
            </w:r>
          </w:p>
        </w:tc>
        <w:tc>
          <w:tcPr>
            <w:tcW w:w="3402" w:type="dxa"/>
            <w:shd w:val="clear" w:color="auto" w:fill="auto"/>
          </w:tcPr>
          <w:p w:rsidR="009F3BF0" w:rsidRPr="00C608B6" w:rsidRDefault="00FE2E94" w:rsidP="00D8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985" w:type="dxa"/>
          </w:tcPr>
          <w:p w:rsidR="009F3BF0" w:rsidRDefault="009F3BF0" w:rsidP="00FE2E9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2E94" w:rsidRPr="00C608B6" w:rsidRDefault="00FE2E94" w:rsidP="00FE2E94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F3BF0" w:rsidRDefault="009F3BF0" w:rsidP="00C34FE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2E94" w:rsidRPr="00C34FE5" w:rsidRDefault="00FE2E94" w:rsidP="00C34FE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2307</w:t>
            </w:r>
          </w:p>
        </w:tc>
      </w:tr>
      <w:tr w:rsidR="009F3BF0" w:rsidRPr="009F3BF0" w:rsidTr="00C72DA8">
        <w:tc>
          <w:tcPr>
            <w:tcW w:w="534" w:type="dxa"/>
            <w:shd w:val="clear" w:color="auto" w:fill="auto"/>
          </w:tcPr>
          <w:p w:rsidR="009F3BF0" w:rsidRPr="009F3BF0" w:rsidRDefault="009F3BF0" w:rsidP="00C34FE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4F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34FE5" w:rsidRPr="00C608B6" w:rsidRDefault="00D8006C" w:rsidP="00C34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Ирина Вячеславовна</w:t>
            </w:r>
          </w:p>
        </w:tc>
        <w:tc>
          <w:tcPr>
            <w:tcW w:w="3402" w:type="dxa"/>
            <w:shd w:val="clear" w:color="auto" w:fill="auto"/>
          </w:tcPr>
          <w:p w:rsidR="009F3BF0" w:rsidRPr="00C608B6" w:rsidRDefault="00D8006C" w:rsidP="00D8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5" w:type="dxa"/>
          </w:tcPr>
          <w:p w:rsidR="009F3BF0" w:rsidRPr="00C608B6" w:rsidRDefault="003E70B9" w:rsidP="003E70B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F3BF0" w:rsidRPr="00C34FE5" w:rsidRDefault="00D8006C" w:rsidP="0012275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2317</w:t>
            </w:r>
          </w:p>
        </w:tc>
      </w:tr>
      <w:tr w:rsidR="009F3BF0" w:rsidRPr="009F3BF0" w:rsidTr="00C72DA8">
        <w:tc>
          <w:tcPr>
            <w:tcW w:w="534" w:type="dxa"/>
            <w:shd w:val="clear" w:color="auto" w:fill="auto"/>
          </w:tcPr>
          <w:p w:rsidR="009F3BF0" w:rsidRPr="009F3BF0" w:rsidRDefault="00C608B6" w:rsidP="00C34FE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34F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22755" w:rsidRPr="00C34FE5" w:rsidRDefault="00D8006C" w:rsidP="00DA78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Мереняну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Лина Юрьевна</w:t>
            </w:r>
          </w:p>
        </w:tc>
        <w:tc>
          <w:tcPr>
            <w:tcW w:w="3402" w:type="dxa"/>
            <w:shd w:val="clear" w:color="auto" w:fill="auto"/>
          </w:tcPr>
          <w:p w:rsidR="009F3BF0" w:rsidRPr="00C608B6" w:rsidRDefault="00D8006C" w:rsidP="00D8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5" w:type="dxa"/>
          </w:tcPr>
          <w:p w:rsidR="009F3BF0" w:rsidRPr="00C608B6" w:rsidRDefault="003E70B9" w:rsidP="003E7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F3BF0" w:rsidRPr="00122755" w:rsidRDefault="00D8006C" w:rsidP="0012275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2317</w:t>
            </w:r>
          </w:p>
        </w:tc>
      </w:tr>
    </w:tbl>
    <w:p w:rsidR="009F3BF0" w:rsidRPr="009F3BF0" w:rsidRDefault="00C60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9F3BF0" w:rsidRPr="009F3BF0" w:rsidSect="00451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BA" w:rsidRDefault="00BF7DBA" w:rsidP="001E2F65">
      <w:pPr>
        <w:spacing w:after="0" w:line="240" w:lineRule="auto"/>
      </w:pPr>
      <w:r>
        <w:separator/>
      </w:r>
    </w:p>
  </w:endnote>
  <w:endnote w:type="continuationSeparator" w:id="0">
    <w:p w:rsidR="00BF7DBA" w:rsidRDefault="00BF7DBA" w:rsidP="001E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BA" w:rsidRDefault="00BF7DBA" w:rsidP="001E2F65">
      <w:pPr>
        <w:spacing w:after="0" w:line="240" w:lineRule="auto"/>
      </w:pPr>
      <w:r>
        <w:separator/>
      </w:r>
    </w:p>
  </w:footnote>
  <w:footnote w:type="continuationSeparator" w:id="0">
    <w:p w:rsidR="00BF7DBA" w:rsidRDefault="00BF7DBA" w:rsidP="001E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A"/>
    <w:rsid w:val="00122755"/>
    <w:rsid w:val="0013344C"/>
    <w:rsid w:val="0013409A"/>
    <w:rsid w:val="00160787"/>
    <w:rsid w:val="0018394A"/>
    <w:rsid w:val="001E2F65"/>
    <w:rsid w:val="002A3A9A"/>
    <w:rsid w:val="003E70B9"/>
    <w:rsid w:val="00451A0C"/>
    <w:rsid w:val="004A6925"/>
    <w:rsid w:val="004E566A"/>
    <w:rsid w:val="00554EC8"/>
    <w:rsid w:val="00582565"/>
    <w:rsid w:val="00586172"/>
    <w:rsid w:val="0067544E"/>
    <w:rsid w:val="006839B0"/>
    <w:rsid w:val="007230EB"/>
    <w:rsid w:val="007E39FA"/>
    <w:rsid w:val="007F74E0"/>
    <w:rsid w:val="008E32F3"/>
    <w:rsid w:val="009F3BF0"/>
    <w:rsid w:val="00A41601"/>
    <w:rsid w:val="00BF7DBA"/>
    <w:rsid w:val="00C34FE5"/>
    <w:rsid w:val="00C608B6"/>
    <w:rsid w:val="00C72DA8"/>
    <w:rsid w:val="00C81178"/>
    <w:rsid w:val="00D55237"/>
    <w:rsid w:val="00D8006C"/>
    <w:rsid w:val="00DA78C0"/>
    <w:rsid w:val="00F136DD"/>
    <w:rsid w:val="00FB7D3A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9F3B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F3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B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F65"/>
  </w:style>
  <w:style w:type="paragraph" w:styleId="a8">
    <w:name w:val="footer"/>
    <w:basedOn w:val="a"/>
    <w:link w:val="a9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F65"/>
  </w:style>
  <w:style w:type="paragraph" w:styleId="aa">
    <w:name w:val="Balloon Text"/>
    <w:basedOn w:val="a"/>
    <w:link w:val="ab"/>
    <w:uiPriority w:val="99"/>
    <w:semiHidden/>
    <w:unhideWhenUsed/>
    <w:rsid w:val="001E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9F3B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F3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B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F65"/>
  </w:style>
  <w:style w:type="paragraph" w:styleId="a8">
    <w:name w:val="footer"/>
    <w:basedOn w:val="a"/>
    <w:link w:val="a9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F65"/>
  </w:style>
  <w:style w:type="paragraph" w:styleId="aa">
    <w:name w:val="Balloon Text"/>
    <w:basedOn w:val="a"/>
    <w:link w:val="ab"/>
    <w:uiPriority w:val="99"/>
    <w:semiHidden/>
    <w:unhideWhenUsed/>
    <w:rsid w:val="001E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7</cp:revision>
  <cp:lastPrinted>2019-08-14T01:58:00Z</cp:lastPrinted>
  <dcterms:created xsi:type="dcterms:W3CDTF">2019-08-12T05:53:00Z</dcterms:created>
  <dcterms:modified xsi:type="dcterms:W3CDTF">2019-08-14T01:58:00Z</dcterms:modified>
</cp:coreProperties>
</file>