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E0" w:rsidRPr="00C926E0" w:rsidRDefault="00C926E0" w:rsidP="00C926E0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C926E0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Жителей Приморья приглашают принять участие в разработке инвестиционной стратегии края. ОПРОС</w:t>
      </w:r>
    </w:p>
    <w:p w:rsidR="00C926E0" w:rsidRDefault="00C926E0" w:rsidP="00C926E0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Жителей Приморья приглашают принять участие в разработке инвестиционной стратегии края.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елей Приморья приглашают принять участие в разработке инвестиционной стратегии края. ОП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E0" w:rsidRPr="00C926E0" w:rsidRDefault="00C926E0" w:rsidP="00C926E0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C926E0" w:rsidRPr="00C926E0" w:rsidRDefault="00C926E0" w:rsidP="00C926E0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C926E0">
        <w:rPr>
          <w:rFonts w:eastAsia="Times New Roman"/>
          <w:color w:val="212529"/>
          <w:lang w:eastAsia="ru-RU"/>
        </w:rPr>
        <w:t xml:space="preserve">Правительство Приморья совместно с региональным Инвестиционным Агентством начало работу по актуализации инвестиционной стратегии региона. Жители Приморья могут </w:t>
      </w:r>
      <w:hyperlink r:id="rId6" w:history="1">
        <w:r w:rsidRPr="00D7205C">
          <w:rPr>
            <w:rFonts w:eastAsia="Times New Roman"/>
            <w:color w:val="007BFF"/>
            <w:lang w:eastAsia="ru-RU"/>
          </w:rPr>
          <w:t xml:space="preserve">принять участие в </w:t>
        </w:r>
        <w:proofErr w:type="gramStart"/>
        <w:r w:rsidRPr="00D7205C">
          <w:rPr>
            <w:rFonts w:eastAsia="Times New Roman"/>
            <w:color w:val="007BFF"/>
            <w:lang w:eastAsia="ru-RU"/>
          </w:rPr>
          <w:t>опросе</w:t>
        </w:r>
        <w:proofErr w:type="gramEnd"/>
      </w:hyperlink>
      <w:r w:rsidRPr="00C926E0">
        <w:rPr>
          <w:rFonts w:eastAsia="Times New Roman"/>
          <w:color w:val="212529"/>
          <w:lang w:eastAsia="ru-RU"/>
        </w:rPr>
        <w:t>, результаты которого будут учтены при подготовке документа.</w:t>
      </w:r>
    </w:p>
    <w:p w:rsidR="00C926E0" w:rsidRPr="00C926E0" w:rsidRDefault="00C926E0" w:rsidP="00C926E0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C926E0">
        <w:rPr>
          <w:rFonts w:eastAsia="Times New Roman"/>
          <w:color w:val="212529"/>
          <w:lang w:eastAsia="ru-RU"/>
        </w:rPr>
        <w:t>Цель инвестиционной стратегии — создание условий для привлечения инвестиций в экономику Приморского края, устранение административных барьеров, формирование и продвижение положительного инвестиционного имиджа, социально-экономического потенциала Приморского края.</w:t>
      </w:r>
      <w:r w:rsidRPr="00C926E0">
        <w:rPr>
          <w:rFonts w:eastAsia="Times New Roman"/>
          <w:color w:val="212529"/>
          <w:lang w:eastAsia="ru-RU"/>
        </w:rPr>
        <w:br/>
        <w:t xml:space="preserve">Участникам опроса предлагается рассказать подробнее о своей сфере деятельности, поделиться предложениями по совершенствованию </w:t>
      </w:r>
      <w:proofErr w:type="spellStart"/>
      <w:proofErr w:type="gramStart"/>
      <w:r w:rsidRPr="00C926E0">
        <w:rPr>
          <w:rFonts w:eastAsia="Times New Roman"/>
          <w:color w:val="212529"/>
          <w:lang w:eastAsia="ru-RU"/>
        </w:rPr>
        <w:t>бизнес-климата</w:t>
      </w:r>
      <w:proofErr w:type="spellEnd"/>
      <w:proofErr w:type="gramEnd"/>
      <w:r w:rsidRPr="00C926E0">
        <w:rPr>
          <w:rFonts w:eastAsia="Times New Roman"/>
          <w:color w:val="212529"/>
          <w:lang w:eastAsia="ru-RU"/>
        </w:rPr>
        <w:t xml:space="preserve"> в регионе.</w:t>
      </w:r>
    </w:p>
    <w:p w:rsidR="00C926E0" w:rsidRPr="00C926E0" w:rsidRDefault="00C926E0" w:rsidP="00C926E0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C926E0">
        <w:rPr>
          <w:rFonts w:eastAsia="Times New Roman"/>
          <w:color w:val="212529"/>
          <w:lang w:eastAsia="ru-RU"/>
        </w:rPr>
        <w:t>«Для нас важно, чтобы формирование инвестиционной стратегии края проходило с учётом мнения активного населения. Поэтому мы призываем респондентов серьёзно отнестись к ответам на вопросы анкеты. Ведь итоговый документ станет «дорожной картой» развития экономики и инвестиционной политики Приморья на несколько лет вперёд», — сказал директор Инвестиционного Агентства Приморского края Игорь Трофимов.</w:t>
      </w:r>
    </w:p>
    <w:p w:rsidR="00C926E0" w:rsidRPr="00C926E0" w:rsidRDefault="00C926E0" w:rsidP="00C926E0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D7205C">
        <w:rPr>
          <w:rFonts w:eastAsia="Times New Roman"/>
          <w:b/>
          <w:bCs/>
          <w:color w:val="212529"/>
          <w:lang w:eastAsia="ru-RU"/>
        </w:rPr>
        <w:t xml:space="preserve">Принять участие в </w:t>
      </w:r>
      <w:proofErr w:type="gramStart"/>
      <w:r w:rsidRPr="00D7205C">
        <w:rPr>
          <w:rFonts w:eastAsia="Times New Roman"/>
          <w:b/>
          <w:bCs/>
          <w:color w:val="212529"/>
          <w:lang w:eastAsia="ru-RU"/>
        </w:rPr>
        <w:t>исследовании</w:t>
      </w:r>
      <w:proofErr w:type="gramEnd"/>
      <w:r w:rsidRPr="00D7205C">
        <w:rPr>
          <w:rFonts w:eastAsia="Times New Roman"/>
          <w:b/>
          <w:bCs/>
          <w:color w:val="212529"/>
          <w:lang w:eastAsia="ru-RU"/>
        </w:rPr>
        <w:t xml:space="preserve"> можно по ссылке — </w:t>
      </w:r>
      <w:hyperlink r:id="rId7" w:history="1">
        <w:r w:rsidRPr="00D7205C">
          <w:rPr>
            <w:rFonts w:eastAsia="Times New Roman"/>
            <w:b/>
            <w:bCs/>
            <w:color w:val="007BFF"/>
            <w:lang w:eastAsia="ru-RU"/>
          </w:rPr>
          <w:t>https://docs.google.com/forms/d/e/1FAIpQLSeC0KSct_gLplPr7kn7Ig-ir4Is7E4l46OLe3GvpKfFZpn4qg/viewform</w:t>
        </w:r>
      </w:hyperlink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3C3"/>
    <w:multiLevelType w:val="multilevel"/>
    <w:tmpl w:val="D84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E0"/>
    <w:rsid w:val="00291E46"/>
    <w:rsid w:val="008C16BE"/>
    <w:rsid w:val="00AA6659"/>
    <w:rsid w:val="00C926E0"/>
    <w:rsid w:val="00D7205C"/>
    <w:rsid w:val="00D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926E0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E0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26E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926E0"/>
    <w:rPr>
      <w:b/>
      <w:bCs/>
    </w:rPr>
  </w:style>
  <w:style w:type="paragraph" w:styleId="a5">
    <w:name w:val="Normal (Web)"/>
    <w:basedOn w:val="a"/>
    <w:uiPriority w:val="99"/>
    <w:semiHidden/>
    <w:unhideWhenUsed/>
    <w:rsid w:val="00C926E0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926E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9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16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C0KSct_gLplPr7kn7Ig-ir4Is7E4l46OLe3GvpKfFZpn4q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C0KSct_gLplPr7kn7Ig-ir4Is7E4l46OLe3GvpKfFZpn4qg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2022-01-26T00:24:00Z</dcterms:created>
  <dcterms:modified xsi:type="dcterms:W3CDTF">2022-01-26T00:51:00Z</dcterms:modified>
</cp:coreProperties>
</file>