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8D0F5C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8D0F5C">
              <w:rPr>
                <w:sz w:val="28"/>
                <w:szCs w:val="28"/>
              </w:rPr>
              <w:t>235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D0F5C" w:rsidRDefault="008D0F5C" w:rsidP="008D0F5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Реестра муниципальных услуг (работ), предоставляемых администрацией Партизанского </w:t>
            </w:r>
          </w:p>
          <w:p w:rsidR="008D0F5C" w:rsidRDefault="008D0F5C" w:rsidP="008D0F5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района и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муниципальными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D0F5C" w:rsidRDefault="008D0F5C" w:rsidP="008D0F5C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учреждениями Партизанского муниципального района </w:t>
            </w:r>
          </w:p>
          <w:p w:rsidR="00BD13AE" w:rsidRPr="008D0F5C" w:rsidRDefault="008D0F5C" w:rsidP="008D0F5C">
            <w:pPr>
              <w:suppressLineNumbers/>
              <w:jc w:val="center"/>
              <w:rPr>
                <w:sz w:val="26"/>
              </w:rPr>
            </w:pPr>
            <w:r>
              <w:rPr>
                <w:b/>
                <w:bCs/>
                <w:sz w:val="28"/>
                <w:szCs w:val="28"/>
              </w:rPr>
              <w:t>физическим и юридическим лицам, в новой редакции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8D0F5C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типизации муниципальных услуг, предоставляемых </w:t>
            </w:r>
            <w:r w:rsidRPr="006F6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в электронном виде, руководствуясь Федеральным законом от 27 июля                        2010 года № 210-ФЗ «Об организации предоставления государственных                  и муниципальных услуг»</w:t>
            </w:r>
            <w:r w:rsidRPr="00AE0A8F">
              <w:rPr>
                <w:sz w:val="28"/>
                <w:szCs w:val="28"/>
              </w:rPr>
              <w:t>, статьями 28,</w:t>
            </w:r>
            <w:r>
              <w:rPr>
                <w:sz w:val="28"/>
                <w:szCs w:val="28"/>
              </w:rPr>
              <w:t xml:space="preserve"> </w:t>
            </w:r>
            <w:r w:rsidRPr="00AE0A8F">
              <w:rPr>
                <w:sz w:val="28"/>
                <w:szCs w:val="28"/>
              </w:rPr>
              <w:t>31 Устава Партизанского</w:t>
            </w:r>
            <w:r>
              <w:rPr>
                <w:sz w:val="28"/>
                <w:szCs w:val="28"/>
              </w:rPr>
              <w:t xml:space="preserve"> </w:t>
            </w:r>
            <w:r w:rsidRPr="008D0F5C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8D0F5C" w:rsidRPr="00C40B6B" w:rsidRDefault="008D0F5C" w:rsidP="008D0F5C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913FE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Утвердить </w:t>
            </w:r>
            <w:r w:rsidRPr="00913FEC">
              <w:rPr>
                <w:sz w:val="28"/>
                <w:szCs w:val="28"/>
              </w:rPr>
              <w:t xml:space="preserve">Реестр </w:t>
            </w:r>
            <w:r w:rsidRPr="00913FEC">
              <w:rPr>
                <w:bCs/>
                <w:sz w:val="28"/>
                <w:szCs w:val="28"/>
              </w:rPr>
              <w:t>муниципальных услуг (работ), предоставляемых администрацией Партизанского муницип</w:t>
            </w:r>
            <w:r>
              <w:rPr>
                <w:bCs/>
                <w:sz w:val="28"/>
                <w:szCs w:val="28"/>
              </w:rPr>
              <w:t xml:space="preserve">ального района и муниципальными </w:t>
            </w:r>
            <w:r w:rsidRPr="00913FEC">
              <w:rPr>
                <w:bCs/>
                <w:sz w:val="28"/>
                <w:szCs w:val="28"/>
              </w:rPr>
              <w:t>учреждениями Партизанского муниципального района физическим</w:t>
            </w:r>
            <w:r w:rsidRPr="000A62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913FEC">
              <w:rPr>
                <w:bCs/>
                <w:sz w:val="28"/>
                <w:szCs w:val="28"/>
              </w:rPr>
              <w:t>и юридическим лицам</w:t>
            </w:r>
            <w:r>
              <w:rPr>
                <w:bCs/>
                <w:sz w:val="28"/>
                <w:szCs w:val="28"/>
              </w:rPr>
              <w:t xml:space="preserve"> (далее - Реестр), в новой редакции (прилагается).</w:t>
            </w:r>
          </w:p>
          <w:p w:rsidR="008D0F5C" w:rsidRDefault="008D0F5C" w:rsidP="008D0F5C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A7BB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. В срок до 10 апреля 2014 года разработать проекты административных регламентов муниципальных услуг и разместить                             их на официальном сайте администрации Партизанского муниципального района в информационно-телекоммуникационной сети «Интернет»                              в тематической рубрике «Муниципальные услуги» в </w:t>
            </w:r>
            <w:proofErr w:type="spellStart"/>
            <w:r>
              <w:rPr>
                <w:bCs/>
                <w:sz w:val="28"/>
                <w:szCs w:val="28"/>
              </w:rPr>
              <w:t>подрубрике</w:t>
            </w:r>
            <w:proofErr w:type="spellEnd"/>
            <w:r>
              <w:rPr>
                <w:bCs/>
                <w:sz w:val="28"/>
                <w:szCs w:val="28"/>
              </w:rPr>
              <w:t xml:space="preserve"> «Проекты административных регламентов»:</w:t>
            </w:r>
          </w:p>
          <w:p w:rsidR="008D0F5C" w:rsidRDefault="008D0F5C" w:rsidP="008D0F5C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-</w:t>
            </w:r>
            <w:r w:rsidRPr="00B532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отделу архитектуры и градостроительства администрации Партизанского муниципального района - «</w:t>
            </w:r>
            <w:r w:rsidRPr="00B5325D">
              <w:rPr>
                <w:bCs/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  <w:r>
              <w:rPr>
                <w:bCs/>
                <w:sz w:val="28"/>
                <w:szCs w:val="28"/>
              </w:rPr>
              <w:t>»;</w:t>
            </w:r>
            <w:proofErr w:type="gramEnd"/>
          </w:p>
          <w:p w:rsidR="008D0F5C" w:rsidRDefault="008D0F5C" w:rsidP="008D0F5C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D0F5C" w:rsidRPr="008D0F5C" w:rsidRDefault="008D0F5C" w:rsidP="008D0F5C">
            <w:pPr>
              <w:suppressLineNumbers/>
              <w:spacing w:line="312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муниципальным бюджетным образовательным учреждениям дополнительного образования детей «Районный центр детского творчества» и «Детская школа искусств», муниципальному казенному образовательному учреждению дополнительного образования детей «</w:t>
            </w:r>
            <w:r w:rsidRPr="008D514F">
              <w:rPr>
                <w:bCs/>
                <w:sz w:val="28"/>
                <w:szCs w:val="28"/>
              </w:rPr>
              <w:t>Детский оздоровительно-образовательный центр «Юность»</w:t>
            </w:r>
            <w:r>
              <w:rPr>
                <w:bCs/>
                <w:sz w:val="28"/>
                <w:szCs w:val="28"/>
              </w:rPr>
              <w:t xml:space="preserve"> - «Зачисление</w:t>
            </w:r>
            <w:r w:rsidRPr="00B5325D">
              <w:rPr>
                <w:bCs/>
                <w:sz w:val="28"/>
                <w:szCs w:val="28"/>
              </w:rPr>
              <w:t xml:space="preserve"> в образовательное учреждение</w:t>
            </w:r>
            <w:r>
              <w:rPr>
                <w:bCs/>
                <w:sz w:val="28"/>
                <w:szCs w:val="28"/>
              </w:rPr>
              <w:t>», «</w:t>
            </w:r>
            <w:r w:rsidRPr="00B5325D">
              <w:rPr>
                <w:bCs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</w:t>
            </w:r>
            <w:r>
              <w:rPr>
                <w:bCs/>
                <w:sz w:val="28"/>
                <w:szCs w:val="28"/>
              </w:rPr>
              <w:t>х учебных графиках».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Признать утратившими силу постановления</w:t>
            </w:r>
            <w:r w:rsidRPr="0094684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Партизанского муниципального района: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30.12.2011 № 808 «Об утверждении </w:t>
            </w:r>
            <w:r>
              <w:rPr>
                <w:sz w:val="28"/>
                <w:szCs w:val="28"/>
              </w:rPr>
              <w:t xml:space="preserve">Реестра муниципальных услуг (работ), предоставляемых администрацией Партизанского муниципального района и муниципальными </w:t>
            </w:r>
            <w:r w:rsidRPr="009859EC">
              <w:rPr>
                <w:spacing w:val="-6"/>
                <w:sz w:val="28"/>
                <w:szCs w:val="28"/>
              </w:rPr>
              <w:t>учреждениями Партизанского муниципального района физическим и юридическим</w:t>
            </w:r>
            <w:r>
              <w:rPr>
                <w:sz w:val="28"/>
                <w:szCs w:val="28"/>
              </w:rPr>
              <w:t xml:space="preserve"> лицам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20.07.2012 № 756 «О в</w:t>
            </w:r>
            <w:r>
              <w:rPr>
                <w:sz w:val="28"/>
                <w:szCs w:val="28"/>
              </w:rPr>
              <w:t>несении изменений в</w:t>
            </w:r>
            <w:r w:rsidRPr="00913FEC">
              <w:rPr>
                <w:sz w:val="28"/>
                <w:szCs w:val="28"/>
              </w:rPr>
              <w:t xml:space="preserve"> Реестр </w:t>
            </w:r>
            <w:r w:rsidRPr="00913FEC">
              <w:rPr>
                <w:bCs/>
                <w:sz w:val="28"/>
                <w:szCs w:val="28"/>
              </w:rPr>
              <w:t xml:space="preserve">муниципальных услуг (работ), предоставляемых администрацией Партизанского муниципального района </w:t>
            </w:r>
            <w:r>
              <w:rPr>
                <w:bCs/>
                <w:sz w:val="28"/>
                <w:szCs w:val="28"/>
              </w:rPr>
              <w:t>и</w:t>
            </w:r>
            <w:r w:rsidRPr="00913FEC">
              <w:rPr>
                <w:bCs/>
                <w:sz w:val="28"/>
                <w:szCs w:val="28"/>
              </w:rPr>
              <w:t xml:space="preserve"> муниципальными учреждениями Партизанского муниципального района физическим и юридическим лицам</w:t>
            </w:r>
            <w:r>
              <w:rPr>
                <w:bCs/>
                <w:sz w:val="28"/>
                <w:szCs w:val="28"/>
              </w:rPr>
              <w:t xml:space="preserve">, утвержденный постановлением администрации Партизанского муниципального района               от 30.12.2011 № 808»; 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30.02.2013 № 124 «Об утверждении </w:t>
            </w:r>
            <w:r>
              <w:rPr>
                <w:sz w:val="28"/>
                <w:szCs w:val="28"/>
              </w:rPr>
              <w:t xml:space="preserve">Реестра муниципальных услуг (работ), предоставляемых администрацией Партизанского муниципального района и муниципальными </w:t>
            </w:r>
            <w:r w:rsidRPr="009859EC">
              <w:rPr>
                <w:spacing w:val="-6"/>
                <w:sz w:val="28"/>
                <w:szCs w:val="28"/>
              </w:rPr>
              <w:t>учреждениями Партизанского муниципального района физическим и юридическим</w:t>
            </w:r>
            <w:r>
              <w:rPr>
                <w:sz w:val="28"/>
                <w:szCs w:val="28"/>
              </w:rPr>
              <w:t xml:space="preserve"> лицам, в новой редакции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  <w:p w:rsidR="008D0F5C" w:rsidRPr="00AA7BB2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15.04.2013 № 335 и от 28.06.2013 № 602 «О в</w:t>
            </w:r>
            <w:r>
              <w:rPr>
                <w:sz w:val="28"/>
                <w:szCs w:val="28"/>
              </w:rPr>
              <w:t>несении изменений                  в</w:t>
            </w:r>
            <w:r w:rsidRPr="00913FEC">
              <w:rPr>
                <w:sz w:val="28"/>
                <w:szCs w:val="28"/>
              </w:rPr>
              <w:t xml:space="preserve"> Реестр </w:t>
            </w:r>
            <w:r w:rsidRPr="00913FEC">
              <w:rPr>
                <w:bCs/>
                <w:sz w:val="28"/>
                <w:szCs w:val="28"/>
              </w:rPr>
              <w:t xml:space="preserve">муниципальных услуг (работ), предоставляемых администрацией Партизанского муниципального района </w:t>
            </w:r>
            <w:r>
              <w:rPr>
                <w:bCs/>
                <w:sz w:val="28"/>
                <w:szCs w:val="28"/>
              </w:rPr>
              <w:t>и</w:t>
            </w:r>
            <w:r w:rsidRPr="00913FEC">
              <w:rPr>
                <w:bCs/>
                <w:sz w:val="28"/>
                <w:szCs w:val="28"/>
              </w:rPr>
              <w:t xml:space="preserve"> муниципальными учреждениями Партизанского муниципального района физическим и юридическим лицам</w:t>
            </w:r>
            <w:r>
              <w:rPr>
                <w:bCs/>
                <w:sz w:val="28"/>
                <w:szCs w:val="28"/>
              </w:rPr>
              <w:t>, утвержденный постановлением администрации Партизанского муниципального района от 30.02.2013 № 124».</w:t>
            </w: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D0F5C" w:rsidRPr="008D0F5C" w:rsidRDefault="008D0F5C" w:rsidP="008D0F5C">
            <w:pPr>
              <w:suppressLineNumbers/>
              <w:spacing w:line="341" w:lineRule="auto"/>
              <w:ind w:firstLine="709"/>
              <w:jc w:val="center"/>
            </w:pPr>
            <w:r>
              <w:t>3</w:t>
            </w:r>
          </w:p>
          <w:p w:rsidR="00BD13AE" w:rsidRPr="008D0F5C" w:rsidRDefault="008D0F5C" w:rsidP="008D0F5C">
            <w:pPr>
              <w:suppressLineNumbers/>
              <w:spacing w:line="341" w:lineRule="auto"/>
              <w:ind w:firstLine="709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62DB7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B62DB7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Кожухарова</w:t>
            </w:r>
            <w:proofErr w:type="spellEnd"/>
            <w:r w:rsidRPr="00B62DB7"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размести</w:t>
            </w:r>
            <w:r w:rsidRPr="00B62DB7">
              <w:rPr>
                <w:sz w:val="28"/>
                <w:szCs w:val="28"/>
              </w:rPr>
              <w:t>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</w:t>
            </w:r>
            <w:r>
              <w:rPr>
                <w:bCs/>
                <w:sz w:val="28"/>
                <w:szCs w:val="28"/>
              </w:rPr>
              <w:t xml:space="preserve">на официальном </w:t>
            </w:r>
            <w:r w:rsidRPr="008D0F5C">
              <w:rPr>
                <w:bCs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bCs/>
                <w:sz w:val="28"/>
                <w:szCs w:val="28"/>
              </w:rPr>
              <w:t>-телекоммуникационной сети «Интернет» в тематических рубриках «Муниципальные правовые акты» и «Муниципальные услуги»</w:t>
            </w:r>
            <w:r w:rsidRPr="00B62DB7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D0F5C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8D0F5C">
        <w:rPr>
          <w:sz w:val="28"/>
          <w:szCs w:val="28"/>
        </w:rPr>
        <w:t xml:space="preserve"> </w:t>
      </w:r>
      <w:proofErr w:type="spellStart"/>
      <w:r w:rsidR="008D0F5C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D0F5C"/>
    <w:rsid w:val="0008329A"/>
    <w:rsid w:val="00286D26"/>
    <w:rsid w:val="002B4A3C"/>
    <w:rsid w:val="00612961"/>
    <w:rsid w:val="006543DA"/>
    <w:rsid w:val="006655D8"/>
    <w:rsid w:val="00703AAA"/>
    <w:rsid w:val="007B39A9"/>
    <w:rsid w:val="007D1462"/>
    <w:rsid w:val="00810959"/>
    <w:rsid w:val="008652E4"/>
    <w:rsid w:val="008B32AE"/>
    <w:rsid w:val="008D0F5C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959"/>
    <w:rPr>
      <w:sz w:val="24"/>
      <w:szCs w:val="24"/>
    </w:rPr>
  </w:style>
  <w:style w:type="paragraph" w:styleId="1">
    <w:name w:val="heading 1"/>
    <w:basedOn w:val="a"/>
    <w:next w:val="a"/>
    <w:qFormat/>
    <w:rsid w:val="0081095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</TotalTime>
  <Pages>3</Pages>
  <Words>408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1601-01-01T00:00:00Z</cp:lastPrinted>
  <dcterms:created xsi:type="dcterms:W3CDTF">2014-04-05T08:16:00Z</dcterms:created>
  <dcterms:modified xsi:type="dcterms:W3CDTF">2014-04-05T08:26:00Z</dcterms:modified>
</cp:coreProperties>
</file>