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A2433E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04146F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04146F">
              <w:rPr>
                <w:sz w:val="28"/>
                <w:szCs w:val="28"/>
              </w:rPr>
              <w:t xml:space="preserve"> 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04146F">
              <w:rPr>
                <w:sz w:val="28"/>
                <w:szCs w:val="28"/>
              </w:rPr>
              <w:t>83-р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959" w:type="dxa"/>
        <w:tblLook w:val="0000"/>
      </w:tblPr>
      <w:tblGrid>
        <w:gridCol w:w="7654"/>
      </w:tblGrid>
      <w:tr w:rsidR="00C9095F" w:rsidTr="0004146F">
        <w:tc>
          <w:tcPr>
            <w:tcW w:w="7654" w:type="dxa"/>
          </w:tcPr>
          <w:p w:rsidR="0004146F" w:rsidRDefault="0004146F" w:rsidP="0004146F">
            <w:pPr>
              <w:jc w:val="center"/>
              <w:rPr>
                <w:b/>
                <w:sz w:val="28"/>
                <w:szCs w:val="28"/>
              </w:rPr>
            </w:pPr>
            <w:r w:rsidRPr="000D4C62">
              <w:rPr>
                <w:b/>
                <w:sz w:val="28"/>
                <w:szCs w:val="28"/>
              </w:rPr>
              <w:t xml:space="preserve">О проведении мероприятий, </w:t>
            </w:r>
            <w:r>
              <w:rPr>
                <w:b/>
                <w:sz w:val="28"/>
                <w:szCs w:val="28"/>
              </w:rPr>
              <w:t>посвященных</w:t>
            </w:r>
          </w:p>
          <w:p w:rsidR="0004146F" w:rsidRDefault="0004146F" w:rsidP="0004146F">
            <w:pPr>
              <w:jc w:val="center"/>
              <w:rPr>
                <w:b/>
                <w:sz w:val="28"/>
                <w:szCs w:val="28"/>
              </w:rPr>
            </w:pPr>
            <w:r w:rsidRPr="000D4C62">
              <w:rPr>
                <w:b/>
                <w:sz w:val="28"/>
                <w:szCs w:val="28"/>
              </w:rPr>
              <w:t>Дню местного самоуправления</w:t>
            </w:r>
            <w:r>
              <w:rPr>
                <w:b/>
                <w:sz w:val="28"/>
                <w:szCs w:val="28"/>
              </w:rPr>
              <w:t>, на территории</w:t>
            </w:r>
          </w:p>
          <w:p w:rsidR="00C9095F" w:rsidRPr="000071EA" w:rsidRDefault="0004146F" w:rsidP="0004146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04146F" w:rsidRDefault="0004146F">
      <w:pPr>
        <w:suppressLineNumbers/>
        <w:jc w:val="center"/>
        <w:rPr>
          <w:sz w:val="28"/>
          <w:szCs w:val="28"/>
        </w:rPr>
      </w:pPr>
    </w:p>
    <w:p w:rsidR="0004146F" w:rsidRPr="00BE6B0F" w:rsidRDefault="0004146F" w:rsidP="0004146F">
      <w:pPr>
        <w:pStyle w:val="a6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852294">
        <w:rPr>
          <w:sz w:val="28"/>
          <w:szCs w:val="28"/>
          <w:lang w:val="ru-RU"/>
        </w:rPr>
        <w:t>В целях реализации Указа Президента Р</w:t>
      </w:r>
      <w:r>
        <w:rPr>
          <w:sz w:val="28"/>
          <w:szCs w:val="28"/>
          <w:lang w:val="ru-RU"/>
        </w:rPr>
        <w:t xml:space="preserve">оссийской </w:t>
      </w:r>
      <w:r w:rsidRPr="00852294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</w:t>
      </w:r>
      <w:r w:rsidRPr="008522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</w:t>
      </w:r>
      <w:r w:rsidRPr="00852294">
        <w:rPr>
          <w:sz w:val="28"/>
          <w:szCs w:val="28"/>
          <w:lang w:val="ru-RU"/>
        </w:rPr>
        <w:t>от 10.06.</w:t>
      </w:r>
      <w:r>
        <w:rPr>
          <w:sz w:val="28"/>
          <w:szCs w:val="28"/>
          <w:lang w:val="ru-RU"/>
        </w:rPr>
        <w:t xml:space="preserve">2012 № 805 </w:t>
      </w:r>
      <w:r w:rsidRPr="00852294">
        <w:rPr>
          <w:sz w:val="28"/>
          <w:szCs w:val="28"/>
          <w:lang w:val="ru-RU"/>
        </w:rPr>
        <w:t xml:space="preserve">«О Дне местного самоуправления», подготовки </w:t>
      </w:r>
      <w:r>
        <w:rPr>
          <w:sz w:val="28"/>
          <w:szCs w:val="28"/>
          <w:lang w:val="ru-RU"/>
        </w:rPr>
        <w:t xml:space="preserve">                      </w:t>
      </w:r>
      <w:r w:rsidRPr="00852294">
        <w:rPr>
          <w:sz w:val="28"/>
          <w:szCs w:val="28"/>
          <w:lang w:val="ru-RU"/>
        </w:rPr>
        <w:t>и проведения мероприятий, посвященных этой дате,</w:t>
      </w:r>
      <w:r>
        <w:rPr>
          <w:sz w:val="28"/>
          <w:szCs w:val="28"/>
          <w:lang w:val="ru-RU"/>
        </w:rPr>
        <w:t xml:space="preserve"> руководствуясь                        статьей </w:t>
      </w:r>
      <w:r w:rsidRPr="00BE6B0F">
        <w:rPr>
          <w:sz w:val="28"/>
          <w:szCs w:val="28"/>
          <w:lang w:val="ru-RU"/>
        </w:rPr>
        <w:t xml:space="preserve">7 Положения </w:t>
      </w:r>
      <w:r w:rsidRPr="00BE6B0F">
        <w:rPr>
          <w:bCs/>
          <w:sz w:val="28"/>
          <w:szCs w:val="28"/>
          <w:lang w:val="ru-RU"/>
        </w:rPr>
        <w:t xml:space="preserve">о представительских и иных прочих расходах </w:t>
      </w:r>
      <w:r w:rsidRPr="00BE6B0F">
        <w:rPr>
          <w:sz w:val="28"/>
          <w:szCs w:val="28"/>
          <w:lang w:val="ru-RU"/>
        </w:rPr>
        <w:t xml:space="preserve">в органах местного самоуправления Партизанского муниципального района </w:t>
      </w:r>
      <w:r>
        <w:rPr>
          <w:sz w:val="28"/>
          <w:szCs w:val="28"/>
          <w:lang w:val="ru-RU"/>
        </w:rPr>
        <w:t xml:space="preserve">                     </w:t>
      </w:r>
      <w:r w:rsidRPr="00BE6B0F">
        <w:rPr>
          <w:sz w:val="28"/>
          <w:szCs w:val="28"/>
          <w:lang w:val="ru-RU"/>
        </w:rPr>
        <w:t>и организациях, финансируемых за счет средств бюджета Партизанского муниципального района, принятого решением Думы Партизанского муниципального района от 26.04.2013 № 395 (в редакции от</w:t>
      </w:r>
      <w:proofErr w:type="gramEnd"/>
      <w:r w:rsidRPr="00BE6B0F">
        <w:rPr>
          <w:sz w:val="28"/>
          <w:szCs w:val="28"/>
          <w:lang w:val="ru-RU"/>
        </w:rPr>
        <w:t xml:space="preserve"> </w:t>
      </w:r>
      <w:proofErr w:type="gramStart"/>
      <w:r w:rsidRPr="00BE6B0F">
        <w:rPr>
          <w:sz w:val="28"/>
          <w:szCs w:val="28"/>
          <w:lang w:val="ru-RU"/>
        </w:rPr>
        <w:t xml:space="preserve">04.07.2014 </w:t>
      </w:r>
      <w:r>
        <w:rPr>
          <w:sz w:val="28"/>
          <w:szCs w:val="28"/>
          <w:lang w:val="ru-RU"/>
        </w:rPr>
        <w:t xml:space="preserve">               </w:t>
      </w:r>
      <w:r w:rsidRPr="00BE6B0F">
        <w:rPr>
          <w:sz w:val="28"/>
          <w:szCs w:val="28"/>
          <w:lang w:val="ru-RU"/>
        </w:rPr>
        <w:t>№ 76),</w:t>
      </w:r>
      <w:proofErr w:type="gramEnd"/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sz w:val="28"/>
          <w:szCs w:val="28"/>
        </w:rPr>
        <w:t xml:space="preserve">1. Создать организационный комитет по подготовке и проведению </w:t>
      </w:r>
      <w:r>
        <w:rPr>
          <w:sz w:val="28"/>
          <w:szCs w:val="28"/>
        </w:rPr>
        <w:t xml:space="preserve">              </w:t>
      </w:r>
      <w:r w:rsidRPr="00852294">
        <w:rPr>
          <w:sz w:val="28"/>
          <w:szCs w:val="28"/>
        </w:rPr>
        <w:t>на территории Партизанского муниципального района мероприятий, посвященных Дню местного самоуправления, и утвердить его состав.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rFonts w:ascii="Arial" w:hAnsi="Arial" w:cs="Arial"/>
          <w:color w:val="373737"/>
          <w:sz w:val="17"/>
          <w:szCs w:val="17"/>
        </w:rPr>
        <w:t xml:space="preserve"> </w:t>
      </w:r>
      <w:r w:rsidRPr="00852294">
        <w:rPr>
          <w:sz w:val="28"/>
          <w:szCs w:val="28"/>
        </w:rPr>
        <w:t>2. Утвердить прилагаемые: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sz w:val="28"/>
          <w:szCs w:val="28"/>
        </w:rPr>
        <w:t>2.1. План мероприятий, посвященных Дню местного самоуправления</w:t>
      </w:r>
      <w:r>
        <w:rPr>
          <w:sz w:val="28"/>
          <w:szCs w:val="28"/>
        </w:rPr>
        <w:t>,</w:t>
      </w:r>
      <w:r w:rsidRPr="00852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52294">
        <w:rPr>
          <w:sz w:val="28"/>
          <w:szCs w:val="28"/>
        </w:rPr>
        <w:t>в Партизанском муниципальном районе.</w:t>
      </w:r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sz w:val="28"/>
          <w:szCs w:val="28"/>
        </w:rPr>
        <w:t xml:space="preserve">2.2. </w:t>
      </w:r>
      <w:r>
        <w:rPr>
          <w:sz w:val="28"/>
          <w:szCs w:val="28"/>
        </w:rPr>
        <w:t>Смету расходов на организацию районного торжественного собрания, посвященного Дню местного самоуправления.</w:t>
      </w:r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29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52294">
        <w:rPr>
          <w:sz w:val="28"/>
          <w:szCs w:val="28"/>
        </w:rPr>
        <w:t xml:space="preserve">. Положение о проведении </w:t>
      </w:r>
      <w:r>
        <w:rPr>
          <w:sz w:val="28"/>
          <w:szCs w:val="28"/>
        </w:rPr>
        <w:t>втор</w:t>
      </w:r>
      <w:r w:rsidRPr="00852294">
        <w:rPr>
          <w:sz w:val="28"/>
          <w:szCs w:val="28"/>
        </w:rPr>
        <w:t>ых комплексных соревнований среди команд органов местного самоуправления.</w:t>
      </w:r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</w:p>
    <w:p w:rsidR="0004146F" w:rsidRPr="0004146F" w:rsidRDefault="0004146F" w:rsidP="0004146F">
      <w:pPr>
        <w:spacing w:line="312" w:lineRule="auto"/>
        <w:ind w:firstLine="709"/>
        <w:jc w:val="center"/>
      </w:pPr>
      <w:r>
        <w:t>2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52294">
        <w:rPr>
          <w:sz w:val="28"/>
          <w:szCs w:val="28"/>
        </w:rPr>
        <w:t xml:space="preserve">. </w:t>
      </w:r>
      <w:r w:rsidRPr="000236FF">
        <w:rPr>
          <w:spacing w:val="-6"/>
          <w:sz w:val="28"/>
          <w:szCs w:val="28"/>
        </w:rPr>
        <w:t xml:space="preserve">Положение о </w:t>
      </w:r>
      <w:r w:rsidRPr="00316BDF">
        <w:rPr>
          <w:sz w:val="28"/>
          <w:szCs w:val="28"/>
        </w:rPr>
        <w:t>проведении турнира интеллектуальной игры «</w:t>
      </w:r>
      <w:proofErr w:type="spellStart"/>
      <w:r>
        <w:rPr>
          <w:sz w:val="28"/>
          <w:szCs w:val="28"/>
        </w:rPr>
        <w:t>Брэйн</w:t>
      </w:r>
      <w:proofErr w:type="spellEnd"/>
      <w:r>
        <w:rPr>
          <w:sz w:val="28"/>
          <w:szCs w:val="28"/>
        </w:rPr>
        <w:t xml:space="preserve"> ринг</w:t>
      </w:r>
      <w:r w:rsidRPr="00316BDF">
        <w:rPr>
          <w:sz w:val="28"/>
          <w:szCs w:val="28"/>
        </w:rPr>
        <w:t xml:space="preserve">» </w:t>
      </w:r>
      <w:r w:rsidRPr="000236FF">
        <w:rPr>
          <w:spacing w:val="-6"/>
          <w:sz w:val="28"/>
          <w:szCs w:val="28"/>
        </w:rPr>
        <w:t xml:space="preserve">(далее - положения). </w:t>
      </w:r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 w:rsidRPr="00852294">
        <w:rPr>
          <w:sz w:val="28"/>
          <w:szCs w:val="28"/>
        </w:rPr>
        <w:t xml:space="preserve">3. </w:t>
      </w:r>
      <w:proofErr w:type="gramStart"/>
      <w:r w:rsidRPr="00897761">
        <w:rPr>
          <w:sz w:val="28"/>
          <w:szCs w:val="28"/>
        </w:rPr>
        <w:t xml:space="preserve">Муниципальному бюджетному образовательному учреждению дополнительного образования детей «Районный центр детского творчества» </w:t>
      </w:r>
      <w:r w:rsidRPr="00897761">
        <w:rPr>
          <w:spacing w:val="-6"/>
          <w:sz w:val="28"/>
          <w:szCs w:val="28"/>
        </w:rPr>
        <w:t>Партизанского муниципального района (</w:t>
      </w:r>
      <w:proofErr w:type="spellStart"/>
      <w:r w:rsidRPr="00897761">
        <w:rPr>
          <w:spacing w:val="-6"/>
          <w:sz w:val="28"/>
          <w:szCs w:val="28"/>
        </w:rPr>
        <w:t>Полосина</w:t>
      </w:r>
      <w:proofErr w:type="spellEnd"/>
      <w:r w:rsidRPr="00897761">
        <w:rPr>
          <w:spacing w:val="-6"/>
          <w:sz w:val="28"/>
          <w:szCs w:val="28"/>
        </w:rPr>
        <w:t>) и муниципальному казенному</w:t>
      </w:r>
      <w:r w:rsidRPr="00897761">
        <w:rPr>
          <w:sz w:val="28"/>
          <w:szCs w:val="28"/>
        </w:rPr>
        <w:t xml:space="preserve"> образовательному учреждению дополнительного образования детей «Детский оздоровительно-образовательный центр «Юность» Партизанского муниципального района (Цакун) предоставить 20 апреля  2015 года в распоряжение отдела по спорту и молодежной политике </w:t>
      </w:r>
      <w:r w:rsidRPr="00897761">
        <w:rPr>
          <w:spacing w:val="-6"/>
          <w:sz w:val="28"/>
          <w:szCs w:val="28"/>
        </w:rPr>
        <w:t>администрации Партизанского муниципального района кабинеты шахматного</w:t>
      </w:r>
      <w:r w:rsidRPr="00897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897761">
        <w:rPr>
          <w:sz w:val="28"/>
          <w:szCs w:val="28"/>
        </w:rPr>
        <w:t>и стрелкового клубов и спортивный зал для проведения соревнований.</w:t>
      </w:r>
      <w:proofErr w:type="gramEnd"/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«Районный дом культуры» Партизанского муниципального района (Арсентьев) подготовить программу торжественного собрания, посвященного Дню местного самоуправления.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294">
        <w:rPr>
          <w:sz w:val="28"/>
          <w:szCs w:val="28"/>
        </w:rPr>
        <w:t>. Отделу бухгалтерского учета и отчетности администрации Партизанского муниципального района (</w:t>
      </w:r>
      <w:r>
        <w:rPr>
          <w:sz w:val="28"/>
          <w:szCs w:val="28"/>
        </w:rPr>
        <w:t>Гридина</w:t>
      </w:r>
      <w:r w:rsidRPr="00852294">
        <w:rPr>
          <w:sz w:val="28"/>
          <w:szCs w:val="28"/>
        </w:rPr>
        <w:t>) произвести расходы: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294">
        <w:rPr>
          <w:sz w:val="28"/>
          <w:szCs w:val="28"/>
        </w:rPr>
        <w:t xml:space="preserve">.1. На проведение  </w:t>
      </w:r>
      <w:r>
        <w:rPr>
          <w:sz w:val="28"/>
          <w:szCs w:val="28"/>
        </w:rPr>
        <w:t>вторых к</w:t>
      </w:r>
      <w:r w:rsidRPr="00852294">
        <w:rPr>
          <w:sz w:val="28"/>
          <w:szCs w:val="28"/>
        </w:rPr>
        <w:t xml:space="preserve">омплексных соревнований среди команд органов местного самоуправления в пределах сметы расходов отдела </w:t>
      </w:r>
      <w:r>
        <w:rPr>
          <w:sz w:val="28"/>
          <w:szCs w:val="28"/>
        </w:rPr>
        <w:t xml:space="preserve">                </w:t>
      </w:r>
      <w:r w:rsidRPr="00852294">
        <w:rPr>
          <w:sz w:val="28"/>
          <w:szCs w:val="28"/>
        </w:rPr>
        <w:t xml:space="preserve">по спорту и молодежной политике по разделу «Физическая культура </w:t>
      </w:r>
      <w:r>
        <w:rPr>
          <w:sz w:val="28"/>
          <w:szCs w:val="28"/>
        </w:rPr>
        <w:t xml:space="preserve">                      </w:t>
      </w:r>
      <w:r w:rsidRPr="00852294">
        <w:rPr>
          <w:sz w:val="28"/>
          <w:szCs w:val="28"/>
        </w:rPr>
        <w:t xml:space="preserve">и спорт», утвержденных решением Думы Партизанского муниципального района от </w:t>
      </w:r>
      <w:r w:rsidRPr="00897761">
        <w:rPr>
          <w:sz w:val="28"/>
          <w:szCs w:val="28"/>
        </w:rPr>
        <w:t>12.12.2014 № 106-МПА</w:t>
      </w:r>
      <w:r w:rsidRPr="00852294">
        <w:rPr>
          <w:sz w:val="28"/>
          <w:szCs w:val="28"/>
        </w:rPr>
        <w:t xml:space="preserve"> «О бюджете Партизанско</w:t>
      </w:r>
      <w:r>
        <w:rPr>
          <w:sz w:val="28"/>
          <w:szCs w:val="28"/>
        </w:rPr>
        <w:t>го муниципального района на 2015 год и плановый период 2016 и 2017 годов».</w:t>
      </w:r>
    </w:p>
    <w:p w:rsidR="0004146F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5229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проведение </w:t>
      </w:r>
      <w:r w:rsidRPr="00852294">
        <w:rPr>
          <w:sz w:val="28"/>
          <w:szCs w:val="28"/>
        </w:rPr>
        <w:t>районного торжественного собрания, посвященного Дню местного самоуправления, согласно смете расходов администрации Партизанско</w:t>
      </w:r>
      <w:r>
        <w:rPr>
          <w:sz w:val="28"/>
          <w:szCs w:val="28"/>
        </w:rPr>
        <w:t xml:space="preserve">го муниципального района на 2015 год по разделу 0113, целевая статья </w:t>
      </w:r>
      <w:r>
        <w:rPr>
          <w:spacing w:val="-18"/>
          <w:sz w:val="28"/>
          <w:szCs w:val="28"/>
        </w:rPr>
        <w:t>9992010</w:t>
      </w:r>
      <w:r>
        <w:rPr>
          <w:sz w:val="28"/>
          <w:szCs w:val="28"/>
        </w:rPr>
        <w:t xml:space="preserve">, вид расходов </w:t>
      </w:r>
      <w:r>
        <w:rPr>
          <w:spacing w:val="-18"/>
          <w:sz w:val="28"/>
          <w:szCs w:val="28"/>
        </w:rPr>
        <w:t>244</w:t>
      </w:r>
      <w:r>
        <w:rPr>
          <w:sz w:val="28"/>
          <w:szCs w:val="28"/>
        </w:rPr>
        <w:t>, статья 290 «Прочие расходы».</w:t>
      </w:r>
      <w:r>
        <w:rPr>
          <w:spacing w:val="-18"/>
          <w:sz w:val="28"/>
          <w:szCs w:val="28"/>
        </w:rPr>
        <w:t xml:space="preserve">  </w:t>
      </w:r>
    </w:p>
    <w:p w:rsidR="0004146F" w:rsidRPr="00852294" w:rsidRDefault="0004146F" w:rsidP="000414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52294">
        <w:rPr>
          <w:sz w:val="28"/>
          <w:szCs w:val="28"/>
        </w:rPr>
        <w:t xml:space="preserve">. Общему отделу администрации Партизанского муниципального района (Кожухарова) </w:t>
      </w:r>
      <w:proofErr w:type="gramStart"/>
      <w:r w:rsidRPr="00852294">
        <w:rPr>
          <w:sz w:val="28"/>
          <w:szCs w:val="28"/>
        </w:rPr>
        <w:t>разместить</w:t>
      </w:r>
      <w:proofErr w:type="gramEnd"/>
      <w:r w:rsidRPr="00852294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тоящее распоряжение и положения            </w:t>
      </w:r>
      <w:r w:rsidRPr="00852294">
        <w:rPr>
          <w:sz w:val="28"/>
          <w:szCs w:val="28"/>
        </w:rPr>
        <w:t>на официальном сайте администрации Партизанского муниципального района</w:t>
      </w:r>
      <w:r>
        <w:rPr>
          <w:sz w:val="28"/>
          <w:szCs w:val="28"/>
        </w:rPr>
        <w:t xml:space="preserve"> в информационно-</w:t>
      </w:r>
      <w:r w:rsidRPr="00852294">
        <w:rPr>
          <w:sz w:val="28"/>
          <w:szCs w:val="28"/>
        </w:rPr>
        <w:t>телекоммуникационной сети «Интернет».</w:t>
      </w:r>
    </w:p>
    <w:p w:rsidR="0004146F" w:rsidRPr="00E21C37" w:rsidRDefault="0004146F" w:rsidP="0004146F">
      <w:pPr>
        <w:pStyle w:val="a6"/>
        <w:spacing w:after="0" w:line="312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852294">
        <w:rPr>
          <w:sz w:val="28"/>
          <w:szCs w:val="28"/>
          <w:lang w:val="ru-RU"/>
        </w:rPr>
        <w:t xml:space="preserve">. </w:t>
      </w:r>
      <w:proofErr w:type="gramStart"/>
      <w:r w:rsidRPr="00E21C37">
        <w:rPr>
          <w:sz w:val="28"/>
          <w:szCs w:val="28"/>
          <w:lang w:val="ru-RU"/>
        </w:rPr>
        <w:t>Контроль за</w:t>
      </w:r>
      <w:proofErr w:type="gramEnd"/>
      <w:r w:rsidRPr="00E21C37">
        <w:rPr>
          <w:sz w:val="28"/>
          <w:szCs w:val="28"/>
          <w:lang w:val="ru-RU"/>
        </w:rPr>
        <w:t xml:space="preserve"> исполнением настоящего распоряжения оставляю </w:t>
      </w:r>
      <w:r>
        <w:rPr>
          <w:sz w:val="28"/>
          <w:szCs w:val="28"/>
          <w:lang w:val="ru-RU"/>
        </w:rPr>
        <w:t xml:space="preserve">              </w:t>
      </w:r>
      <w:r w:rsidRPr="00E21C37">
        <w:rPr>
          <w:sz w:val="28"/>
          <w:szCs w:val="28"/>
          <w:lang w:val="ru-RU"/>
        </w:rPr>
        <w:t>за собой.</w:t>
      </w:r>
    </w:p>
    <w:p w:rsidR="0004146F" w:rsidRPr="000071EA" w:rsidRDefault="0004146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04146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9095F" w:rsidRPr="000071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04146F">
        <w:rPr>
          <w:sz w:val="28"/>
          <w:szCs w:val="28"/>
        </w:rPr>
        <w:t xml:space="preserve"> </w:t>
      </w:r>
      <w:proofErr w:type="spellStart"/>
      <w:r w:rsidR="0004146F">
        <w:rPr>
          <w:sz w:val="28"/>
          <w:szCs w:val="28"/>
        </w:rPr>
        <w:t>В.Г.Головчанский</w:t>
      </w:r>
      <w:proofErr w:type="spellEnd"/>
    </w:p>
    <w:p w:rsidR="0004146F" w:rsidRDefault="0004146F">
      <w:pPr>
        <w:suppressLineNumbers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0"/>
        <w:gridCol w:w="5210"/>
      </w:tblGrid>
      <w:tr w:rsidR="00A2433E" w:rsidRPr="00E21C37" w:rsidTr="00C20A06">
        <w:tc>
          <w:tcPr>
            <w:tcW w:w="4360" w:type="dxa"/>
          </w:tcPr>
          <w:p w:rsidR="00A2433E" w:rsidRPr="00E21C37" w:rsidRDefault="00A2433E" w:rsidP="00221A91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5210" w:type="dxa"/>
          </w:tcPr>
          <w:p w:rsidR="00A2433E" w:rsidRPr="00E21C37" w:rsidRDefault="00A2433E" w:rsidP="00221A9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E21C37">
              <w:rPr>
                <w:caps/>
                <w:sz w:val="28"/>
                <w:szCs w:val="28"/>
              </w:rPr>
              <w:t>Утверждено</w:t>
            </w:r>
          </w:p>
          <w:p w:rsidR="00A2433E" w:rsidRPr="00E21C37" w:rsidRDefault="00A2433E" w:rsidP="00221A91">
            <w:pPr>
              <w:jc w:val="center"/>
              <w:rPr>
                <w:sz w:val="28"/>
                <w:szCs w:val="28"/>
              </w:rPr>
            </w:pPr>
            <w:r w:rsidRPr="00E21C37">
              <w:rPr>
                <w:sz w:val="28"/>
                <w:szCs w:val="28"/>
              </w:rPr>
              <w:t>распоряжением администрации</w:t>
            </w:r>
          </w:p>
          <w:p w:rsidR="00A2433E" w:rsidRPr="00E21C37" w:rsidRDefault="00A2433E" w:rsidP="00221A91">
            <w:pPr>
              <w:jc w:val="center"/>
              <w:rPr>
                <w:sz w:val="28"/>
                <w:szCs w:val="28"/>
              </w:rPr>
            </w:pPr>
            <w:r w:rsidRPr="00E21C37">
              <w:rPr>
                <w:sz w:val="28"/>
                <w:szCs w:val="28"/>
              </w:rPr>
              <w:t>Партизанского муниципального района</w:t>
            </w:r>
          </w:p>
          <w:p w:rsidR="00A2433E" w:rsidRPr="00E21C37" w:rsidRDefault="00A2433E" w:rsidP="0022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</w:t>
            </w:r>
            <w:r w:rsidRPr="00E21C37">
              <w:rPr>
                <w:sz w:val="28"/>
                <w:szCs w:val="28"/>
              </w:rPr>
              <w:t>.2015 №</w:t>
            </w:r>
            <w:r>
              <w:rPr>
                <w:sz w:val="28"/>
                <w:szCs w:val="28"/>
              </w:rPr>
              <w:t xml:space="preserve"> 83</w:t>
            </w:r>
            <w:r w:rsidR="00C20A06">
              <w:rPr>
                <w:sz w:val="28"/>
                <w:szCs w:val="28"/>
              </w:rPr>
              <w:t>-р</w:t>
            </w:r>
            <w:r w:rsidRPr="00E21C37">
              <w:rPr>
                <w:sz w:val="28"/>
                <w:szCs w:val="28"/>
              </w:rPr>
              <w:t xml:space="preserve"> </w:t>
            </w:r>
          </w:p>
        </w:tc>
      </w:tr>
    </w:tbl>
    <w:p w:rsidR="00A2433E" w:rsidRPr="00E21C37" w:rsidRDefault="00A2433E" w:rsidP="00A2433E">
      <w:pPr>
        <w:jc w:val="center"/>
        <w:rPr>
          <w:caps/>
          <w:sz w:val="28"/>
          <w:szCs w:val="28"/>
        </w:rPr>
      </w:pPr>
    </w:p>
    <w:p w:rsidR="00A2433E" w:rsidRPr="00E21C37" w:rsidRDefault="00A2433E" w:rsidP="00A2433E">
      <w:pPr>
        <w:rPr>
          <w:b/>
          <w:sz w:val="28"/>
          <w:szCs w:val="28"/>
        </w:rPr>
      </w:pPr>
    </w:p>
    <w:p w:rsidR="00A2433E" w:rsidRDefault="00A2433E" w:rsidP="00A2433E">
      <w:pPr>
        <w:spacing w:line="360" w:lineRule="auto"/>
        <w:jc w:val="center"/>
        <w:rPr>
          <w:b/>
          <w:sz w:val="28"/>
          <w:szCs w:val="28"/>
        </w:rPr>
      </w:pPr>
    </w:p>
    <w:p w:rsidR="00A2433E" w:rsidRPr="00E21C37" w:rsidRDefault="00A2433E" w:rsidP="00A2433E">
      <w:pPr>
        <w:spacing w:line="360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ПОЛОЖЕНИЕ</w:t>
      </w:r>
    </w:p>
    <w:p w:rsidR="00A2433E" w:rsidRPr="00E21C37" w:rsidRDefault="00A2433E" w:rsidP="00A2433E">
      <w:pPr>
        <w:jc w:val="center"/>
        <w:rPr>
          <w:sz w:val="28"/>
          <w:szCs w:val="28"/>
        </w:rPr>
      </w:pPr>
      <w:r w:rsidRPr="00E21C37">
        <w:rPr>
          <w:sz w:val="28"/>
          <w:szCs w:val="28"/>
        </w:rPr>
        <w:t>о проведении турнира интеллектуальной игры «</w:t>
      </w:r>
      <w:proofErr w:type="spellStart"/>
      <w:r>
        <w:rPr>
          <w:sz w:val="28"/>
          <w:szCs w:val="28"/>
        </w:rPr>
        <w:t>Брэйн</w:t>
      </w:r>
      <w:proofErr w:type="spellEnd"/>
      <w:r>
        <w:rPr>
          <w:sz w:val="28"/>
          <w:szCs w:val="28"/>
        </w:rPr>
        <w:t xml:space="preserve"> ринг</w:t>
      </w:r>
      <w:r w:rsidRPr="00E21C37">
        <w:rPr>
          <w:sz w:val="28"/>
          <w:szCs w:val="28"/>
        </w:rPr>
        <w:t xml:space="preserve">» </w:t>
      </w:r>
    </w:p>
    <w:p w:rsidR="00A2433E" w:rsidRPr="00E21C37" w:rsidRDefault="00A2433E" w:rsidP="00A2433E">
      <w:pPr>
        <w:spacing w:line="312" w:lineRule="auto"/>
        <w:ind w:firstLine="708"/>
        <w:jc w:val="center"/>
        <w:rPr>
          <w:sz w:val="28"/>
          <w:szCs w:val="28"/>
        </w:rPr>
      </w:pPr>
    </w:p>
    <w:p w:rsidR="00A2433E" w:rsidRDefault="00A2433E" w:rsidP="00A2433E">
      <w:pPr>
        <w:spacing w:line="312" w:lineRule="auto"/>
        <w:jc w:val="center"/>
        <w:rPr>
          <w:b/>
          <w:sz w:val="28"/>
          <w:szCs w:val="28"/>
        </w:rPr>
      </w:pPr>
    </w:p>
    <w:p w:rsidR="00A2433E" w:rsidRPr="00E21C37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Цели и задачи турнира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Турнир проводится в целях пропаганды интеллектуальных игр, как средства организации досуга, привлечения внимания к вопросам интеллектуального развития населения района,  воспитания уважения </w:t>
      </w:r>
      <w:r>
        <w:rPr>
          <w:sz w:val="28"/>
          <w:szCs w:val="28"/>
        </w:rPr>
        <w:t xml:space="preserve">                   </w:t>
      </w:r>
      <w:r w:rsidRPr="00E21C37">
        <w:rPr>
          <w:sz w:val="28"/>
          <w:szCs w:val="28"/>
        </w:rPr>
        <w:t xml:space="preserve">и интереса к знаниям, расширения кругозора. 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Задачи турнира:</w:t>
      </w:r>
    </w:p>
    <w:p w:rsidR="00A2433E" w:rsidRPr="00E21C37" w:rsidRDefault="00A2433E" w:rsidP="00A2433E">
      <w:pPr>
        <w:spacing w:line="312" w:lineRule="auto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- дать возможность проверить свой кругозор в ходе турнира;</w:t>
      </w:r>
    </w:p>
    <w:p w:rsidR="00A2433E" w:rsidRPr="00E21C37" w:rsidRDefault="00A2433E" w:rsidP="00A2433E">
      <w:pPr>
        <w:spacing w:line="312" w:lineRule="auto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- повысить статус </w:t>
      </w:r>
      <w:proofErr w:type="gramStart"/>
      <w:r w:rsidRPr="00E21C37">
        <w:rPr>
          <w:sz w:val="28"/>
          <w:szCs w:val="28"/>
        </w:rPr>
        <w:t>интеллектуального</w:t>
      </w:r>
      <w:proofErr w:type="gramEnd"/>
      <w:r w:rsidRPr="00E21C37">
        <w:rPr>
          <w:sz w:val="28"/>
          <w:szCs w:val="28"/>
        </w:rPr>
        <w:t xml:space="preserve"> развития;</w:t>
      </w:r>
    </w:p>
    <w:p w:rsidR="00A2433E" w:rsidRPr="00E21C37" w:rsidRDefault="00A2433E" w:rsidP="00A2433E">
      <w:pPr>
        <w:spacing w:line="312" w:lineRule="auto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- популяризовать интеллектуальные игры. </w:t>
      </w:r>
    </w:p>
    <w:p w:rsidR="00A2433E" w:rsidRPr="00E21C37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Участники турнира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В турнире принимают участие: 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представители администраций сельских поселений и муниципальных учреждений, учредителями которых они являются;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представители структурных подразделений администрации Партизанского муниципального района;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pacing w:val="-6"/>
          <w:sz w:val="28"/>
          <w:szCs w:val="28"/>
        </w:rPr>
        <w:t>представители муниципальн</w:t>
      </w:r>
      <w:r>
        <w:rPr>
          <w:spacing w:val="-6"/>
          <w:sz w:val="28"/>
          <w:szCs w:val="28"/>
        </w:rPr>
        <w:t>ых</w:t>
      </w:r>
      <w:r w:rsidRPr="00E21C37">
        <w:rPr>
          <w:spacing w:val="-6"/>
          <w:sz w:val="28"/>
          <w:szCs w:val="28"/>
        </w:rPr>
        <w:t xml:space="preserve"> казенн</w:t>
      </w:r>
      <w:r>
        <w:rPr>
          <w:spacing w:val="-6"/>
          <w:sz w:val="28"/>
          <w:szCs w:val="28"/>
        </w:rPr>
        <w:t>ых учреждений</w:t>
      </w:r>
      <w:r w:rsidRPr="00E21C37">
        <w:rPr>
          <w:spacing w:val="-6"/>
          <w:sz w:val="28"/>
          <w:szCs w:val="28"/>
        </w:rPr>
        <w:t xml:space="preserve"> </w:t>
      </w:r>
      <w:r w:rsidRPr="00E21C37">
        <w:rPr>
          <w:sz w:val="28"/>
          <w:szCs w:val="28"/>
        </w:rPr>
        <w:t>Партизанского муниципального района</w:t>
      </w:r>
      <w:r w:rsidRPr="00E21C37">
        <w:rPr>
          <w:spacing w:val="-6"/>
          <w:sz w:val="28"/>
          <w:szCs w:val="28"/>
        </w:rPr>
        <w:t xml:space="preserve"> «Административно</w:t>
      </w:r>
      <w:r w:rsidRPr="00E21C37">
        <w:rPr>
          <w:sz w:val="28"/>
          <w:szCs w:val="28"/>
        </w:rPr>
        <w:t>-хозяйственное управление»</w:t>
      </w:r>
      <w:r>
        <w:rPr>
          <w:sz w:val="28"/>
          <w:szCs w:val="28"/>
        </w:rPr>
        <w:t xml:space="preserve">                    и «Управление образования»</w:t>
      </w:r>
      <w:r w:rsidRPr="00E21C37">
        <w:rPr>
          <w:sz w:val="28"/>
          <w:szCs w:val="28"/>
        </w:rPr>
        <w:t>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Из представителей формируются команды по шесть человек. Кажд</w:t>
      </w:r>
      <w:r>
        <w:rPr>
          <w:sz w:val="28"/>
          <w:szCs w:val="28"/>
        </w:rPr>
        <w:t>ую</w:t>
      </w:r>
      <w:r w:rsidRPr="00E21C37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у</w:t>
      </w:r>
      <w:r w:rsidRPr="00E21C37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 w:rsidRPr="00E21C37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избранный капитан</w:t>
      </w:r>
      <w:r w:rsidRPr="00E21C37">
        <w:rPr>
          <w:sz w:val="28"/>
          <w:szCs w:val="28"/>
        </w:rPr>
        <w:t>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Команда должна по</w:t>
      </w:r>
      <w:r>
        <w:rPr>
          <w:sz w:val="28"/>
          <w:szCs w:val="28"/>
        </w:rPr>
        <w:t>дать заявку на участие согласно</w:t>
      </w:r>
      <w:r w:rsidRPr="00E21C37">
        <w:rPr>
          <w:sz w:val="28"/>
          <w:szCs w:val="28"/>
        </w:rPr>
        <w:t xml:space="preserve"> образцу</w:t>
      </w:r>
      <w:r>
        <w:rPr>
          <w:sz w:val="28"/>
          <w:szCs w:val="28"/>
        </w:rPr>
        <w:t xml:space="preserve"> (прилагается)</w:t>
      </w:r>
      <w:r w:rsidRPr="00E21C37">
        <w:rPr>
          <w:sz w:val="28"/>
          <w:szCs w:val="28"/>
        </w:rPr>
        <w:t>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Участие в турнире является добровольным.</w:t>
      </w:r>
    </w:p>
    <w:p w:rsidR="00A2433E" w:rsidRPr="00E21C37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Порядок проведения турнира</w:t>
      </w:r>
    </w:p>
    <w:p w:rsidR="00A2433E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Турнир проводится 20 апреля 2015 года в 14 часов в Центре культуры </w:t>
      </w:r>
      <w:r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 xml:space="preserve">и детского творчества Партизанского муниципального района по адресу: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21C37">
        <w:rPr>
          <w:sz w:val="28"/>
          <w:szCs w:val="28"/>
        </w:rPr>
        <w:t>В</w:t>
      </w:r>
      <w:proofErr w:type="gramEnd"/>
      <w:r w:rsidRPr="00E21C37">
        <w:rPr>
          <w:sz w:val="28"/>
          <w:szCs w:val="28"/>
        </w:rPr>
        <w:t>ладимиро-Алексан</w:t>
      </w:r>
      <w:r>
        <w:rPr>
          <w:sz w:val="28"/>
          <w:szCs w:val="28"/>
        </w:rPr>
        <w:t>дровское</w:t>
      </w:r>
      <w:proofErr w:type="spellEnd"/>
      <w:r>
        <w:rPr>
          <w:sz w:val="28"/>
          <w:szCs w:val="28"/>
        </w:rPr>
        <w:t>, ул.Комсомольская, 24</w:t>
      </w:r>
      <w:r w:rsidRPr="00E21C37">
        <w:rPr>
          <w:sz w:val="28"/>
          <w:szCs w:val="28"/>
        </w:rPr>
        <w:t>а.</w:t>
      </w:r>
    </w:p>
    <w:p w:rsidR="00A2433E" w:rsidRPr="00A2433E" w:rsidRDefault="00A2433E" w:rsidP="00A2433E">
      <w:pPr>
        <w:spacing w:line="312" w:lineRule="auto"/>
        <w:ind w:firstLine="708"/>
        <w:jc w:val="center"/>
      </w:pPr>
      <w:r>
        <w:t>2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Турнир состоит из боёв. В каждом бое принимают участие три команды одновременно. Каждый бой состоит из нескольких вопросных раундов, в каждом вопросном раунде задается один вопрос.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После прочтения вопроса и сигнала о начале времени команды имеют </w:t>
      </w:r>
      <w:r>
        <w:rPr>
          <w:sz w:val="28"/>
          <w:szCs w:val="28"/>
        </w:rPr>
        <w:t xml:space="preserve">             </w:t>
      </w:r>
      <w:r w:rsidRPr="00E21C37">
        <w:rPr>
          <w:sz w:val="28"/>
          <w:szCs w:val="28"/>
        </w:rPr>
        <w:t xml:space="preserve">в своем распоряжении 60 секунд для обсуждения ответа на вопрос. Отвечает команда, первая заявившая о своем намерении дать ответ. Время обсуждения после неправильного ответа или фальстарта </w:t>
      </w:r>
      <w:r>
        <w:rPr>
          <w:sz w:val="28"/>
          <w:szCs w:val="28"/>
        </w:rPr>
        <w:t>для</w:t>
      </w:r>
      <w:r w:rsidRPr="00E21C37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>-</w:t>
      </w:r>
      <w:r w:rsidRPr="00E21C37">
        <w:rPr>
          <w:sz w:val="28"/>
          <w:szCs w:val="28"/>
        </w:rPr>
        <w:t xml:space="preserve"> 20 секунд.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Капитан команды, получившей право дать ответ, должен назвать игрока, дающего ответ. Отвечающий игрок должен немедленно дать ответ. Остальные игроки команды должны хранить молчание до окончания ответа </w:t>
      </w:r>
      <w:r>
        <w:rPr>
          <w:sz w:val="28"/>
          <w:szCs w:val="28"/>
        </w:rPr>
        <w:t xml:space="preserve">        </w:t>
      </w:r>
      <w:r w:rsidRPr="00E21C37">
        <w:rPr>
          <w:sz w:val="28"/>
          <w:szCs w:val="28"/>
        </w:rPr>
        <w:t xml:space="preserve">и не имеют права каким-либо образом подсказывать отвечающему игроку. 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 Если команда дает правильный ответ, вопросный раунд заканчивается. За каждый правильный ответ в раунде давшая его команда получает одно очко. </w:t>
      </w:r>
      <w:r>
        <w:rPr>
          <w:sz w:val="28"/>
          <w:szCs w:val="28"/>
        </w:rPr>
        <w:t>П</w:t>
      </w:r>
      <w:r w:rsidRPr="00E21C37">
        <w:rPr>
          <w:sz w:val="28"/>
          <w:szCs w:val="28"/>
        </w:rPr>
        <w:t xml:space="preserve">равильный ответ засчитывается </w:t>
      </w:r>
      <w:r>
        <w:rPr>
          <w:sz w:val="28"/>
          <w:szCs w:val="28"/>
        </w:rPr>
        <w:t xml:space="preserve">также </w:t>
      </w:r>
      <w:r w:rsidRPr="00E21C37">
        <w:rPr>
          <w:sz w:val="28"/>
          <w:szCs w:val="28"/>
        </w:rPr>
        <w:t>в личный зачет</w:t>
      </w:r>
      <w:r>
        <w:rPr>
          <w:sz w:val="28"/>
          <w:szCs w:val="28"/>
        </w:rPr>
        <w:t xml:space="preserve"> игрока, давшего этот ответ, и ему выдается жетон.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Если команда дает неправильный ответ, она лишается права ответа </w:t>
      </w:r>
      <w:r>
        <w:rPr>
          <w:sz w:val="28"/>
          <w:szCs w:val="28"/>
        </w:rPr>
        <w:t xml:space="preserve">              </w:t>
      </w:r>
      <w:r w:rsidRPr="00E21C37">
        <w:rPr>
          <w:sz w:val="28"/>
          <w:szCs w:val="28"/>
        </w:rPr>
        <w:t>в текущем раунде. Если все три команды лишились права ответа, вопросный раунд заканчивается. В случае неправильного ответа всех трех команд, ответ может дать зритель из зала, правильный ответ засчитывается в личный зачет.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Если отведенное на ответы время истекло, а ни одна из команд </w:t>
      </w:r>
      <w:r>
        <w:rPr>
          <w:sz w:val="28"/>
          <w:szCs w:val="28"/>
        </w:rPr>
        <w:t xml:space="preserve">                     </w:t>
      </w:r>
      <w:r w:rsidRPr="00E21C37">
        <w:rPr>
          <w:sz w:val="28"/>
          <w:szCs w:val="28"/>
        </w:rPr>
        <w:t xml:space="preserve">не заявила о своем намерении отвечать, ответ может дать зритель из зала, правильный ответ </w:t>
      </w:r>
      <w:proofErr w:type="gramStart"/>
      <w:r w:rsidRPr="00E21C37">
        <w:rPr>
          <w:sz w:val="28"/>
          <w:szCs w:val="28"/>
        </w:rPr>
        <w:t>засчитывается в личный зачет</w:t>
      </w:r>
      <w:r>
        <w:rPr>
          <w:sz w:val="28"/>
          <w:szCs w:val="28"/>
        </w:rPr>
        <w:t xml:space="preserve"> и этому зрителю выдаются</w:t>
      </w:r>
      <w:proofErr w:type="gramEnd"/>
      <w:r>
        <w:rPr>
          <w:sz w:val="28"/>
          <w:szCs w:val="28"/>
        </w:rPr>
        <w:t xml:space="preserve"> жетон</w:t>
      </w:r>
      <w:r w:rsidRPr="00E21C37">
        <w:rPr>
          <w:sz w:val="28"/>
          <w:szCs w:val="28"/>
        </w:rPr>
        <w:t>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Если все команды не нашли правильный ответ на три вопроса подряд, они дисквалифицируются и покидают ринг.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Победительницей боя объявляется команда, первой набравшая три очка. По исходу трех боев выявляются три команды-победительницы, которые соревнуются друг с другом в финальном бое.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Чемпионом турнира становится команда, победившая в финале.</w:t>
      </w:r>
    </w:p>
    <w:p w:rsidR="00A2433E" w:rsidRPr="00E21C37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Критерии оценки ответов</w:t>
      </w:r>
    </w:p>
    <w:p w:rsidR="00A2433E" w:rsidRPr="00E21C37" w:rsidRDefault="00A2433E" w:rsidP="00A2433E">
      <w:pPr>
        <w:spacing w:line="312" w:lineRule="auto"/>
        <w:ind w:firstLine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Ответ считается правильным, если:</w:t>
      </w:r>
    </w:p>
    <w:p w:rsidR="00A2433E" w:rsidRPr="00E21C37" w:rsidRDefault="00A2433E" w:rsidP="00A2433E">
      <w:pPr>
        <w:numPr>
          <w:ilvl w:val="0"/>
          <w:numId w:val="3"/>
        </w:numPr>
        <w:spacing w:line="312" w:lineRule="auto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раскрывает суть вопроса с достаточной степенью конкретизации;</w:t>
      </w:r>
    </w:p>
    <w:p w:rsidR="00A2433E" w:rsidRPr="00E21C37" w:rsidRDefault="00A2433E" w:rsidP="00A2433E">
      <w:pPr>
        <w:numPr>
          <w:ilvl w:val="0"/>
          <w:numId w:val="3"/>
        </w:numPr>
        <w:spacing w:line="312" w:lineRule="auto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форма ответа соответствует форме вопроса.</w:t>
      </w:r>
    </w:p>
    <w:p w:rsidR="00A2433E" w:rsidRPr="00E21C37" w:rsidRDefault="00A2433E" w:rsidP="00A2433E">
      <w:pPr>
        <w:spacing w:line="312" w:lineRule="auto"/>
        <w:ind w:left="708"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Ответ считается неправильным, если:</w:t>
      </w:r>
    </w:p>
    <w:p w:rsidR="00A2433E" w:rsidRPr="00E21C37" w:rsidRDefault="00A2433E" w:rsidP="00A2433E">
      <w:pPr>
        <w:numPr>
          <w:ilvl w:val="0"/>
          <w:numId w:val="4"/>
        </w:numPr>
        <w:spacing w:line="312" w:lineRule="auto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команда дала два или более разных вариантов ответа;</w:t>
      </w:r>
    </w:p>
    <w:p w:rsidR="00A2433E" w:rsidRDefault="00A2433E" w:rsidP="00A2433E">
      <w:pPr>
        <w:numPr>
          <w:ilvl w:val="0"/>
          <w:numId w:val="4"/>
        </w:numPr>
        <w:spacing w:line="312" w:lineRule="auto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>ответ дан с недостаточной конкретизацией;</w:t>
      </w:r>
    </w:p>
    <w:p w:rsidR="00A2433E" w:rsidRPr="00A2433E" w:rsidRDefault="00A2433E" w:rsidP="00A2433E">
      <w:pPr>
        <w:spacing w:line="312" w:lineRule="auto"/>
        <w:contextualSpacing/>
        <w:jc w:val="center"/>
      </w:pPr>
      <w:r>
        <w:t>3</w:t>
      </w:r>
    </w:p>
    <w:p w:rsidR="00A2433E" w:rsidRPr="00E21C37" w:rsidRDefault="00A2433E" w:rsidP="00A2433E">
      <w:pPr>
        <w:numPr>
          <w:ilvl w:val="0"/>
          <w:numId w:val="4"/>
        </w:numPr>
        <w:spacing w:line="312" w:lineRule="auto"/>
        <w:ind w:left="0" w:firstLine="709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 xml:space="preserve">в ответе совершены грубые ошибки (неправильно названы имена </w:t>
      </w:r>
      <w:r>
        <w:rPr>
          <w:sz w:val="28"/>
          <w:szCs w:val="28"/>
        </w:rPr>
        <w:t xml:space="preserve">            </w:t>
      </w:r>
      <w:r w:rsidRPr="00E21C37">
        <w:rPr>
          <w:sz w:val="28"/>
          <w:szCs w:val="28"/>
        </w:rPr>
        <w:t>и названия, даты, способ действия и т.д.);</w:t>
      </w:r>
    </w:p>
    <w:p w:rsidR="00A2433E" w:rsidRPr="00E21C37" w:rsidRDefault="00A2433E" w:rsidP="00A2433E">
      <w:pPr>
        <w:numPr>
          <w:ilvl w:val="0"/>
          <w:numId w:val="4"/>
        </w:numPr>
        <w:spacing w:line="312" w:lineRule="auto"/>
        <w:contextualSpacing/>
        <w:jc w:val="both"/>
        <w:rPr>
          <w:sz w:val="28"/>
          <w:szCs w:val="28"/>
        </w:rPr>
      </w:pPr>
      <w:r w:rsidRPr="00E21C37">
        <w:rPr>
          <w:sz w:val="28"/>
          <w:szCs w:val="28"/>
        </w:rPr>
        <w:t>форма ответа не соответствует форме вопроса.</w:t>
      </w:r>
    </w:p>
    <w:p w:rsidR="00A2433E" w:rsidRPr="00E21C37" w:rsidRDefault="00A2433E" w:rsidP="00A2433E">
      <w:pPr>
        <w:widowControl w:val="0"/>
        <w:autoSpaceDE w:val="0"/>
        <w:spacing w:line="312" w:lineRule="auto"/>
        <w:jc w:val="center"/>
        <w:rPr>
          <w:b/>
          <w:sz w:val="28"/>
          <w:szCs w:val="28"/>
        </w:rPr>
      </w:pPr>
      <w:r w:rsidRPr="00E21C37">
        <w:rPr>
          <w:b/>
          <w:sz w:val="28"/>
          <w:szCs w:val="28"/>
        </w:rPr>
        <w:t>Награждение победителей</w:t>
      </w:r>
    </w:p>
    <w:p w:rsidR="00A2433E" w:rsidRDefault="00A2433E" w:rsidP="00A2433E">
      <w:pPr>
        <w:widowControl w:val="0"/>
        <w:autoSpaceDE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Победившая команда награждается дипломом и призом. </w:t>
      </w:r>
    </w:p>
    <w:p w:rsidR="00A2433E" w:rsidRDefault="00A2433E" w:rsidP="00A2433E">
      <w:pPr>
        <w:widowControl w:val="0"/>
        <w:autoSpaceDE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Игрок команды или зритель, набравший наибольшее количество жетонов, награждается дипломом и призом.</w:t>
      </w:r>
    </w:p>
    <w:p w:rsidR="00A2433E" w:rsidRPr="00E21C37" w:rsidRDefault="00A2433E" w:rsidP="00A2433E">
      <w:pPr>
        <w:widowControl w:val="0"/>
        <w:autoSpaceDE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21C37">
        <w:rPr>
          <w:color w:val="000000"/>
          <w:sz w:val="28"/>
          <w:szCs w:val="28"/>
        </w:rPr>
        <w:t>Награждение чемпиона турнира проводится на торжественном собрании, посвященном Дню местного самоуправления.</w:t>
      </w:r>
    </w:p>
    <w:p w:rsidR="00A2433E" w:rsidRDefault="00A2433E" w:rsidP="00A2433E">
      <w:pPr>
        <w:shd w:val="clear" w:color="auto" w:fill="FFFFFF"/>
        <w:spacing w:line="360" w:lineRule="auto"/>
        <w:rPr>
          <w:color w:val="000000"/>
          <w:szCs w:val="28"/>
        </w:rPr>
      </w:pPr>
    </w:p>
    <w:p w:rsidR="00A2433E" w:rsidRPr="00E21C37" w:rsidRDefault="00A2433E" w:rsidP="00A2433E">
      <w:pPr>
        <w:shd w:val="clear" w:color="auto" w:fill="FFFFFF"/>
        <w:spacing w:line="360" w:lineRule="auto"/>
        <w:rPr>
          <w:color w:val="000000"/>
          <w:szCs w:val="28"/>
        </w:rPr>
      </w:pPr>
    </w:p>
    <w:p w:rsidR="00A2433E" w:rsidRPr="00E21C37" w:rsidRDefault="00A2433E" w:rsidP="00A2433E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 w:rsidRPr="00E21C37">
        <w:rPr>
          <w:color w:val="000000"/>
          <w:szCs w:val="28"/>
        </w:rPr>
        <w:t>___________________</w:t>
      </w:r>
      <w:r>
        <w:rPr>
          <w:color w:val="000000"/>
          <w:szCs w:val="28"/>
        </w:rPr>
        <w:t>__</w:t>
      </w:r>
      <w:r w:rsidRPr="00E21C37">
        <w:rPr>
          <w:color w:val="000000"/>
          <w:szCs w:val="28"/>
        </w:rPr>
        <w:t xml:space="preserve"> </w:t>
      </w:r>
    </w:p>
    <w:p w:rsidR="00A2433E" w:rsidRPr="00E21C37" w:rsidRDefault="00A2433E" w:rsidP="00A2433E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</w:p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Default="00A2433E" w:rsidP="00A2433E"/>
    <w:p w:rsidR="00A2433E" w:rsidRDefault="00A2433E" w:rsidP="00A2433E"/>
    <w:p w:rsidR="00A2433E" w:rsidRDefault="00A2433E" w:rsidP="00A2433E"/>
    <w:p w:rsidR="00A2433E" w:rsidRDefault="00A2433E" w:rsidP="00A2433E"/>
    <w:p w:rsidR="00A2433E" w:rsidRDefault="00A2433E" w:rsidP="00A2433E"/>
    <w:p w:rsidR="00A2433E" w:rsidRDefault="00A2433E" w:rsidP="00A2433E"/>
    <w:p w:rsidR="00786190" w:rsidRDefault="00786190" w:rsidP="00A2433E"/>
    <w:p w:rsidR="00786190" w:rsidRDefault="00786190" w:rsidP="00A2433E"/>
    <w:p w:rsidR="00786190" w:rsidRDefault="00786190" w:rsidP="00A2433E"/>
    <w:p w:rsidR="00786190" w:rsidRDefault="00786190" w:rsidP="00A2433E"/>
    <w:tbl>
      <w:tblPr>
        <w:tblW w:w="0" w:type="auto"/>
        <w:tblLook w:val="04A0"/>
      </w:tblPr>
      <w:tblGrid>
        <w:gridCol w:w="3085"/>
        <w:gridCol w:w="6485"/>
      </w:tblGrid>
      <w:tr w:rsidR="00A2433E" w:rsidRPr="00E21C37" w:rsidTr="00221A91">
        <w:tc>
          <w:tcPr>
            <w:tcW w:w="3085" w:type="dxa"/>
          </w:tcPr>
          <w:p w:rsidR="00A2433E" w:rsidRPr="00E21C37" w:rsidRDefault="00A2433E" w:rsidP="00221A91">
            <w:pPr>
              <w:rPr>
                <w:b/>
              </w:rPr>
            </w:pPr>
          </w:p>
        </w:tc>
        <w:tc>
          <w:tcPr>
            <w:tcW w:w="6485" w:type="dxa"/>
          </w:tcPr>
          <w:p w:rsidR="00A2433E" w:rsidRPr="00E21C37" w:rsidRDefault="00A2433E" w:rsidP="00221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1C37">
              <w:rPr>
                <w:caps/>
                <w:sz w:val="28"/>
                <w:szCs w:val="28"/>
              </w:rPr>
              <w:t>П</w:t>
            </w:r>
            <w:r w:rsidRPr="00E21C37">
              <w:rPr>
                <w:sz w:val="28"/>
                <w:szCs w:val="28"/>
              </w:rPr>
              <w:t>риложение</w:t>
            </w:r>
          </w:p>
          <w:p w:rsidR="00A2433E" w:rsidRPr="00E21C37" w:rsidRDefault="00A2433E" w:rsidP="00221A91">
            <w:pPr>
              <w:jc w:val="center"/>
              <w:rPr>
                <w:sz w:val="28"/>
                <w:szCs w:val="28"/>
              </w:rPr>
            </w:pPr>
            <w:r w:rsidRPr="00E21C37">
              <w:rPr>
                <w:sz w:val="28"/>
                <w:szCs w:val="28"/>
              </w:rPr>
              <w:t>к положению о проведении турнира интеллектуальной игры «БРЭЙН РИНГ», утвержденному распоряжением администрации</w:t>
            </w:r>
          </w:p>
          <w:p w:rsidR="00A2433E" w:rsidRPr="00E21C37" w:rsidRDefault="00A2433E" w:rsidP="00221A91">
            <w:pPr>
              <w:jc w:val="center"/>
              <w:rPr>
                <w:sz w:val="28"/>
                <w:szCs w:val="28"/>
              </w:rPr>
            </w:pPr>
            <w:r w:rsidRPr="00E21C37">
              <w:rPr>
                <w:sz w:val="28"/>
                <w:szCs w:val="28"/>
              </w:rPr>
              <w:t>Партизанского муниципального района</w:t>
            </w:r>
          </w:p>
          <w:p w:rsidR="00A2433E" w:rsidRPr="00E21C37" w:rsidRDefault="00786190" w:rsidP="00786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</w:t>
            </w:r>
            <w:r w:rsidR="00A2433E" w:rsidRPr="00E21C37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83-р</w:t>
            </w:r>
          </w:p>
        </w:tc>
      </w:tr>
    </w:tbl>
    <w:p w:rsidR="00A2433E" w:rsidRPr="00E21C37" w:rsidRDefault="00A2433E" w:rsidP="00A2433E">
      <w:pPr>
        <w:jc w:val="center"/>
        <w:rPr>
          <w:sz w:val="28"/>
          <w:szCs w:val="28"/>
        </w:rPr>
      </w:pPr>
    </w:p>
    <w:p w:rsidR="00A2433E" w:rsidRPr="00E21C37" w:rsidRDefault="00A2433E" w:rsidP="00A2433E">
      <w:pPr>
        <w:jc w:val="center"/>
        <w:rPr>
          <w:sz w:val="28"/>
          <w:szCs w:val="28"/>
        </w:rPr>
      </w:pPr>
    </w:p>
    <w:p w:rsidR="00A2433E" w:rsidRPr="00E21C37" w:rsidRDefault="00A2433E" w:rsidP="00A2433E">
      <w:pPr>
        <w:spacing w:line="360" w:lineRule="auto"/>
        <w:jc w:val="center"/>
        <w:rPr>
          <w:b/>
          <w:caps/>
          <w:sz w:val="28"/>
          <w:szCs w:val="28"/>
        </w:rPr>
      </w:pPr>
      <w:r w:rsidRPr="00E21C37">
        <w:rPr>
          <w:b/>
          <w:caps/>
          <w:sz w:val="28"/>
          <w:szCs w:val="28"/>
        </w:rPr>
        <w:t>Заявка</w:t>
      </w:r>
    </w:p>
    <w:p w:rsidR="00A2433E" w:rsidRPr="00E21C37" w:rsidRDefault="00A2433E" w:rsidP="00A2433E">
      <w:pPr>
        <w:jc w:val="center"/>
        <w:rPr>
          <w:sz w:val="28"/>
          <w:szCs w:val="28"/>
        </w:rPr>
      </w:pPr>
      <w:r w:rsidRPr="00E21C37">
        <w:rPr>
          <w:sz w:val="28"/>
          <w:szCs w:val="28"/>
        </w:rPr>
        <w:t>на участие в турнире интеллектуальной игры «</w:t>
      </w:r>
      <w:proofErr w:type="spellStart"/>
      <w:r>
        <w:rPr>
          <w:sz w:val="28"/>
          <w:szCs w:val="28"/>
        </w:rPr>
        <w:t>Брэйн</w:t>
      </w:r>
      <w:proofErr w:type="spellEnd"/>
      <w:r>
        <w:rPr>
          <w:sz w:val="28"/>
          <w:szCs w:val="28"/>
        </w:rPr>
        <w:t xml:space="preserve"> ринг</w:t>
      </w:r>
      <w:r w:rsidRPr="00E21C37">
        <w:rPr>
          <w:sz w:val="28"/>
          <w:szCs w:val="28"/>
        </w:rPr>
        <w:t>»</w:t>
      </w:r>
    </w:p>
    <w:p w:rsidR="00A2433E" w:rsidRPr="00E21C37" w:rsidRDefault="00A2433E" w:rsidP="00A2433E">
      <w:pPr>
        <w:jc w:val="center"/>
        <w:rPr>
          <w:sz w:val="28"/>
          <w:szCs w:val="28"/>
        </w:rPr>
      </w:pPr>
    </w:p>
    <w:p w:rsidR="00A2433E" w:rsidRPr="00E21C37" w:rsidRDefault="00A2433E" w:rsidP="00A2433E">
      <w:pPr>
        <w:jc w:val="right"/>
        <w:rPr>
          <w:sz w:val="28"/>
          <w:szCs w:val="28"/>
        </w:rPr>
      </w:pPr>
      <w:r w:rsidRPr="00E21C37">
        <w:rPr>
          <w:sz w:val="28"/>
          <w:szCs w:val="28"/>
        </w:rPr>
        <w:t>20 апреля 2015</w:t>
      </w:r>
      <w:r w:rsidR="00786190">
        <w:rPr>
          <w:sz w:val="28"/>
          <w:szCs w:val="28"/>
        </w:rPr>
        <w:t xml:space="preserve"> </w:t>
      </w:r>
      <w:r w:rsidRPr="00E21C37">
        <w:rPr>
          <w:sz w:val="28"/>
          <w:szCs w:val="28"/>
        </w:rPr>
        <w:t>г.</w:t>
      </w:r>
    </w:p>
    <w:p w:rsidR="00A2433E" w:rsidRPr="00E21C37" w:rsidRDefault="00A2433E" w:rsidP="00A2433E">
      <w:pPr>
        <w:jc w:val="right"/>
        <w:rPr>
          <w:sz w:val="28"/>
          <w:szCs w:val="28"/>
        </w:rPr>
      </w:pPr>
    </w:p>
    <w:p w:rsidR="00A2433E" w:rsidRPr="00E21C37" w:rsidRDefault="00A2433E" w:rsidP="00A2433E">
      <w:pPr>
        <w:rPr>
          <w:sz w:val="28"/>
          <w:szCs w:val="28"/>
        </w:rPr>
      </w:pPr>
      <w:r w:rsidRPr="00E21C37">
        <w:rPr>
          <w:sz w:val="28"/>
          <w:szCs w:val="28"/>
        </w:rPr>
        <w:t>от команды ________________________________________________________</w:t>
      </w:r>
    </w:p>
    <w:p w:rsidR="00A2433E" w:rsidRPr="00E21C37" w:rsidRDefault="00A2433E" w:rsidP="00A2433E">
      <w:pPr>
        <w:jc w:val="center"/>
        <w:rPr>
          <w:sz w:val="20"/>
          <w:szCs w:val="20"/>
        </w:rPr>
      </w:pPr>
      <w:r w:rsidRPr="00E21C37">
        <w:rPr>
          <w:sz w:val="20"/>
          <w:szCs w:val="20"/>
        </w:rPr>
        <w:t>(название команды</w:t>
      </w:r>
      <w:proofErr w:type="gramStart"/>
      <w:r w:rsidRPr="00E21C37">
        <w:rPr>
          <w:sz w:val="20"/>
          <w:szCs w:val="20"/>
        </w:rPr>
        <w:t>,)</w:t>
      </w:r>
      <w:proofErr w:type="gramEnd"/>
    </w:p>
    <w:p w:rsidR="00A2433E" w:rsidRPr="00E21C37" w:rsidRDefault="00A2433E" w:rsidP="00A2433E">
      <w:pPr>
        <w:jc w:val="center"/>
        <w:rPr>
          <w:sz w:val="20"/>
          <w:szCs w:val="20"/>
        </w:rPr>
      </w:pPr>
    </w:p>
    <w:p w:rsidR="00A2433E" w:rsidRPr="00E21C37" w:rsidRDefault="00A2433E" w:rsidP="00A2433E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246"/>
        <w:gridCol w:w="1490"/>
        <w:gridCol w:w="3075"/>
      </w:tblGrid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 xml:space="preserve">№ </w:t>
            </w:r>
            <w:proofErr w:type="spellStart"/>
            <w:proofErr w:type="gramStart"/>
            <w:r w:rsidRPr="00E21C37">
              <w:t>п</w:t>
            </w:r>
            <w:proofErr w:type="spellEnd"/>
            <w:proofErr w:type="gramEnd"/>
            <w:r w:rsidRPr="00E21C37">
              <w:t>/</w:t>
            </w:r>
            <w:proofErr w:type="spellStart"/>
            <w:r w:rsidRPr="00E21C37">
              <w:t>п</w:t>
            </w:r>
            <w:proofErr w:type="spellEnd"/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  <w:r w:rsidRPr="00E21C37">
              <w:t>Фамилия, имя отчество (полностью)</w:t>
            </w: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  <w:r w:rsidRPr="00E21C37">
              <w:t>Год рождения</w:t>
            </w: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  <w:r w:rsidRPr="00E21C37">
              <w:t>Место работы</w:t>
            </w: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1.</w:t>
            </w: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  <w:p w:rsidR="00A2433E" w:rsidRPr="00E21C37" w:rsidRDefault="00A2433E" w:rsidP="00A2433E">
            <w:pPr>
              <w:jc w:val="center"/>
            </w:pP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2.</w:t>
            </w: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  <w:p w:rsidR="00A2433E" w:rsidRPr="00E21C37" w:rsidRDefault="00A2433E" w:rsidP="00A2433E">
            <w:pPr>
              <w:jc w:val="center"/>
            </w:pP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3.</w:t>
            </w: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  <w:p w:rsidR="00A2433E" w:rsidRPr="00E21C37" w:rsidRDefault="00A2433E" w:rsidP="00A2433E">
            <w:pPr>
              <w:jc w:val="center"/>
            </w:pP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4.</w:t>
            </w: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  <w:p w:rsidR="00A2433E" w:rsidRPr="00E21C37" w:rsidRDefault="00A2433E" w:rsidP="00A2433E">
            <w:pPr>
              <w:jc w:val="center"/>
            </w:pP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5.</w:t>
            </w: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  <w:p w:rsidR="00A2433E" w:rsidRPr="00E21C37" w:rsidRDefault="00A2433E" w:rsidP="00A2433E">
            <w:pPr>
              <w:jc w:val="center"/>
            </w:pPr>
          </w:p>
        </w:tc>
      </w:tr>
      <w:tr w:rsidR="00A2433E" w:rsidRPr="00E21C37" w:rsidTr="00221A91">
        <w:tc>
          <w:tcPr>
            <w:tcW w:w="759" w:type="dxa"/>
          </w:tcPr>
          <w:p w:rsidR="00A2433E" w:rsidRPr="00E21C37" w:rsidRDefault="00A2433E" w:rsidP="00A2433E">
            <w:pPr>
              <w:jc w:val="center"/>
            </w:pPr>
            <w:r w:rsidRPr="00E21C37">
              <w:t>6.</w:t>
            </w:r>
          </w:p>
          <w:p w:rsidR="00A2433E" w:rsidRPr="00E21C37" w:rsidRDefault="00A2433E" w:rsidP="00A2433E">
            <w:pPr>
              <w:jc w:val="center"/>
            </w:pPr>
          </w:p>
        </w:tc>
        <w:tc>
          <w:tcPr>
            <w:tcW w:w="4247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1490" w:type="dxa"/>
          </w:tcPr>
          <w:p w:rsidR="00A2433E" w:rsidRPr="00E21C37" w:rsidRDefault="00A2433E" w:rsidP="00A2433E">
            <w:pPr>
              <w:jc w:val="center"/>
            </w:pPr>
          </w:p>
        </w:tc>
        <w:tc>
          <w:tcPr>
            <w:tcW w:w="3075" w:type="dxa"/>
          </w:tcPr>
          <w:p w:rsidR="00A2433E" w:rsidRPr="00E21C37" w:rsidRDefault="00A2433E" w:rsidP="00A2433E">
            <w:pPr>
              <w:jc w:val="center"/>
            </w:pPr>
          </w:p>
        </w:tc>
      </w:tr>
    </w:tbl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/>
    <w:p w:rsidR="00A2433E" w:rsidRPr="00E21C37" w:rsidRDefault="00A2433E" w:rsidP="00A2433E">
      <w:pPr>
        <w:ind w:left="426"/>
      </w:pPr>
      <w:r w:rsidRPr="00E21C37">
        <w:rPr>
          <w:u w:val="single"/>
        </w:rPr>
        <w:t xml:space="preserve">  Капитан команды:</w:t>
      </w:r>
      <w:r w:rsidRPr="00E21C37">
        <w:t xml:space="preserve">__                 ___________        ________________________________                          </w:t>
      </w:r>
    </w:p>
    <w:p w:rsidR="00A2433E" w:rsidRPr="00E21C37" w:rsidRDefault="00A2433E" w:rsidP="00A2433E">
      <w:pPr>
        <w:ind w:left="426"/>
      </w:pPr>
      <w:r w:rsidRPr="00E21C37">
        <w:t xml:space="preserve">                                                        (подпись)                          (инициалы, фамилия)</w:t>
      </w:r>
    </w:p>
    <w:p w:rsidR="00A2433E" w:rsidRPr="00E21C37" w:rsidRDefault="00A2433E" w:rsidP="00A2433E"/>
    <w:p w:rsidR="00A2433E" w:rsidRPr="00E21C37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</w:pPr>
    </w:p>
    <w:p w:rsidR="00A2433E" w:rsidRPr="00E21C37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</w:pPr>
    </w:p>
    <w:p w:rsidR="00A2433E" w:rsidRPr="00E21C37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</w:pPr>
    </w:p>
    <w:p w:rsidR="00A2433E" w:rsidRPr="00E21C37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</w:pPr>
    </w:p>
    <w:p w:rsidR="00A2433E" w:rsidRPr="00E21C37" w:rsidRDefault="00A2433E" w:rsidP="00A2433E"/>
    <w:p w:rsidR="00A2433E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A2433E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A2433E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A2433E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A2433E" w:rsidRDefault="00A2433E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764DB6" w:rsidRDefault="00764DB6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764DB6" w:rsidRDefault="00764DB6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764DB6" w:rsidRDefault="00764DB6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p w:rsidR="00764DB6" w:rsidRDefault="00764DB6" w:rsidP="00A2433E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A2433E" w:rsidRPr="007379A6" w:rsidTr="00221A91">
        <w:tc>
          <w:tcPr>
            <w:tcW w:w="4361" w:type="dxa"/>
          </w:tcPr>
          <w:p w:rsidR="00A2433E" w:rsidRPr="007379A6" w:rsidRDefault="00A2433E" w:rsidP="00221A91"/>
        </w:tc>
        <w:tc>
          <w:tcPr>
            <w:tcW w:w="5209" w:type="dxa"/>
          </w:tcPr>
          <w:p w:rsidR="00A2433E" w:rsidRPr="007379A6" w:rsidRDefault="00A2433E" w:rsidP="00221A9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7379A6">
              <w:rPr>
                <w:caps/>
                <w:sz w:val="28"/>
                <w:szCs w:val="28"/>
              </w:rPr>
              <w:t>Утверждено</w:t>
            </w:r>
          </w:p>
          <w:p w:rsidR="00A2433E" w:rsidRPr="007379A6" w:rsidRDefault="00A2433E" w:rsidP="00221A91">
            <w:pPr>
              <w:jc w:val="center"/>
              <w:rPr>
                <w:sz w:val="28"/>
                <w:szCs w:val="28"/>
              </w:rPr>
            </w:pPr>
            <w:r w:rsidRPr="007379A6">
              <w:rPr>
                <w:sz w:val="28"/>
                <w:szCs w:val="28"/>
              </w:rPr>
              <w:t>распоряжением администрации</w:t>
            </w:r>
          </w:p>
          <w:p w:rsidR="00A2433E" w:rsidRPr="007379A6" w:rsidRDefault="00A2433E" w:rsidP="00221A91">
            <w:pPr>
              <w:jc w:val="center"/>
              <w:rPr>
                <w:sz w:val="28"/>
                <w:szCs w:val="28"/>
              </w:rPr>
            </w:pPr>
            <w:r w:rsidRPr="007379A6">
              <w:rPr>
                <w:sz w:val="28"/>
                <w:szCs w:val="28"/>
              </w:rPr>
              <w:t>Партизанского муниципального района</w:t>
            </w:r>
          </w:p>
          <w:p w:rsidR="00A2433E" w:rsidRPr="007379A6" w:rsidRDefault="00764DB6" w:rsidP="0076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</w:t>
            </w:r>
            <w:r w:rsidR="00A2433E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</w:rPr>
              <w:t>83-р</w:t>
            </w:r>
          </w:p>
        </w:tc>
      </w:tr>
    </w:tbl>
    <w:p w:rsidR="00A2433E" w:rsidRPr="004E6E53" w:rsidRDefault="00A2433E" w:rsidP="00A2433E"/>
    <w:p w:rsidR="00A2433E" w:rsidRDefault="00A2433E" w:rsidP="00A2433E">
      <w:pPr>
        <w:spacing w:line="312" w:lineRule="auto"/>
        <w:jc w:val="center"/>
        <w:rPr>
          <w:b/>
          <w:sz w:val="28"/>
          <w:szCs w:val="28"/>
        </w:rPr>
      </w:pPr>
    </w:p>
    <w:p w:rsidR="00A2433E" w:rsidRPr="00EE64BF" w:rsidRDefault="00A2433E" w:rsidP="00764DB6">
      <w:pPr>
        <w:spacing w:line="360" w:lineRule="auto"/>
        <w:jc w:val="center"/>
        <w:rPr>
          <w:b/>
          <w:sz w:val="28"/>
          <w:szCs w:val="28"/>
        </w:rPr>
      </w:pPr>
      <w:r w:rsidRPr="00EE64BF">
        <w:rPr>
          <w:b/>
          <w:sz w:val="28"/>
          <w:szCs w:val="28"/>
        </w:rPr>
        <w:t>ПОЛОЖЕНИЕ</w:t>
      </w:r>
    </w:p>
    <w:p w:rsidR="00A2433E" w:rsidRPr="00CA29D5" w:rsidRDefault="00A2433E" w:rsidP="00A2433E">
      <w:pPr>
        <w:jc w:val="center"/>
        <w:rPr>
          <w:sz w:val="28"/>
          <w:szCs w:val="28"/>
        </w:rPr>
      </w:pPr>
      <w:r w:rsidRPr="00CA29D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вторых </w:t>
      </w:r>
      <w:r w:rsidRPr="00CA29D5">
        <w:rPr>
          <w:sz w:val="28"/>
          <w:szCs w:val="28"/>
        </w:rPr>
        <w:t xml:space="preserve">комплексных соревнований  </w:t>
      </w:r>
    </w:p>
    <w:p w:rsidR="00A2433E" w:rsidRPr="00CA29D5" w:rsidRDefault="00A2433E" w:rsidP="00A2433E">
      <w:pPr>
        <w:jc w:val="center"/>
        <w:rPr>
          <w:sz w:val="28"/>
          <w:szCs w:val="28"/>
        </w:rPr>
      </w:pPr>
      <w:r w:rsidRPr="00CA29D5">
        <w:rPr>
          <w:sz w:val="28"/>
          <w:szCs w:val="28"/>
        </w:rPr>
        <w:t xml:space="preserve">среди команд органов местного самоуправления,  </w:t>
      </w:r>
    </w:p>
    <w:p w:rsidR="00A2433E" w:rsidRPr="00CA29D5" w:rsidRDefault="00A2433E" w:rsidP="00A2433E">
      <w:pPr>
        <w:jc w:val="center"/>
        <w:rPr>
          <w:sz w:val="28"/>
          <w:szCs w:val="28"/>
        </w:rPr>
      </w:pPr>
      <w:proofErr w:type="gramStart"/>
      <w:r w:rsidRPr="00CA29D5">
        <w:rPr>
          <w:sz w:val="28"/>
          <w:szCs w:val="28"/>
        </w:rPr>
        <w:t>посвященных</w:t>
      </w:r>
      <w:proofErr w:type="gramEnd"/>
      <w:r w:rsidRPr="00CA29D5">
        <w:rPr>
          <w:sz w:val="28"/>
          <w:szCs w:val="28"/>
        </w:rPr>
        <w:t xml:space="preserve"> Дню местного самоуправления </w:t>
      </w:r>
      <w:r w:rsidRPr="00CA29D5">
        <w:rPr>
          <w:sz w:val="28"/>
          <w:szCs w:val="28"/>
        </w:rPr>
        <w:br/>
      </w:r>
    </w:p>
    <w:p w:rsidR="00A2433E" w:rsidRPr="00CA29D5" w:rsidRDefault="00A2433E" w:rsidP="00A2433E">
      <w:pPr>
        <w:spacing w:line="312" w:lineRule="auto"/>
        <w:ind w:left="720"/>
        <w:jc w:val="center"/>
        <w:rPr>
          <w:sz w:val="28"/>
          <w:szCs w:val="28"/>
        </w:rPr>
      </w:pPr>
    </w:p>
    <w:p w:rsidR="00A2433E" w:rsidRPr="00CA29D5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1. Цели и задачи</w:t>
      </w:r>
    </w:p>
    <w:p w:rsidR="00A2433E" w:rsidRPr="009802EE" w:rsidRDefault="00A2433E" w:rsidP="00A2433E">
      <w:pPr>
        <w:pStyle w:val="a6"/>
        <w:spacing w:after="0" w:line="312" w:lineRule="auto"/>
        <w:ind w:left="0" w:firstLine="708"/>
        <w:jc w:val="both"/>
        <w:rPr>
          <w:sz w:val="28"/>
          <w:szCs w:val="28"/>
          <w:lang w:val="ru-RU"/>
        </w:rPr>
      </w:pPr>
      <w:r w:rsidRPr="00CA29D5">
        <w:rPr>
          <w:sz w:val="28"/>
          <w:szCs w:val="28"/>
          <w:lang w:val="ru-RU"/>
        </w:rPr>
        <w:t xml:space="preserve">Соревнования проводятся </w:t>
      </w:r>
      <w:r w:rsidRPr="009802EE">
        <w:rPr>
          <w:sz w:val="28"/>
          <w:szCs w:val="28"/>
          <w:lang w:val="ru-RU"/>
        </w:rPr>
        <w:t>с целью:</w:t>
      </w:r>
    </w:p>
    <w:p w:rsidR="00A2433E" w:rsidRPr="00CA29D5" w:rsidRDefault="00A2433E" w:rsidP="00A2433E">
      <w:pPr>
        <w:spacing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- формирования у муниципальных служащих здорового образа жизни, привлечения их к систематическим занятиям физической культурой </w:t>
      </w:r>
      <w:r>
        <w:rPr>
          <w:sz w:val="28"/>
          <w:szCs w:val="28"/>
        </w:rPr>
        <w:t xml:space="preserve">                         </w:t>
      </w:r>
      <w:r w:rsidRPr="00CA29D5">
        <w:rPr>
          <w:sz w:val="28"/>
          <w:szCs w:val="28"/>
        </w:rPr>
        <w:t>и спортом и к организации содержательного досуга;</w:t>
      </w:r>
    </w:p>
    <w:p w:rsidR="00A2433E" w:rsidRPr="00CA29D5" w:rsidRDefault="00A2433E" w:rsidP="00A2433E">
      <w:pPr>
        <w:spacing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- развития интереса среди населения к массовым занятиям физической культурой и спортом;</w:t>
      </w:r>
    </w:p>
    <w:p w:rsidR="00A2433E" w:rsidRPr="00CA29D5" w:rsidRDefault="00A2433E" w:rsidP="00A2433E">
      <w:pPr>
        <w:spacing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- выявления сильнейших муниципальных коллективов и участников.</w:t>
      </w:r>
    </w:p>
    <w:p w:rsidR="00A2433E" w:rsidRPr="00CA29D5" w:rsidRDefault="00A2433E" w:rsidP="00A2433E">
      <w:pPr>
        <w:spacing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Главной задачей соревнований является совершенствование форм организации массовой физкультурно-спортивной работы в сельской местности.</w:t>
      </w:r>
    </w:p>
    <w:p w:rsidR="00A2433E" w:rsidRPr="00CA29D5" w:rsidRDefault="00A2433E" w:rsidP="00A2433E">
      <w:pPr>
        <w:pStyle w:val="a6"/>
        <w:spacing w:after="0" w:line="312" w:lineRule="auto"/>
        <w:ind w:left="0" w:firstLine="708"/>
        <w:jc w:val="both"/>
        <w:rPr>
          <w:sz w:val="28"/>
          <w:szCs w:val="28"/>
          <w:lang w:val="ru-RU"/>
        </w:rPr>
      </w:pPr>
      <w:r w:rsidRPr="00CA29D5">
        <w:rPr>
          <w:sz w:val="28"/>
          <w:szCs w:val="28"/>
          <w:lang w:val="ru-RU"/>
        </w:rPr>
        <w:t>Соревнования проводятся в рамках муниципальной программы «Развитие физической культуры и спорта в Партизанском муниципал</w:t>
      </w:r>
      <w:r>
        <w:rPr>
          <w:sz w:val="28"/>
          <w:szCs w:val="28"/>
          <w:lang w:val="ru-RU"/>
        </w:rPr>
        <w:t>ьном районе» на 2013-2017 годы.</w:t>
      </w:r>
    </w:p>
    <w:p w:rsidR="00A2433E" w:rsidRDefault="00A2433E" w:rsidP="00A2433E">
      <w:pPr>
        <w:spacing w:line="312" w:lineRule="auto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2. Руководство проведением</w:t>
      </w:r>
    </w:p>
    <w:p w:rsidR="00A2433E" w:rsidRPr="00CA29D5" w:rsidRDefault="00A2433E" w:rsidP="00A2433E">
      <w:pPr>
        <w:pStyle w:val="a8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Общее руководство организацией и проведением комплексных соревнований осуществляется оргкомитетом по </w:t>
      </w:r>
      <w:r>
        <w:rPr>
          <w:sz w:val="28"/>
          <w:szCs w:val="28"/>
        </w:rPr>
        <w:t xml:space="preserve">подготовке и </w:t>
      </w:r>
      <w:r w:rsidRPr="00CA29D5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             на территории Партизанского муниципального района</w:t>
      </w:r>
      <w:r w:rsidRPr="00CA29D5">
        <w:rPr>
          <w:sz w:val="28"/>
          <w:szCs w:val="28"/>
        </w:rPr>
        <w:t xml:space="preserve"> мероприятий, посвященных Дню местного самоуправления. </w:t>
      </w:r>
    </w:p>
    <w:p w:rsidR="00A2433E" w:rsidRPr="00E21C37" w:rsidRDefault="00A2433E" w:rsidP="00A2433E">
      <w:pPr>
        <w:pStyle w:val="a8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Непосредственное проведение возлагается на отдел по спорту </w:t>
      </w:r>
      <w:r>
        <w:rPr>
          <w:sz w:val="28"/>
          <w:szCs w:val="28"/>
        </w:rPr>
        <w:t xml:space="preserve">                      </w:t>
      </w:r>
      <w:r w:rsidRPr="00CA29D5">
        <w:rPr>
          <w:sz w:val="28"/>
          <w:szCs w:val="28"/>
        </w:rPr>
        <w:t xml:space="preserve">и молодежной политике администрации Партизанского муниципального района.                 </w:t>
      </w:r>
    </w:p>
    <w:p w:rsidR="00A2433E" w:rsidRDefault="00A2433E" w:rsidP="00A2433E">
      <w:pPr>
        <w:pStyle w:val="a8"/>
        <w:spacing w:after="0" w:line="312" w:lineRule="auto"/>
        <w:ind w:firstLine="360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29D5">
        <w:rPr>
          <w:b/>
          <w:sz w:val="28"/>
          <w:szCs w:val="28"/>
        </w:rPr>
        <w:t>Сроки и место проведения</w:t>
      </w:r>
    </w:p>
    <w:p w:rsidR="00A2433E" w:rsidRDefault="00A2433E" w:rsidP="00A2433E">
      <w:pPr>
        <w:pStyle w:val="a8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Соревнования проводятся </w:t>
      </w:r>
      <w:r w:rsidRPr="00357E6D">
        <w:rPr>
          <w:sz w:val="28"/>
          <w:szCs w:val="28"/>
        </w:rPr>
        <w:t>20</w:t>
      </w:r>
      <w:r w:rsidRPr="00CA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CA29D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A29D5">
        <w:rPr>
          <w:sz w:val="28"/>
          <w:szCs w:val="28"/>
        </w:rPr>
        <w:t xml:space="preserve"> года в спортивных помещениях Центра культуры и детск</w:t>
      </w:r>
      <w:r>
        <w:rPr>
          <w:sz w:val="28"/>
          <w:szCs w:val="28"/>
        </w:rPr>
        <w:t>ого творчества.</w:t>
      </w:r>
      <w:r w:rsidRPr="00CA29D5">
        <w:rPr>
          <w:sz w:val="28"/>
          <w:szCs w:val="28"/>
        </w:rPr>
        <w:t xml:space="preserve"> Торжественное открытие соревнований в 1</w:t>
      </w:r>
      <w:r>
        <w:rPr>
          <w:sz w:val="28"/>
          <w:szCs w:val="28"/>
        </w:rPr>
        <w:t>4-00</w:t>
      </w:r>
      <w:r w:rsidRPr="00CA29D5">
        <w:rPr>
          <w:sz w:val="28"/>
          <w:szCs w:val="28"/>
        </w:rPr>
        <w:t>.</w:t>
      </w:r>
    </w:p>
    <w:p w:rsidR="009A27D9" w:rsidRDefault="009A27D9" w:rsidP="003D26BA">
      <w:pPr>
        <w:pStyle w:val="a8"/>
        <w:spacing w:after="0" w:line="312" w:lineRule="auto"/>
        <w:ind w:firstLine="709"/>
        <w:jc w:val="center"/>
      </w:pPr>
    </w:p>
    <w:p w:rsidR="003D26BA" w:rsidRPr="003D26BA" w:rsidRDefault="003D26BA" w:rsidP="003D26BA">
      <w:pPr>
        <w:pStyle w:val="a8"/>
        <w:spacing w:after="0" w:line="312" w:lineRule="auto"/>
        <w:ind w:firstLine="709"/>
        <w:jc w:val="center"/>
      </w:pPr>
      <w:r w:rsidRPr="003D26BA">
        <w:t>2</w:t>
      </w:r>
    </w:p>
    <w:p w:rsidR="00A2433E" w:rsidRDefault="00A2433E" w:rsidP="00A2433E">
      <w:pPr>
        <w:pStyle w:val="a8"/>
        <w:spacing w:after="0" w:line="312" w:lineRule="auto"/>
        <w:ind w:firstLine="360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4. Команды, участники и требования к ним</w:t>
      </w:r>
    </w:p>
    <w:p w:rsidR="00A2433E" w:rsidRDefault="00A2433E" w:rsidP="00A2433E">
      <w:pPr>
        <w:pStyle w:val="a8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Команды сельских поселений формируют свои команды из муниципальных служащих сельских поселений, специалистов муниципальных учреждений, учредителями которых являются администрации сельских поселений, и депутатов муниципальных комитетов (сборные</w:t>
      </w:r>
      <w:r>
        <w:rPr>
          <w:sz w:val="28"/>
          <w:szCs w:val="28"/>
        </w:rPr>
        <w:t xml:space="preserve"> команды).</w:t>
      </w:r>
      <w:r w:rsidRPr="00CA29D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A29D5">
        <w:rPr>
          <w:sz w:val="28"/>
          <w:szCs w:val="28"/>
        </w:rPr>
        <w:t>оманда администрации Партизанского муниципального района формируется из муниципальных служащих администрации</w:t>
      </w:r>
      <w:r>
        <w:rPr>
          <w:sz w:val="28"/>
          <w:szCs w:val="28"/>
        </w:rPr>
        <w:t xml:space="preserve"> района</w:t>
      </w:r>
      <w:r w:rsidRPr="00CA29D5">
        <w:rPr>
          <w:sz w:val="28"/>
          <w:szCs w:val="28"/>
        </w:rPr>
        <w:t>, работников муниципальн</w:t>
      </w:r>
      <w:r>
        <w:rPr>
          <w:sz w:val="28"/>
          <w:szCs w:val="28"/>
        </w:rPr>
        <w:t>ых</w:t>
      </w:r>
      <w:r w:rsidRPr="00CA29D5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ых</w:t>
      </w:r>
      <w:r w:rsidRPr="00CA29D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A29D5">
        <w:rPr>
          <w:sz w:val="28"/>
          <w:szCs w:val="28"/>
        </w:rPr>
        <w:t xml:space="preserve"> Партизанского муниципального района «Административно</w:t>
      </w:r>
      <w:r>
        <w:rPr>
          <w:sz w:val="28"/>
          <w:szCs w:val="28"/>
        </w:rPr>
        <w:t>-</w:t>
      </w:r>
      <w:r w:rsidRPr="00CA29D5">
        <w:rPr>
          <w:sz w:val="28"/>
          <w:szCs w:val="28"/>
        </w:rPr>
        <w:t>хозяйственное управление»</w:t>
      </w:r>
      <w:r>
        <w:rPr>
          <w:sz w:val="28"/>
          <w:szCs w:val="28"/>
        </w:rPr>
        <w:t xml:space="preserve">, «Управление образования» </w:t>
      </w:r>
      <w:r w:rsidRPr="00CA29D5">
        <w:rPr>
          <w:sz w:val="28"/>
          <w:szCs w:val="28"/>
        </w:rPr>
        <w:t xml:space="preserve">и депутатов Думы Партизанского муниципального района (сборная команда либо как самостоятельные команды). </w:t>
      </w:r>
    </w:p>
    <w:p w:rsidR="00A2433E" w:rsidRPr="00380886" w:rsidRDefault="00A2433E" w:rsidP="00A2433E">
      <w:pPr>
        <w:pStyle w:val="a8"/>
        <w:spacing w:after="0" w:line="312" w:lineRule="auto"/>
        <w:ind w:firstLine="709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>Участники, входящие в составы своих команд, имеют право без ограничений выступать в любом виде программы соревнований.</w:t>
      </w:r>
    </w:p>
    <w:p w:rsidR="00A2433E" w:rsidRPr="00CA29D5" w:rsidRDefault="00A2433E" w:rsidP="003D26BA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5. Составы команд, условия проведения, программа соревнований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-</w:t>
      </w:r>
      <w:r w:rsidRPr="00CA29D5">
        <w:rPr>
          <w:sz w:val="28"/>
          <w:szCs w:val="28"/>
        </w:rPr>
        <w:t xml:space="preserve"> не менее 6 человек</w:t>
      </w:r>
      <w:r>
        <w:rPr>
          <w:sz w:val="28"/>
          <w:szCs w:val="28"/>
        </w:rPr>
        <w:t xml:space="preserve"> (независимо от пола)</w:t>
      </w:r>
      <w:r w:rsidRPr="00CA29D5">
        <w:rPr>
          <w:sz w:val="28"/>
          <w:szCs w:val="28"/>
        </w:rPr>
        <w:t>.</w:t>
      </w:r>
    </w:p>
    <w:p w:rsidR="00A2433E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условие -</w:t>
      </w:r>
      <w:r w:rsidRPr="00CA29D5">
        <w:rPr>
          <w:sz w:val="28"/>
          <w:szCs w:val="28"/>
        </w:rPr>
        <w:t xml:space="preserve"> вся команда должна иметь единую форму </w:t>
      </w:r>
      <w:r>
        <w:rPr>
          <w:sz w:val="28"/>
          <w:szCs w:val="28"/>
        </w:rPr>
        <w:t>-</w:t>
      </w:r>
      <w:r w:rsidRPr="00CA29D5">
        <w:rPr>
          <w:sz w:val="28"/>
          <w:szCs w:val="28"/>
        </w:rPr>
        <w:t xml:space="preserve"> футболки одного цвета и сменную обувь.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 Команда должна иметь название и девиз</w:t>
      </w:r>
      <w:r>
        <w:rPr>
          <w:sz w:val="28"/>
          <w:szCs w:val="28"/>
        </w:rPr>
        <w:t xml:space="preserve">. </w:t>
      </w:r>
    </w:p>
    <w:p w:rsidR="00A2433E" w:rsidRPr="008C5AD8" w:rsidRDefault="00A2433E" w:rsidP="00A2433E">
      <w:pPr>
        <w:pStyle w:val="a6"/>
        <w:spacing w:after="0" w:line="312" w:lineRule="auto"/>
        <w:ind w:left="0"/>
        <w:jc w:val="both"/>
        <w:rPr>
          <w:sz w:val="28"/>
          <w:szCs w:val="28"/>
          <w:lang w:val="ru-RU"/>
        </w:rPr>
      </w:pPr>
      <w:r w:rsidRPr="008C5AD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8C5AD8">
        <w:rPr>
          <w:sz w:val="28"/>
          <w:szCs w:val="28"/>
          <w:lang w:val="ru-RU"/>
        </w:rPr>
        <w:t xml:space="preserve">Программа соревнований включает 4 спортивных вида: </w:t>
      </w:r>
      <w:proofErr w:type="spellStart"/>
      <w:r w:rsidRPr="008C5AD8">
        <w:rPr>
          <w:sz w:val="28"/>
          <w:szCs w:val="28"/>
          <w:lang w:val="ru-RU"/>
        </w:rPr>
        <w:t>дартс</w:t>
      </w:r>
      <w:proofErr w:type="spellEnd"/>
      <w:r w:rsidRPr="008C5AD8">
        <w:rPr>
          <w:sz w:val="28"/>
          <w:szCs w:val="28"/>
          <w:lang w:val="ru-RU"/>
        </w:rPr>
        <w:t>, стрельба из пневматической винтовки, прыжок в длину с места, бросок мяча                                  в баскетбольную корзину</w:t>
      </w:r>
      <w:r>
        <w:rPr>
          <w:sz w:val="28"/>
          <w:szCs w:val="28"/>
          <w:lang w:val="ru-RU"/>
        </w:rPr>
        <w:t xml:space="preserve">, спортивную </w:t>
      </w:r>
      <w:r w:rsidRPr="008C5AD8">
        <w:rPr>
          <w:sz w:val="28"/>
          <w:szCs w:val="28"/>
          <w:lang w:val="ru-RU"/>
        </w:rPr>
        <w:t>викторину</w:t>
      </w:r>
      <w:r>
        <w:rPr>
          <w:sz w:val="28"/>
          <w:szCs w:val="28"/>
          <w:lang w:val="ru-RU"/>
        </w:rPr>
        <w:t xml:space="preserve"> и конкурс «Визитка»</w:t>
      </w:r>
      <w:r w:rsidRPr="008C5AD8">
        <w:rPr>
          <w:sz w:val="28"/>
          <w:szCs w:val="28"/>
          <w:lang w:val="ru-RU"/>
        </w:rPr>
        <w:t xml:space="preserve">.  </w:t>
      </w:r>
    </w:p>
    <w:p w:rsidR="00A2433E" w:rsidRPr="00CA29D5" w:rsidRDefault="00A2433E" w:rsidP="00A2433E">
      <w:pPr>
        <w:pStyle w:val="2"/>
        <w:spacing w:after="0" w:line="312" w:lineRule="auto"/>
        <w:jc w:val="both"/>
        <w:rPr>
          <w:sz w:val="28"/>
          <w:szCs w:val="28"/>
          <w:u w:val="single"/>
        </w:rPr>
      </w:pPr>
      <w:r w:rsidRPr="00CA29D5">
        <w:rPr>
          <w:sz w:val="28"/>
          <w:szCs w:val="28"/>
        </w:rPr>
        <w:t xml:space="preserve">  </w:t>
      </w:r>
      <w:r w:rsidRPr="00CA29D5">
        <w:rPr>
          <w:sz w:val="28"/>
          <w:szCs w:val="28"/>
        </w:rPr>
        <w:tab/>
      </w:r>
      <w:r w:rsidRPr="00CA29D5">
        <w:rPr>
          <w:b/>
          <w:sz w:val="28"/>
          <w:szCs w:val="28"/>
          <w:u w:val="single"/>
        </w:rPr>
        <w:t xml:space="preserve">Спортивная игра </w:t>
      </w:r>
      <w:proofErr w:type="spellStart"/>
      <w:r w:rsidRPr="00CA29D5">
        <w:rPr>
          <w:b/>
          <w:sz w:val="28"/>
          <w:szCs w:val="28"/>
          <w:u w:val="single"/>
        </w:rPr>
        <w:t>дартс</w:t>
      </w:r>
      <w:proofErr w:type="spellEnd"/>
      <w:r w:rsidRPr="00CA29D5">
        <w:rPr>
          <w:b/>
          <w:sz w:val="28"/>
          <w:szCs w:val="28"/>
          <w:u w:val="single"/>
        </w:rPr>
        <w:t xml:space="preserve"> 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>4</w:t>
      </w:r>
      <w:r w:rsidRPr="00CA29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</w:t>
      </w:r>
      <w:r w:rsidR="003D26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(2 мужчины, 2 женщины)</w:t>
      </w:r>
      <w:r w:rsidRPr="00CA29D5">
        <w:rPr>
          <w:sz w:val="28"/>
          <w:szCs w:val="28"/>
        </w:rPr>
        <w:t>.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Участники соревнуются в упражнении «Набор очков».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Каждый участник команды проводит серию бросков из 10 дротиков. 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В личном первенстве места определяются согласно сумме набранных очков.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В командном первенстве места определяются согласно сумме набранных очков </w:t>
      </w:r>
      <w:r>
        <w:rPr>
          <w:sz w:val="28"/>
          <w:szCs w:val="28"/>
        </w:rPr>
        <w:t>четырех</w:t>
      </w:r>
      <w:r w:rsidRPr="00CA29D5">
        <w:rPr>
          <w:sz w:val="28"/>
          <w:szCs w:val="28"/>
        </w:rPr>
        <w:t xml:space="preserve"> участников команды.</w:t>
      </w:r>
    </w:p>
    <w:p w:rsidR="00A2433E" w:rsidRPr="00CA29D5" w:rsidRDefault="00A2433E" w:rsidP="00A2433E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Команда может пользоваться своими дротиками.</w:t>
      </w:r>
    </w:p>
    <w:p w:rsidR="00A2433E" w:rsidRDefault="00A2433E" w:rsidP="00A2433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В случае равного количества очков у двух и более команд, места распределяются дополнительными бросками между спорящими командами.</w:t>
      </w:r>
    </w:p>
    <w:p w:rsidR="003D26BA" w:rsidRDefault="003D26BA" w:rsidP="00A2433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3D26BA" w:rsidRDefault="003D26BA" w:rsidP="00A2433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3D26BA" w:rsidRPr="003D26BA" w:rsidRDefault="003D26BA" w:rsidP="003D26BA">
      <w:pPr>
        <w:pStyle w:val="2"/>
        <w:spacing w:after="0" w:line="312" w:lineRule="auto"/>
        <w:ind w:firstLine="720"/>
        <w:jc w:val="center"/>
      </w:pPr>
      <w:r>
        <w:t>3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b/>
          <w:sz w:val="28"/>
          <w:szCs w:val="28"/>
        </w:rPr>
      </w:pPr>
      <w:r w:rsidRPr="00CA29D5">
        <w:rPr>
          <w:b/>
          <w:sz w:val="28"/>
          <w:szCs w:val="28"/>
          <w:u w:val="single"/>
        </w:rPr>
        <w:t>Стрельба из пневматической винтовки</w:t>
      </w:r>
      <w:r w:rsidRPr="00CA29D5">
        <w:rPr>
          <w:b/>
          <w:sz w:val="28"/>
          <w:szCs w:val="28"/>
        </w:rPr>
        <w:t xml:space="preserve"> </w:t>
      </w:r>
    </w:p>
    <w:p w:rsidR="00A2433E" w:rsidRPr="00CA29D5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>4</w:t>
      </w:r>
      <w:r w:rsidRPr="00CA29D5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</w:t>
      </w:r>
      <w:r w:rsidR="003D26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(2 мужчины, 2 женщины)</w:t>
      </w:r>
      <w:r w:rsidRPr="00CA29D5">
        <w:rPr>
          <w:sz w:val="28"/>
          <w:szCs w:val="28"/>
        </w:rPr>
        <w:t>.</w:t>
      </w:r>
    </w:p>
    <w:p w:rsidR="00A2433E" w:rsidRPr="00CA29D5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Каждый участник команды проводит по три пристрелочных выстрела</w:t>
      </w:r>
      <w:r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и по пять зачетных выстрелов. В командном первенстве места определяются согласно сумме выбитых очков </w:t>
      </w:r>
      <w:r>
        <w:rPr>
          <w:sz w:val="28"/>
          <w:szCs w:val="28"/>
        </w:rPr>
        <w:t>4</w:t>
      </w:r>
      <w:r w:rsidRPr="00CA29D5">
        <w:rPr>
          <w:sz w:val="28"/>
          <w:szCs w:val="28"/>
        </w:rPr>
        <w:t>-х участников команды.</w:t>
      </w:r>
    </w:p>
    <w:p w:rsidR="00A2433E" w:rsidRPr="00CA29D5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В личном первенстве места определяются согласно сумме </w:t>
      </w:r>
      <w:r>
        <w:rPr>
          <w:sz w:val="28"/>
          <w:szCs w:val="28"/>
        </w:rPr>
        <w:t xml:space="preserve">выбитых </w:t>
      </w:r>
      <w:r w:rsidRPr="00CA29D5">
        <w:rPr>
          <w:sz w:val="28"/>
          <w:szCs w:val="28"/>
        </w:rPr>
        <w:t>очков.</w:t>
      </w:r>
    </w:p>
    <w:p w:rsidR="00A2433E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В случае равного количество </w:t>
      </w:r>
      <w:r>
        <w:rPr>
          <w:sz w:val="28"/>
          <w:szCs w:val="28"/>
        </w:rPr>
        <w:t xml:space="preserve">выбитых </w:t>
      </w:r>
      <w:r w:rsidRPr="00CA29D5">
        <w:rPr>
          <w:sz w:val="28"/>
          <w:szCs w:val="28"/>
        </w:rPr>
        <w:t xml:space="preserve">очков у двух и более команд, места распределяются по правилам пулевой стрельбы, и выше место будет </w:t>
      </w:r>
      <w:r w:rsidR="003D26BA">
        <w:rPr>
          <w:sz w:val="28"/>
          <w:szCs w:val="28"/>
        </w:rPr>
        <w:t xml:space="preserve">             </w:t>
      </w:r>
      <w:r w:rsidRPr="00CA29D5">
        <w:rPr>
          <w:sz w:val="28"/>
          <w:szCs w:val="28"/>
        </w:rPr>
        <w:t>у той команды, у которой больше выбитых десяток, девяток и т.д.</w:t>
      </w:r>
    </w:p>
    <w:p w:rsidR="00A2433E" w:rsidRPr="00CA29D5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E64BBD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Команда может использовать свое оружие и пульки. 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CA29D5">
        <w:rPr>
          <w:b/>
          <w:sz w:val="28"/>
          <w:szCs w:val="28"/>
          <w:u w:val="single"/>
        </w:rPr>
        <w:t>Прыжок в длину с места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Соревнования лично-командные. Состав команды </w:t>
      </w:r>
      <w:r>
        <w:rPr>
          <w:sz w:val="28"/>
          <w:szCs w:val="28"/>
        </w:rPr>
        <w:t>4</w:t>
      </w:r>
      <w:r w:rsidRPr="00CA29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CA29D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CA29D5">
        <w:rPr>
          <w:sz w:val="28"/>
          <w:szCs w:val="28"/>
        </w:rPr>
        <w:t xml:space="preserve"> мужчины, </w:t>
      </w:r>
      <w:r>
        <w:rPr>
          <w:sz w:val="28"/>
          <w:szCs w:val="28"/>
        </w:rPr>
        <w:t>2</w:t>
      </w:r>
      <w:r w:rsidRPr="00CA29D5">
        <w:rPr>
          <w:sz w:val="28"/>
          <w:szCs w:val="28"/>
        </w:rPr>
        <w:t xml:space="preserve"> женщины).</w:t>
      </w:r>
    </w:p>
    <w:p w:rsidR="00A2433E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Соревнования среди мужчин и женщин раздельные. Каждый участник производит по 3 попытки прыжков с места. В зачет идет лучшая попытка.</w:t>
      </w:r>
    </w:p>
    <w:p w:rsidR="00A2433E" w:rsidRPr="00CA29D5" w:rsidRDefault="00A2433E" w:rsidP="003D26BA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E64BBD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В личном первенстве места определяются </w:t>
      </w:r>
      <w:r>
        <w:rPr>
          <w:sz w:val="28"/>
          <w:szCs w:val="28"/>
        </w:rPr>
        <w:t>по лучшей попытке</w:t>
      </w:r>
      <w:r w:rsidRPr="00CA29D5">
        <w:rPr>
          <w:sz w:val="28"/>
          <w:szCs w:val="28"/>
        </w:rPr>
        <w:t>.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В командном первенстве места определяются согласно сумме длины лучших попыток всех </w:t>
      </w:r>
      <w:r>
        <w:rPr>
          <w:sz w:val="28"/>
          <w:szCs w:val="28"/>
        </w:rPr>
        <w:t>четырех</w:t>
      </w:r>
      <w:r w:rsidRPr="00CA29D5">
        <w:rPr>
          <w:sz w:val="28"/>
          <w:szCs w:val="28"/>
        </w:rPr>
        <w:t xml:space="preserve"> участников команды.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b/>
          <w:sz w:val="28"/>
          <w:szCs w:val="28"/>
          <w:u w:val="single"/>
        </w:rPr>
      </w:pPr>
      <w:r w:rsidRPr="00CA29D5">
        <w:rPr>
          <w:b/>
          <w:sz w:val="28"/>
          <w:szCs w:val="28"/>
          <w:u w:val="single"/>
        </w:rPr>
        <w:t>Бросок мяча в баскетбольную корзину</w:t>
      </w:r>
    </w:p>
    <w:p w:rsidR="00A2433E" w:rsidRPr="00CA29D5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Соревнов</w:t>
      </w:r>
      <w:r>
        <w:rPr>
          <w:sz w:val="28"/>
          <w:szCs w:val="28"/>
        </w:rPr>
        <w:t>ания командные. Состав команды 5</w:t>
      </w:r>
      <w:r w:rsidRPr="00CA29D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(независимо </w:t>
      </w:r>
      <w:r w:rsidR="003D26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пола)</w:t>
      </w:r>
      <w:r w:rsidRPr="00CA29D5">
        <w:rPr>
          <w:sz w:val="28"/>
          <w:szCs w:val="28"/>
        </w:rPr>
        <w:t>.</w:t>
      </w:r>
    </w:p>
    <w:p w:rsidR="00A2433E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с линии штрафных бросков, расположенных на баскетбольной разметке, </w:t>
      </w:r>
      <w:r w:rsidRPr="00CA29D5">
        <w:rPr>
          <w:sz w:val="28"/>
          <w:szCs w:val="28"/>
        </w:rPr>
        <w:t>по 5 раз кидает баскетбольный мяч (любым способом) в баскетбольную корзину.</w:t>
      </w:r>
    </w:p>
    <w:p w:rsidR="00A2433E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Места командам определяются согласно сумме за</w:t>
      </w:r>
      <w:r>
        <w:rPr>
          <w:sz w:val="28"/>
          <w:szCs w:val="28"/>
        </w:rPr>
        <w:t xml:space="preserve">брошенных мячей </w:t>
      </w:r>
      <w:r w:rsidR="003D26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корзину всех пяти</w:t>
      </w:r>
      <w:r w:rsidRPr="00CA29D5">
        <w:rPr>
          <w:sz w:val="28"/>
          <w:szCs w:val="28"/>
        </w:rPr>
        <w:t xml:space="preserve"> участников команды. </w:t>
      </w:r>
    </w:p>
    <w:p w:rsidR="00A2433E" w:rsidRDefault="00A2433E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В случае равного количества заброшенных мячей в корзину у двух </w:t>
      </w:r>
      <w:r w:rsidR="003D26BA">
        <w:rPr>
          <w:sz w:val="28"/>
          <w:szCs w:val="28"/>
        </w:rPr>
        <w:t xml:space="preserve">                </w:t>
      </w:r>
      <w:r w:rsidRPr="00CA29D5">
        <w:rPr>
          <w:sz w:val="28"/>
          <w:szCs w:val="28"/>
        </w:rPr>
        <w:t>и более команд, всем командам присуждается одинаковое место.</w:t>
      </w:r>
    </w:p>
    <w:p w:rsidR="003D26BA" w:rsidRDefault="003D26BA" w:rsidP="003D26B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3D26BA" w:rsidRPr="003D26BA" w:rsidRDefault="003D26BA" w:rsidP="003D26BA">
      <w:pPr>
        <w:pStyle w:val="2"/>
        <w:spacing w:after="0" w:line="360" w:lineRule="auto"/>
        <w:ind w:firstLine="720"/>
        <w:jc w:val="center"/>
      </w:pPr>
      <w:r>
        <w:t>4</w:t>
      </w:r>
    </w:p>
    <w:p w:rsidR="00A2433E" w:rsidRPr="00CA29D5" w:rsidRDefault="00A2433E" w:rsidP="00204687">
      <w:pPr>
        <w:pStyle w:val="2"/>
        <w:spacing w:after="0" w:line="324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Спортивная викторина </w:t>
      </w:r>
    </w:p>
    <w:p w:rsidR="00A2433E" w:rsidRDefault="00A2433E" w:rsidP="00204687">
      <w:pPr>
        <w:pStyle w:val="2"/>
        <w:spacing w:after="0"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викторине участвует вся команда. Командам раздаются билеты </w:t>
      </w:r>
      <w:r w:rsidR="003D26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вопросами на спортивную тему, на которые необходимо в течение 5 минут дать ответы. Места командам определяются в зависимости от количества правильных ответов (баллов). В случае равного количества правильных ответов у двух и более команд, выше место в конкурсе будет у той команды, которая раньше по времени сдала билет судье соревнований.</w:t>
      </w:r>
    </w:p>
    <w:p w:rsidR="00A2433E" w:rsidRDefault="00A2433E" w:rsidP="00204687">
      <w:pPr>
        <w:pStyle w:val="2"/>
        <w:spacing w:after="0" w:line="324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 приветствий («Визитка»)</w:t>
      </w:r>
    </w:p>
    <w:p w:rsidR="00A2433E" w:rsidRDefault="00A2433E" w:rsidP="00204687">
      <w:pPr>
        <w:pStyle w:val="a6"/>
        <w:spacing w:after="0" w:line="324" w:lineRule="auto"/>
        <w:ind w:left="0" w:firstLine="708"/>
        <w:jc w:val="both"/>
        <w:rPr>
          <w:sz w:val="28"/>
          <w:szCs w:val="28"/>
          <w:lang w:val="ru-RU"/>
        </w:rPr>
      </w:pPr>
      <w:r w:rsidRPr="008C5AD8">
        <w:rPr>
          <w:sz w:val="28"/>
          <w:szCs w:val="28"/>
          <w:lang w:val="ru-RU"/>
        </w:rPr>
        <w:t>Команда творчески представляет себя.</w:t>
      </w:r>
      <w:r w:rsidRPr="008C5AD8">
        <w:rPr>
          <w:b/>
          <w:sz w:val="28"/>
          <w:szCs w:val="28"/>
          <w:lang w:val="ru-RU"/>
        </w:rPr>
        <w:t xml:space="preserve"> </w:t>
      </w:r>
      <w:r w:rsidRPr="008C5AD8">
        <w:rPr>
          <w:sz w:val="28"/>
          <w:szCs w:val="28"/>
          <w:lang w:val="ru-RU"/>
        </w:rPr>
        <w:t xml:space="preserve">Конкурс </w:t>
      </w:r>
      <w:proofErr w:type="gramStart"/>
      <w:r w:rsidRPr="008C5AD8">
        <w:rPr>
          <w:sz w:val="28"/>
          <w:szCs w:val="28"/>
          <w:lang w:val="ru-RU"/>
        </w:rPr>
        <w:t>проводится сразу</w:t>
      </w:r>
      <w:r w:rsidRPr="008C5AD8">
        <w:rPr>
          <w:b/>
          <w:sz w:val="28"/>
          <w:szCs w:val="28"/>
          <w:lang w:val="ru-RU"/>
        </w:rPr>
        <w:t xml:space="preserve"> </w:t>
      </w:r>
      <w:r w:rsidRPr="008C5AD8">
        <w:rPr>
          <w:sz w:val="28"/>
          <w:szCs w:val="28"/>
          <w:lang w:val="ru-RU"/>
        </w:rPr>
        <w:t>после торжественного открытия и является</w:t>
      </w:r>
      <w:proofErr w:type="gramEnd"/>
      <w:r w:rsidRPr="008C5AD8">
        <w:rPr>
          <w:sz w:val="28"/>
          <w:szCs w:val="28"/>
          <w:lang w:val="ru-RU"/>
        </w:rPr>
        <w:t xml:space="preserve"> обязательной частью конкурсной программы.</w:t>
      </w:r>
      <w:r w:rsidRPr="008C5AD8">
        <w:rPr>
          <w:b/>
          <w:sz w:val="28"/>
          <w:szCs w:val="28"/>
          <w:lang w:val="ru-RU"/>
        </w:rPr>
        <w:t xml:space="preserve"> </w:t>
      </w:r>
      <w:r w:rsidRPr="008C5AD8">
        <w:rPr>
          <w:sz w:val="28"/>
          <w:szCs w:val="28"/>
          <w:lang w:val="ru-RU"/>
        </w:rPr>
        <w:t>Продолжительность выступления</w:t>
      </w:r>
      <w:r w:rsidRPr="008C5AD8">
        <w:rPr>
          <w:b/>
          <w:sz w:val="28"/>
          <w:szCs w:val="28"/>
          <w:lang w:val="ru-RU"/>
        </w:rPr>
        <w:t xml:space="preserve"> </w:t>
      </w:r>
      <w:r w:rsidRPr="008C5AD8">
        <w:rPr>
          <w:sz w:val="28"/>
          <w:szCs w:val="28"/>
          <w:lang w:val="ru-RU"/>
        </w:rPr>
        <w:t>не более</w:t>
      </w:r>
      <w:r w:rsidRPr="008C5AD8">
        <w:rPr>
          <w:b/>
          <w:sz w:val="28"/>
          <w:szCs w:val="28"/>
          <w:lang w:val="ru-RU"/>
        </w:rPr>
        <w:t xml:space="preserve"> </w:t>
      </w:r>
      <w:r w:rsidRPr="008C5AD8">
        <w:rPr>
          <w:sz w:val="28"/>
          <w:szCs w:val="28"/>
          <w:lang w:val="ru-RU"/>
        </w:rPr>
        <w:t xml:space="preserve">2-х минут </w:t>
      </w:r>
      <w:r>
        <w:rPr>
          <w:sz w:val="28"/>
          <w:szCs w:val="28"/>
          <w:lang w:val="ru-RU"/>
        </w:rPr>
        <w:t xml:space="preserve">и </w:t>
      </w:r>
      <w:r w:rsidRPr="008C5AD8">
        <w:rPr>
          <w:sz w:val="28"/>
          <w:szCs w:val="28"/>
          <w:lang w:val="ru-RU"/>
        </w:rPr>
        <w:t>должно включать название команды, девиз, характеристику команды, приветствие командам-соперницам, организаторам и жюри, могут прозвучать «</w:t>
      </w:r>
      <w:proofErr w:type="spellStart"/>
      <w:r w:rsidRPr="008C5AD8">
        <w:rPr>
          <w:sz w:val="28"/>
          <w:szCs w:val="28"/>
          <w:lang w:val="ru-RU"/>
        </w:rPr>
        <w:t>речёвки</w:t>
      </w:r>
      <w:proofErr w:type="spellEnd"/>
      <w:r w:rsidRPr="008C5AD8">
        <w:rPr>
          <w:sz w:val="28"/>
          <w:szCs w:val="28"/>
          <w:lang w:val="ru-RU"/>
        </w:rPr>
        <w:t>». Можно использовать музыкальные инструменты. Приветствуется наличие эмблемы, флага и другой символики.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Командам за конкурс </w:t>
      </w:r>
      <w:proofErr w:type="gramStart"/>
      <w:r>
        <w:rPr>
          <w:sz w:val="28"/>
          <w:szCs w:val="28"/>
          <w:lang w:val="ru-RU"/>
        </w:rPr>
        <w:t>проставляются баллы и в соответствии с баллами проставляются</w:t>
      </w:r>
      <w:proofErr w:type="gramEnd"/>
      <w:r>
        <w:rPr>
          <w:sz w:val="28"/>
          <w:szCs w:val="28"/>
          <w:lang w:val="ru-RU"/>
        </w:rPr>
        <w:t xml:space="preserve"> командные места. </w:t>
      </w:r>
    </w:p>
    <w:p w:rsidR="003D26BA" w:rsidRDefault="00A2433E" w:rsidP="00204687">
      <w:pPr>
        <w:pStyle w:val="2"/>
        <w:spacing w:after="0" w:line="324" w:lineRule="auto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6. Система подсчета очков и определение командного места</w:t>
      </w:r>
    </w:p>
    <w:p w:rsidR="00A2433E" w:rsidRPr="003D26BA" w:rsidRDefault="00A2433E" w:rsidP="00204687">
      <w:pPr>
        <w:pStyle w:val="2"/>
        <w:spacing w:after="0" w:line="324" w:lineRule="auto"/>
        <w:ind w:firstLine="720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>В каждом виде, входящем в программу сорев</w:t>
      </w:r>
      <w:r>
        <w:rPr>
          <w:sz w:val="28"/>
          <w:szCs w:val="28"/>
        </w:rPr>
        <w:t>нований, разыгрываются</w:t>
      </w:r>
      <w:r w:rsidRPr="00CA29D5">
        <w:rPr>
          <w:sz w:val="28"/>
          <w:szCs w:val="28"/>
        </w:rPr>
        <w:t xml:space="preserve"> личное и командное первенство</w:t>
      </w:r>
      <w:r>
        <w:rPr>
          <w:sz w:val="28"/>
          <w:szCs w:val="28"/>
        </w:rPr>
        <w:t>.</w:t>
      </w:r>
    </w:p>
    <w:p w:rsidR="00A2433E" w:rsidRPr="00CA29D5" w:rsidRDefault="00A2433E" w:rsidP="00204687">
      <w:pPr>
        <w:pStyle w:val="2"/>
        <w:spacing w:after="0" w:line="324" w:lineRule="auto"/>
        <w:ind w:firstLine="36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 </w:t>
      </w:r>
      <w:r w:rsidR="003D26BA">
        <w:rPr>
          <w:sz w:val="28"/>
          <w:szCs w:val="28"/>
        </w:rPr>
        <w:tab/>
      </w:r>
      <w:r w:rsidRPr="00CA29D5">
        <w:rPr>
          <w:sz w:val="28"/>
          <w:szCs w:val="28"/>
        </w:rPr>
        <w:t>В каждом из видов программы соревнований</w:t>
      </w:r>
      <w:r>
        <w:rPr>
          <w:sz w:val="28"/>
          <w:szCs w:val="28"/>
        </w:rPr>
        <w:t xml:space="preserve">, в том числе викторине </w:t>
      </w:r>
      <w:r w:rsidR="003D26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конкурсе приветствий («Визитка») </w:t>
      </w:r>
      <w:r w:rsidRPr="00CA29D5">
        <w:rPr>
          <w:sz w:val="28"/>
          <w:szCs w:val="28"/>
        </w:rPr>
        <w:t xml:space="preserve">применяется следующая система подсчета очков: </w:t>
      </w:r>
    </w:p>
    <w:p w:rsidR="00A2433E" w:rsidRDefault="00A2433E" w:rsidP="00204687">
      <w:pPr>
        <w:pStyle w:val="2"/>
        <w:tabs>
          <w:tab w:val="num" w:pos="720"/>
        </w:tabs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за 1 место -</w:t>
      </w:r>
      <w:r w:rsidRPr="00CA29D5">
        <w:rPr>
          <w:sz w:val="28"/>
          <w:szCs w:val="28"/>
        </w:rPr>
        <w:t xml:space="preserve"> 1 очко, за 2 ме</w:t>
      </w:r>
      <w:r>
        <w:rPr>
          <w:sz w:val="28"/>
          <w:szCs w:val="28"/>
        </w:rPr>
        <w:t>сто -</w:t>
      </w:r>
      <w:r w:rsidRPr="00CA29D5">
        <w:rPr>
          <w:sz w:val="28"/>
          <w:szCs w:val="28"/>
        </w:rPr>
        <w:t xml:space="preserve"> 2 очка и т.д., до последнего места включительно. Итоговое общекомандное место определяется по наименьшей сумме мест (очков), занятых командами во всех видах программы соревнований. </w:t>
      </w:r>
    </w:p>
    <w:p w:rsidR="00A2433E" w:rsidRDefault="00A2433E" w:rsidP="00204687">
      <w:pPr>
        <w:pStyle w:val="2"/>
        <w:tabs>
          <w:tab w:val="num" w:pos="720"/>
        </w:tabs>
        <w:spacing w:after="0" w:line="324" w:lineRule="auto"/>
        <w:jc w:val="both"/>
        <w:rPr>
          <w:sz w:val="28"/>
          <w:szCs w:val="28"/>
        </w:rPr>
      </w:pPr>
      <w:r w:rsidRPr="00CA29D5">
        <w:rPr>
          <w:sz w:val="28"/>
          <w:szCs w:val="28"/>
        </w:rPr>
        <w:tab/>
        <w:t xml:space="preserve">В случае  равенства  суммы очков (мест) у двух или нескольких команд  </w:t>
      </w:r>
      <w:r>
        <w:rPr>
          <w:sz w:val="28"/>
          <w:szCs w:val="28"/>
        </w:rPr>
        <w:t xml:space="preserve">при распределении мест </w:t>
      </w:r>
      <w:r w:rsidRPr="00CA29D5">
        <w:rPr>
          <w:sz w:val="28"/>
          <w:szCs w:val="28"/>
        </w:rPr>
        <w:t xml:space="preserve">в общекомандном </w:t>
      </w:r>
      <w:r>
        <w:rPr>
          <w:sz w:val="28"/>
          <w:szCs w:val="28"/>
        </w:rPr>
        <w:t>первенств</w:t>
      </w:r>
      <w:r w:rsidRPr="00CA29D5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победитель определяется по наибольшему количеству первых, вторых, третьих мест                в видах программы соревнований, при равенстве этих показателей - </w:t>
      </w:r>
      <w:r w:rsidR="003D26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по лучшему результату по прыжкам в длину с места</w:t>
      </w:r>
      <w:r w:rsidRPr="00CA29D5">
        <w:rPr>
          <w:sz w:val="28"/>
          <w:szCs w:val="28"/>
        </w:rPr>
        <w:t xml:space="preserve">. </w:t>
      </w:r>
    </w:p>
    <w:p w:rsidR="00204687" w:rsidRDefault="00204687" w:rsidP="00204687">
      <w:pPr>
        <w:pStyle w:val="2"/>
        <w:tabs>
          <w:tab w:val="num" w:pos="720"/>
        </w:tabs>
        <w:spacing w:after="0" w:line="324" w:lineRule="auto"/>
        <w:jc w:val="both"/>
        <w:rPr>
          <w:sz w:val="28"/>
          <w:szCs w:val="28"/>
        </w:rPr>
      </w:pPr>
    </w:p>
    <w:p w:rsidR="00204687" w:rsidRDefault="00204687" w:rsidP="00204687">
      <w:pPr>
        <w:pStyle w:val="2"/>
        <w:tabs>
          <w:tab w:val="num" w:pos="720"/>
        </w:tabs>
        <w:spacing w:after="0" w:line="324" w:lineRule="auto"/>
        <w:jc w:val="both"/>
        <w:rPr>
          <w:sz w:val="28"/>
          <w:szCs w:val="28"/>
        </w:rPr>
      </w:pPr>
    </w:p>
    <w:p w:rsidR="00204687" w:rsidRDefault="00204687" w:rsidP="00204687">
      <w:pPr>
        <w:pStyle w:val="2"/>
        <w:tabs>
          <w:tab w:val="num" w:pos="720"/>
        </w:tabs>
        <w:spacing w:after="0" w:line="324" w:lineRule="auto"/>
        <w:jc w:val="both"/>
        <w:rPr>
          <w:sz w:val="28"/>
          <w:szCs w:val="28"/>
        </w:rPr>
      </w:pPr>
    </w:p>
    <w:p w:rsidR="00204687" w:rsidRDefault="00204687" w:rsidP="00204687">
      <w:pPr>
        <w:pStyle w:val="2"/>
        <w:tabs>
          <w:tab w:val="num" w:pos="720"/>
        </w:tabs>
        <w:spacing w:after="0" w:line="324" w:lineRule="auto"/>
        <w:jc w:val="center"/>
      </w:pPr>
      <w:r>
        <w:t>5</w:t>
      </w:r>
    </w:p>
    <w:p w:rsidR="00C20A06" w:rsidRPr="00204687" w:rsidRDefault="00C20A06" w:rsidP="00204687">
      <w:pPr>
        <w:pStyle w:val="2"/>
        <w:tabs>
          <w:tab w:val="num" w:pos="720"/>
        </w:tabs>
        <w:spacing w:after="0" w:line="324" w:lineRule="auto"/>
        <w:jc w:val="center"/>
      </w:pPr>
    </w:p>
    <w:p w:rsidR="00A2433E" w:rsidRPr="00CA29D5" w:rsidRDefault="00A2433E" w:rsidP="00204687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CA29D5">
        <w:rPr>
          <w:b/>
          <w:sz w:val="28"/>
          <w:szCs w:val="28"/>
        </w:rPr>
        <w:t>7. Заявки</w:t>
      </w:r>
    </w:p>
    <w:p w:rsidR="00A2433E" w:rsidRPr="00CA29D5" w:rsidRDefault="00A2433E" w:rsidP="00A2433E">
      <w:pPr>
        <w:pStyle w:val="2"/>
        <w:spacing w:after="0" w:line="312" w:lineRule="auto"/>
        <w:ind w:firstLine="720"/>
        <w:jc w:val="both"/>
        <w:rPr>
          <w:bCs/>
          <w:sz w:val="28"/>
          <w:szCs w:val="28"/>
        </w:rPr>
      </w:pPr>
      <w:r w:rsidRPr="00CA29D5">
        <w:rPr>
          <w:bCs/>
          <w:sz w:val="28"/>
          <w:szCs w:val="28"/>
        </w:rPr>
        <w:t xml:space="preserve">Именные заявки установленного образца (прилагается) предоставляются </w:t>
      </w:r>
      <w:r>
        <w:rPr>
          <w:bCs/>
          <w:sz w:val="28"/>
          <w:szCs w:val="28"/>
        </w:rPr>
        <w:t>главному судье соревнований</w:t>
      </w:r>
      <w:r w:rsidRPr="00CA29D5">
        <w:rPr>
          <w:bCs/>
          <w:sz w:val="28"/>
          <w:szCs w:val="28"/>
        </w:rPr>
        <w:t xml:space="preserve"> по прибытию команд </w:t>
      </w:r>
      <w:r>
        <w:rPr>
          <w:bCs/>
          <w:sz w:val="28"/>
          <w:szCs w:val="28"/>
        </w:rPr>
        <w:t xml:space="preserve"> </w:t>
      </w:r>
      <w:r w:rsidRPr="00CA29D5">
        <w:rPr>
          <w:bCs/>
          <w:sz w:val="28"/>
          <w:szCs w:val="28"/>
        </w:rPr>
        <w:t xml:space="preserve">на соревнования. В именной заявке обязательно указывается полностью </w:t>
      </w:r>
      <w:r>
        <w:rPr>
          <w:bCs/>
          <w:sz w:val="28"/>
          <w:szCs w:val="28"/>
        </w:rPr>
        <w:t xml:space="preserve">                 </w:t>
      </w:r>
      <w:r w:rsidRPr="00CA29D5">
        <w:rPr>
          <w:bCs/>
          <w:sz w:val="28"/>
          <w:szCs w:val="28"/>
        </w:rPr>
        <w:t xml:space="preserve">и без сокращений: наименование команды, фамилия, имя, отчество участника, </w:t>
      </w:r>
      <w:r>
        <w:rPr>
          <w:bCs/>
          <w:sz w:val="28"/>
          <w:szCs w:val="28"/>
        </w:rPr>
        <w:t>его место работы</w:t>
      </w:r>
      <w:r w:rsidRPr="00CA29D5">
        <w:rPr>
          <w:bCs/>
          <w:sz w:val="28"/>
          <w:szCs w:val="28"/>
        </w:rPr>
        <w:t>, год рождения участника.</w:t>
      </w:r>
    </w:p>
    <w:p w:rsidR="00A2433E" w:rsidRPr="00CA29D5" w:rsidRDefault="00A2433E" w:rsidP="00A2433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CA29D5">
        <w:rPr>
          <w:bCs/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Заявка </w:t>
      </w:r>
      <w:proofErr w:type="gramStart"/>
      <w:r w:rsidRPr="00CA29D5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 xml:space="preserve">руководителем организации и </w:t>
      </w:r>
      <w:r w:rsidRPr="00CA29D5">
        <w:rPr>
          <w:sz w:val="28"/>
          <w:szCs w:val="28"/>
        </w:rPr>
        <w:t>скрепляется</w:t>
      </w:r>
      <w:proofErr w:type="gramEnd"/>
      <w:r w:rsidRPr="00CA29D5">
        <w:rPr>
          <w:sz w:val="28"/>
          <w:szCs w:val="28"/>
        </w:rPr>
        <w:t xml:space="preserve"> печатью.</w:t>
      </w:r>
    </w:p>
    <w:p w:rsidR="00A2433E" w:rsidRDefault="00A2433E" w:rsidP="00204687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7C57F3">
        <w:rPr>
          <w:b/>
          <w:sz w:val="28"/>
          <w:szCs w:val="28"/>
        </w:rPr>
        <w:t>8. Награждение</w:t>
      </w:r>
    </w:p>
    <w:p w:rsidR="00A2433E" w:rsidRDefault="00A2433E" w:rsidP="00A2433E">
      <w:pPr>
        <w:pStyle w:val="2"/>
        <w:spacing w:after="0" w:line="312" w:lineRule="auto"/>
        <w:ind w:firstLine="720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 xml:space="preserve">Участники, занявшие </w:t>
      </w:r>
      <w:r>
        <w:rPr>
          <w:sz w:val="28"/>
          <w:szCs w:val="28"/>
        </w:rPr>
        <w:t>1,2,3 места  в личных соревнованиях</w:t>
      </w:r>
      <w:r w:rsidRPr="00CA29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29D5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              </w:t>
      </w:r>
      <w:r w:rsidRPr="00CA29D5">
        <w:rPr>
          <w:sz w:val="28"/>
          <w:szCs w:val="28"/>
        </w:rPr>
        <w:t>у мужчин, так и у женщин</w:t>
      </w:r>
      <w:r>
        <w:rPr>
          <w:sz w:val="28"/>
          <w:szCs w:val="28"/>
        </w:rPr>
        <w:t>)</w:t>
      </w:r>
      <w:r w:rsidRPr="00CA29D5">
        <w:rPr>
          <w:sz w:val="28"/>
          <w:szCs w:val="28"/>
        </w:rPr>
        <w:t xml:space="preserve"> по </w:t>
      </w:r>
      <w:proofErr w:type="spellStart"/>
      <w:r w:rsidRPr="00CA29D5">
        <w:rPr>
          <w:sz w:val="28"/>
          <w:szCs w:val="28"/>
        </w:rPr>
        <w:t>дартсу</w:t>
      </w:r>
      <w:proofErr w:type="spellEnd"/>
      <w:r w:rsidRPr="00CA29D5">
        <w:rPr>
          <w:sz w:val="28"/>
          <w:szCs w:val="28"/>
        </w:rPr>
        <w:t>, стрельбе из пневматической винтовки</w:t>
      </w:r>
      <w:r>
        <w:rPr>
          <w:sz w:val="28"/>
          <w:szCs w:val="28"/>
        </w:rPr>
        <w:t>,</w:t>
      </w:r>
      <w:r w:rsidRPr="00CA29D5">
        <w:rPr>
          <w:sz w:val="28"/>
          <w:szCs w:val="28"/>
        </w:rPr>
        <w:t xml:space="preserve"> прыжкам в длину с места</w:t>
      </w:r>
      <w:r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>награждаются дипломами и медалями.</w:t>
      </w:r>
    </w:p>
    <w:p w:rsidR="00A2433E" w:rsidRDefault="00A2433E" w:rsidP="00A2433E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Pr="00CA29D5">
        <w:rPr>
          <w:sz w:val="28"/>
          <w:szCs w:val="28"/>
        </w:rPr>
        <w:t>, занявш</w:t>
      </w:r>
      <w:r>
        <w:rPr>
          <w:sz w:val="28"/>
          <w:szCs w:val="28"/>
        </w:rPr>
        <w:t>ие</w:t>
      </w:r>
      <w:r w:rsidRPr="00CA29D5">
        <w:rPr>
          <w:sz w:val="28"/>
          <w:szCs w:val="28"/>
        </w:rPr>
        <w:t xml:space="preserve"> 1</w:t>
      </w:r>
      <w:r>
        <w:rPr>
          <w:sz w:val="28"/>
          <w:szCs w:val="28"/>
        </w:rPr>
        <w:t>, 2, 3</w:t>
      </w:r>
      <w:r w:rsidRPr="00CA29D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в общекомандно</w:t>
      </w:r>
      <w:r>
        <w:rPr>
          <w:sz w:val="28"/>
          <w:szCs w:val="28"/>
        </w:rPr>
        <w:t>м зачете, награждается дипломами и</w:t>
      </w:r>
      <w:r w:rsidRPr="00CA29D5">
        <w:rPr>
          <w:sz w:val="28"/>
          <w:szCs w:val="28"/>
        </w:rPr>
        <w:t xml:space="preserve"> кубк</w:t>
      </w:r>
      <w:r>
        <w:rPr>
          <w:sz w:val="28"/>
          <w:szCs w:val="28"/>
        </w:rPr>
        <w:t>ами</w:t>
      </w:r>
      <w:r w:rsidRPr="00CA29D5">
        <w:rPr>
          <w:sz w:val="28"/>
          <w:szCs w:val="28"/>
        </w:rPr>
        <w:t>.</w:t>
      </w:r>
    </w:p>
    <w:p w:rsidR="00A2433E" w:rsidRPr="00CD406F" w:rsidRDefault="00A2433E" w:rsidP="00A2433E">
      <w:pPr>
        <w:pStyle w:val="2"/>
        <w:spacing w:after="0" w:line="312" w:lineRule="auto"/>
        <w:ind w:firstLine="720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 xml:space="preserve"> Все команды, принявшие участие в соревнованиях, награждаются поощрительными призами.</w:t>
      </w:r>
    </w:p>
    <w:p w:rsidR="00A2433E" w:rsidRDefault="00A2433E" w:rsidP="00204687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7C57F3">
        <w:rPr>
          <w:b/>
          <w:sz w:val="28"/>
          <w:szCs w:val="28"/>
        </w:rPr>
        <w:t>9. Условия финансирования по расходам</w:t>
      </w:r>
    </w:p>
    <w:p w:rsidR="00A2433E" w:rsidRDefault="00A2433E" w:rsidP="00A2433E">
      <w:pPr>
        <w:pStyle w:val="2"/>
        <w:spacing w:after="0" w:line="312" w:lineRule="auto"/>
        <w:ind w:firstLine="709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 xml:space="preserve">Расходы по награждению команд и участников (грамоты, кубки, медали, поощрительные призы), приобретение материальных запасов (пульки для стрельбы) производятся за счет сметы отдела по спорту </w:t>
      </w:r>
      <w:r>
        <w:rPr>
          <w:sz w:val="28"/>
          <w:szCs w:val="28"/>
        </w:rPr>
        <w:t xml:space="preserve">                        </w:t>
      </w:r>
      <w:r w:rsidRPr="00CD406F">
        <w:rPr>
          <w:spacing w:val="-6"/>
          <w:sz w:val="28"/>
          <w:szCs w:val="28"/>
        </w:rPr>
        <w:t>и молодежной политике администрации Партизанского муниципального района.</w:t>
      </w:r>
    </w:p>
    <w:p w:rsidR="00A2433E" w:rsidRPr="00CD406F" w:rsidRDefault="00A2433E" w:rsidP="00A2433E">
      <w:pPr>
        <w:pStyle w:val="2"/>
        <w:spacing w:after="0" w:line="312" w:lineRule="auto"/>
        <w:ind w:firstLine="709"/>
        <w:jc w:val="both"/>
        <w:rPr>
          <w:b/>
          <w:sz w:val="28"/>
          <w:szCs w:val="28"/>
        </w:rPr>
      </w:pPr>
      <w:r w:rsidRPr="00CA29D5">
        <w:rPr>
          <w:sz w:val="28"/>
          <w:szCs w:val="28"/>
        </w:rPr>
        <w:t>Расходы, связанные с участием команд в соревнованиях (проезд, питание, приобретение формы, инвентаря)</w:t>
      </w:r>
      <w:r>
        <w:rPr>
          <w:sz w:val="28"/>
          <w:szCs w:val="28"/>
        </w:rPr>
        <w:t>,</w:t>
      </w:r>
      <w:r w:rsidRPr="00CA29D5">
        <w:rPr>
          <w:sz w:val="28"/>
          <w:szCs w:val="28"/>
        </w:rPr>
        <w:t xml:space="preserve"> производятся за счет средств участвующих организаций.</w:t>
      </w:r>
    </w:p>
    <w:p w:rsidR="00A2433E" w:rsidRDefault="00A2433E" w:rsidP="00A2433E">
      <w:pPr>
        <w:pStyle w:val="2"/>
        <w:spacing w:after="0" w:line="312" w:lineRule="auto"/>
        <w:ind w:firstLine="36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204687" w:rsidRDefault="00204687" w:rsidP="00A2433E">
      <w:pPr>
        <w:pStyle w:val="2"/>
        <w:spacing w:after="0" w:line="312" w:lineRule="auto"/>
        <w:ind w:firstLine="360"/>
        <w:jc w:val="both"/>
        <w:rPr>
          <w:szCs w:val="28"/>
        </w:rPr>
      </w:pPr>
    </w:p>
    <w:p w:rsidR="00204687" w:rsidRDefault="00204687" w:rsidP="00A2433E">
      <w:pPr>
        <w:pStyle w:val="2"/>
        <w:spacing w:after="0" w:line="312" w:lineRule="auto"/>
        <w:ind w:firstLine="360"/>
        <w:jc w:val="both"/>
        <w:rPr>
          <w:szCs w:val="28"/>
        </w:rPr>
      </w:pPr>
    </w:p>
    <w:p w:rsidR="00A2433E" w:rsidRDefault="00A2433E" w:rsidP="00204687">
      <w:pPr>
        <w:pStyle w:val="2"/>
        <w:spacing w:after="0" w:line="312" w:lineRule="auto"/>
        <w:jc w:val="center"/>
        <w:rPr>
          <w:szCs w:val="28"/>
        </w:rPr>
      </w:pPr>
      <w:r>
        <w:rPr>
          <w:szCs w:val="28"/>
        </w:rPr>
        <w:t>____________</w:t>
      </w:r>
      <w:r w:rsidR="00204687">
        <w:rPr>
          <w:szCs w:val="28"/>
        </w:rPr>
        <w:t>____________</w:t>
      </w: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p w:rsidR="00A2433E" w:rsidRDefault="00A2433E" w:rsidP="00A2433E">
      <w:pPr>
        <w:pStyle w:val="2"/>
        <w:spacing w:after="0" w:line="312" w:lineRule="auto"/>
        <w:ind w:firstLine="360"/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3085"/>
        <w:gridCol w:w="6485"/>
      </w:tblGrid>
      <w:tr w:rsidR="00A2433E" w:rsidTr="00221A91">
        <w:tc>
          <w:tcPr>
            <w:tcW w:w="3085" w:type="dxa"/>
          </w:tcPr>
          <w:p w:rsidR="00A2433E" w:rsidRPr="00EE64BF" w:rsidRDefault="00A2433E" w:rsidP="00221A91"/>
        </w:tc>
        <w:tc>
          <w:tcPr>
            <w:tcW w:w="6485" w:type="dxa"/>
          </w:tcPr>
          <w:p w:rsidR="00A2433E" w:rsidRDefault="00A2433E" w:rsidP="00221A9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:rsidR="00A2433E" w:rsidRPr="00657FA0" w:rsidRDefault="00A2433E" w:rsidP="0022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CA29D5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вторых</w:t>
            </w:r>
            <w:r w:rsidRPr="00CA29D5">
              <w:rPr>
                <w:sz w:val="28"/>
                <w:szCs w:val="28"/>
              </w:rPr>
              <w:t xml:space="preserve"> комплексных соревнований среди команд органов местного самоуправления, посвященных Дню местного самоуправления</w:t>
            </w:r>
            <w:r>
              <w:rPr>
                <w:sz w:val="28"/>
                <w:szCs w:val="28"/>
              </w:rPr>
              <w:t>, утвержденному</w:t>
            </w:r>
          </w:p>
          <w:p w:rsidR="00A2433E" w:rsidRPr="00EE64BF" w:rsidRDefault="00A2433E" w:rsidP="00221A91">
            <w:pPr>
              <w:jc w:val="center"/>
              <w:rPr>
                <w:sz w:val="28"/>
                <w:szCs w:val="28"/>
              </w:rPr>
            </w:pPr>
            <w:r w:rsidRPr="00EE64BF">
              <w:rPr>
                <w:sz w:val="28"/>
                <w:szCs w:val="28"/>
              </w:rPr>
              <w:t>распоряжением администрации</w:t>
            </w:r>
          </w:p>
          <w:p w:rsidR="00A2433E" w:rsidRPr="00EE64BF" w:rsidRDefault="00A2433E" w:rsidP="00221A91">
            <w:pPr>
              <w:jc w:val="center"/>
              <w:rPr>
                <w:sz w:val="28"/>
                <w:szCs w:val="28"/>
              </w:rPr>
            </w:pPr>
            <w:r w:rsidRPr="00EE64BF">
              <w:rPr>
                <w:sz w:val="28"/>
                <w:szCs w:val="28"/>
              </w:rPr>
              <w:t>Партизанского муниципального района</w:t>
            </w:r>
          </w:p>
          <w:p w:rsidR="00A2433E" w:rsidRPr="00EE64BF" w:rsidRDefault="00A2433E" w:rsidP="00221A91">
            <w:pPr>
              <w:jc w:val="center"/>
              <w:rPr>
                <w:sz w:val="28"/>
                <w:szCs w:val="28"/>
              </w:rPr>
            </w:pPr>
            <w:r w:rsidRPr="00EE64BF">
              <w:rPr>
                <w:sz w:val="28"/>
                <w:szCs w:val="28"/>
              </w:rPr>
              <w:t xml:space="preserve">от </w:t>
            </w:r>
            <w:r w:rsidR="00204687">
              <w:rPr>
                <w:sz w:val="28"/>
                <w:szCs w:val="28"/>
              </w:rPr>
              <w:t>15.04</w:t>
            </w:r>
            <w:r>
              <w:rPr>
                <w:sz w:val="28"/>
                <w:szCs w:val="28"/>
              </w:rPr>
              <w:t xml:space="preserve">.2015 </w:t>
            </w:r>
            <w:r w:rsidRPr="00EE64BF">
              <w:rPr>
                <w:sz w:val="28"/>
                <w:szCs w:val="28"/>
              </w:rPr>
              <w:t xml:space="preserve">№ </w:t>
            </w:r>
            <w:r w:rsidR="00204687">
              <w:rPr>
                <w:sz w:val="28"/>
                <w:szCs w:val="28"/>
              </w:rPr>
              <w:t>83-р</w:t>
            </w:r>
          </w:p>
        </w:tc>
      </w:tr>
    </w:tbl>
    <w:p w:rsidR="00A2433E" w:rsidRDefault="00A2433E" w:rsidP="00A2433E">
      <w:pPr>
        <w:pStyle w:val="aa"/>
        <w:jc w:val="center"/>
        <w:rPr>
          <w:sz w:val="28"/>
          <w:szCs w:val="28"/>
        </w:rPr>
      </w:pPr>
    </w:p>
    <w:p w:rsidR="00A2433E" w:rsidRDefault="00A2433E" w:rsidP="00A2433E">
      <w:pPr>
        <w:pStyle w:val="aa"/>
        <w:jc w:val="center"/>
        <w:rPr>
          <w:sz w:val="28"/>
          <w:szCs w:val="28"/>
        </w:rPr>
      </w:pPr>
    </w:p>
    <w:p w:rsidR="00A2433E" w:rsidRPr="00CD406F" w:rsidRDefault="00A2433E" w:rsidP="00A2433E">
      <w:pPr>
        <w:pStyle w:val="aa"/>
        <w:spacing w:line="360" w:lineRule="auto"/>
        <w:jc w:val="center"/>
        <w:rPr>
          <w:b/>
          <w:caps/>
          <w:sz w:val="28"/>
          <w:szCs w:val="28"/>
        </w:rPr>
      </w:pPr>
      <w:r w:rsidRPr="00CD406F">
        <w:rPr>
          <w:b/>
          <w:caps/>
          <w:sz w:val="28"/>
          <w:szCs w:val="28"/>
        </w:rPr>
        <w:t>Заявка</w:t>
      </w:r>
    </w:p>
    <w:p w:rsidR="00A2433E" w:rsidRDefault="00A2433E" w:rsidP="00A2433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вторых комплексных соревнованиях среди команд органов местного самоуправления, посвященных Дню местного самоуправления </w:t>
      </w:r>
    </w:p>
    <w:p w:rsidR="00A2433E" w:rsidRDefault="00A2433E" w:rsidP="00A2433E">
      <w:pPr>
        <w:pStyle w:val="aa"/>
        <w:jc w:val="center"/>
        <w:rPr>
          <w:sz w:val="28"/>
          <w:szCs w:val="28"/>
        </w:rPr>
      </w:pPr>
    </w:p>
    <w:p w:rsidR="00A2433E" w:rsidRDefault="00A2433E" w:rsidP="00A2433E">
      <w:pPr>
        <w:rPr>
          <w:sz w:val="52"/>
          <w:szCs w:val="52"/>
        </w:rPr>
      </w:pPr>
      <w:r>
        <w:rPr>
          <w:sz w:val="28"/>
          <w:szCs w:val="28"/>
        </w:rPr>
        <w:t>20 апреля 2015</w:t>
      </w:r>
      <w:r w:rsidR="00204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</w:t>
      </w:r>
    </w:p>
    <w:p w:rsidR="00A2433E" w:rsidRDefault="00A2433E" w:rsidP="00A2433E">
      <w:pPr>
        <w:pStyle w:val="aa"/>
        <w:jc w:val="both"/>
        <w:rPr>
          <w:sz w:val="28"/>
          <w:szCs w:val="28"/>
        </w:rPr>
      </w:pPr>
    </w:p>
    <w:p w:rsidR="00A2433E" w:rsidRDefault="00A2433E" w:rsidP="00A2433E">
      <w:pPr>
        <w:pStyle w:val="aa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________________________________________________________</w:t>
      </w:r>
    </w:p>
    <w:p w:rsidR="00A2433E" w:rsidRDefault="00A2433E" w:rsidP="00A2433E">
      <w:pPr>
        <w:pStyle w:val="aa"/>
        <w:jc w:val="center"/>
      </w:pPr>
      <w:r>
        <w:t>(название команды, сельское поселение)</w:t>
      </w:r>
    </w:p>
    <w:p w:rsidR="00A2433E" w:rsidRDefault="00A2433E" w:rsidP="00A2433E">
      <w:pPr>
        <w:pStyle w:val="aa"/>
        <w:jc w:val="center"/>
      </w:pPr>
    </w:p>
    <w:p w:rsidR="00A2433E" w:rsidRPr="00657FA0" w:rsidRDefault="00A2433E" w:rsidP="00A2433E">
      <w:pPr>
        <w:pStyle w:val="aa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4246"/>
        <w:gridCol w:w="1490"/>
        <w:gridCol w:w="3075"/>
      </w:tblGrid>
      <w:tr w:rsidR="00A2433E" w:rsidRPr="00657FA0" w:rsidTr="00221A91">
        <w:tc>
          <w:tcPr>
            <w:tcW w:w="759" w:type="dxa"/>
          </w:tcPr>
          <w:p w:rsidR="00A2433E" w:rsidRPr="00657FA0" w:rsidRDefault="00A2433E" w:rsidP="00221A91">
            <w:pPr>
              <w:jc w:val="center"/>
            </w:pPr>
            <w:r w:rsidRPr="00657FA0">
              <w:t xml:space="preserve">№ </w:t>
            </w:r>
            <w:proofErr w:type="spellStart"/>
            <w:proofErr w:type="gramStart"/>
            <w:r w:rsidRPr="00657FA0">
              <w:t>п</w:t>
            </w:r>
            <w:proofErr w:type="spellEnd"/>
            <w:proofErr w:type="gramEnd"/>
            <w:r w:rsidRPr="00657FA0">
              <w:t>/</w:t>
            </w:r>
            <w:proofErr w:type="spellStart"/>
            <w:r w:rsidRPr="00657FA0">
              <w:t>п</w:t>
            </w:r>
            <w:proofErr w:type="spellEnd"/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  <w:r w:rsidRPr="00657FA0">
              <w:t>Фамилия, имя отчество (полностью)</w:t>
            </w: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  <w:r w:rsidRPr="00657FA0">
              <w:t>Год рождения</w:t>
            </w: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  <w:r>
              <w:t>Место работы</w:t>
            </w:r>
          </w:p>
        </w:tc>
      </w:tr>
      <w:tr w:rsidR="00A2433E" w:rsidRPr="00657FA0" w:rsidTr="00221A91">
        <w:tc>
          <w:tcPr>
            <w:tcW w:w="759" w:type="dxa"/>
          </w:tcPr>
          <w:p w:rsidR="00A2433E" w:rsidRPr="00657FA0" w:rsidRDefault="00A2433E" w:rsidP="00221A91">
            <w:pPr>
              <w:jc w:val="center"/>
            </w:pPr>
            <w:r>
              <w:t>1.</w:t>
            </w: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Pr="00657FA0" w:rsidRDefault="00A2433E" w:rsidP="00221A91">
            <w:pPr>
              <w:jc w:val="center"/>
            </w:pPr>
            <w:r>
              <w:t>2.</w:t>
            </w: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3.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4.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5.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6.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7.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  <w:tr w:rsidR="00A2433E" w:rsidRPr="00657FA0" w:rsidTr="00221A91">
        <w:tc>
          <w:tcPr>
            <w:tcW w:w="759" w:type="dxa"/>
          </w:tcPr>
          <w:p w:rsidR="00A2433E" w:rsidRDefault="00A2433E" w:rsidP="00221A91">
            <w:pPr>
              <w:jc w:val="center"/>
            </w:pPr>
            <w:r>
              <w:t>8.</w:t>
            </w:r>
          </w:p>
          <w:p w:rsidR="00A2433E" w:rsidRDefault="00A2433E" w:rsidP="00221A91">
            <w:pPr>
              <w:jc w:val="center"/>
            </w:pPr>
          </w:p>
        </w:tc>
        <w:tc>
          <w:tcPr>
            <w:tcW w:w="4246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1490" w:type="dxa"/>
          </w:tcPr>
          <w:p w:rsidR="00A2433E" w:rsidRPr="00657FA0" w:rsidRDefault="00A2433E" w:rsidP="00221A91">
            <w:pPr>
              <w:jc w:val="center"/>
            </w:pPr>
          </w:p>
        </w:tc>
        <w:tc>
          <w:tcPr>
            <w:tcW w:w="3075" w:type="dxa"/>
          </w:tcPr>
          <w:p w:rsidR="00A2433E" w:rsidRPr="00657FA0" w:rsidRDefault="00A2433E" w:rsidP="00221A91">
            <w:pPr>
              <w:jc w:val="center"/>
            </w:pPr>
          </w:p>
        </w:tc>
      </w:tr>
    </w:tbl>
    <w:p w:rsidR="00A2433E" w:rsidRDefault="00A2433E" w:rsidP="00A2433E"/>
    <w:p w:rsidR="00A2433E" w:rsidRDefault="00A2433E" w:rsidP="00A2433E"/>
    <w:p w:rsidR="00A2433E" w:rsidRDefault="00A2433E" w:rsidP="00A2433E"/>
    <w:p w:rsidR="00A2433E" w:rsidRDefault="00A2433E" w:rsidP="00A2433E"/>
    <w:p w:rsidR="00A2433E" w:rsidRDefault="00A2433E" w:rsidP="00A2433E">
      <w:r>
        <w:t>Руководитель_______________                  ______________                     _________________</w:t>
      </w:r>
    </w:p>
    <w:p w:rsidR="00A2433E" w:rsidRPr="00657FA0" w:rsidRDefault="00A2433E" w:rsidP="00A2433E">
      <w:r>
        <w:t xml:space="preserve">         (наименование организации)                 (подпись)                          (инициалы, фамилия)</w:t>
      </w:r>
    </w:p>
    <w:p w:rsidR="00A2433E" w:rsidRDefault="00A2433E" w:rsidP="00A2433E"/>
    <w:p w:rsidR="00A2433E" w:rsidRDefault="00A2433E" w:rsidP="00A2433E">
      <w:r>
        <w:t>М.П.</w:t>
      </w:r>
    </w:p>
    <w:p w:rsidR="00A2433E" w:rsidRDefault="00A2433E" w:rsidP="00A2433E"/>
    <w:p w:rsidR="00A2433E" w:rsidRDefault="00A2433E"/>
    <w:sectPr w:rsidR="00A2433E" w:rsidSect="00E54A81">
      <w:pgSz w:w="11906" w:h="16838"/>
      <w:pgMar w:top="51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A74"/>
    <w:multiLevelType w:val="hybridMultilevel"/>
    <w:tmpl w:val="DF7C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526A3"/>
    <w:multiLevelType w:val="hybridMultilevel"/>
    <w:tmpl w:val="C3E2559C"/>
    <w:lvl w:ilvl="0" w:tplc="574EE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CF4CC8"/>
    <w:multiLevelType w:val="hybridMultilevel"/>
    <w:tmpl w:val="C9BCB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862FA"/>
    <w:multiLevelType w:val="hybridMultilevel"/>
    <w:tmpl w:val="12E0624C"/>
    <w:lvl w:ilvl="0" w:tplc="55307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4146F"/>
    <w:rsid w:val="000071EA"/>
    <w:rsid w:val="0004146F"/>
    <w:rsid w:val="000A00B7"/>
    <w:rsid w:val="00204687"/>
    <w:rsid w:val="003D26BA"/>
    <w:rsid w:val="00616BBE"/>
    <w:rsid w:val="00654BBC"/>
    <w:rsid w:val="006E2275"/>
    <w:rsid w:val="00764DB6"/>
    <w:rsid w:val="00786190"/>
    <w:rsid w:val="00935DF1"/>
    <w:rsid w:val="009A27D9"/>
    <w:rsid w:val="009C0E0E"/>
    <w:rsid w:val="00A2433E"/>
    <w:rsid w:val="00A55F30"/>
    <w:rsid w:val="00C20A06"/>
    <w:rsid w:val="00C9095F"/>
    <w:rsid w:val="00DF708F"/>
    <w:rsid w:val="00E54A81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04146F"/>
    <w:pPr>
      <w:spacing w:after="120"/>
      <w:ind w:left="283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04146F"/>
    <w:rPr>
      <w:sz w:val="24"/>
      <w:szCs w:val="24"/>
      <w:lang w:val="en-US"/>
    </w:rPr>
  </w:style>
  <w:style w:type="paragraph" w:styleId="a8">
    <w:name w:val="Body Text"/>
    <w:basedOn w:val="a"/>
    <w:link w:val="a9"/>
    <w:rsid w:val="00A2433E"/>
    <w:pPr>
      <w:spacing w:after="120"/>
    </w:pPr>
  </w:style>
  <w:style w:type="character" w:customStyle="1" w:styleId="a9">
    <w:name w:val="Основной текст Знак"/>
    <w:basedOn w:val="a0"/>
    <w:link w:val="a8"/>
    <w:rsid w:val="00A2433E"/>
    <w:rPr>
      <w:sz w:val="24"/>
      <w:szCs w:val="24"/>
    </w:rPr>
  </w:style>
  <w:style w:type="paragraph" w:styleId="2">
    <w:name w:val="Body Text 2"/>
    <w:basedOn w:val="a"/>
    <w:link w:val="20"/>
    <w:rsid w:val="00A243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433E"/>
    <w:rPr>
      <w:sz w:val="24"/>
      <w:szCs w:val="24"/>
    </w:rPr>
  </w:style>
  <w:style w:type="paragraph" w:styleId="aa">
    <w:name w:val="No Spacing"/>
    <w:basedOn w:val="a"/>
    <w:link w:val="ab"/>
    <w:uiPriority w:val="1"/>
    <w:qFormat/>
    <w:rsid w:val="00A2433E"/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A2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39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dcterms:created xsi:type="dcterms:W3CDTF">2015-04-27T05:40:00Z</dcterms:created>
  <dcterms:modified xsi:type="dcterms:W3CDTF">2015-04-27T06:26:00Z</dcterms:modified>
</cp:coreProperties>
</file>