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A8" w:rsidRPr="00C72DA9" w:rsidRDefault="00ED3EA8" w:rsidP="00ED3EA8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D3EA8" w:rsidRDefault="00ED3EA8" w:rsidP="00ED3E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ПОСНИТЕЛЬНАЯ ЗАПИСКА</w:t>
      </w:r>
    </w:p>
    <w:p w:rsidR="00ED3EA8" w:rsidRDefault="00ED3EA8" w:rsidP="00ED3EA8">
      <w:pPr>
        <w:jc w:val="center"/>
        <w:rPr>
          <w:rFonts w:ascii="Times New Roman" w:hAnsi="Times New Roman"/>
          <w:sz w:val="28"/>
          <w:szCs w:val="28"/>
        </w:rPr>
      </w:pPr>
    </w:p>
    <w:p w:rsidR="00ED3EA8" w:rsidRPr="00B85A63" w:rsidRDefault="00ED3EA8" w:rsidP="00ED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нормативно правового акта  решения Думы Партизанского муниципального района </w:t>
      </w:r>
      <w:r w:rsidRPr="00163A19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163A19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163A19">
        <w:rPr>
          <w:rFonts w:ascii="Times New Roman" w:hAnsi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Партизанского муниципального района»</w:t>
      </w:r>
      <w:r w:rsidRPr="001C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A8" w:rsidRDefault="00ED3EA8" w:rsidP="00ED3EA8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D3EA8" w:rsidRPr="00B85A63" w:rsidRDefault="00ED3EA8" w:rsidP="00ED3EA8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4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района Приморского </w:t>
      </w:r>
      <w:r w:rsidRPr="00B85A63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237EBF">
        <w:rPr>
          <w:rFonts w:ascii="Times New Roman" w:hAnsi="Times New Roman" w:cs="Times New Roman"/>
          <w:sz w:val="28"/>
          <w:szCs w:val="28"/>
        </w:rPr>
        <w:t>«</w:t>
      </w:r>
      <w:r w:rsidRPr="00237EB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муниципальном контроле на автомобильном транспорте и в дорожном хозяйстве на территории Партизанского муниципального района</w:t>
      </w:r>
      <w:r w:rsidRPr="00237EBF">
        <w:rPr>
          <w:rFonts w:ascii="Times New Roman" w:hAnsi="Times New Roman" w:cs="Times New Roman"/>
          <w:sz w:val="28"/>
          <w:szCs w:val="28"/>
        </w:rPr>
        <w:t xml:space="preserve">» </w:t>
      </w:r>
      <w:r w:rsidRPr="00622C5B">
        <w:rPr>
          <w:rFonts w:ascii="Times New Roman" w:hAnsi="Times New Roman"/>
          <w:color w:val="000000"/>
          <w:sz w:val="28"/>
          <w:szCs w:val="28"/>
        </w:rPr>
        <w:t>разработан в целях повышения качества предоставления и доступности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85A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8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автомобильном транспорте и в дорожном хозяйстве на территории Партизанского муниципального района</w:t>
      </w:r>
      <w:r w:rsidRPr="00622C5B">
        <w:rPr>
          <w:rFonts w:ascii="Times New Roman" w:hAnsi="Times New Roman"/>
          <w:color w:val="000000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</w:t>
      </w:r>
      <w:proofErr w:type="gramEnd"/>
      <w:r w:rsidRPr="00622C5B">
        <w:rPr>
          <w:rFonts w:ascii="Times New Roman" w:hAnsi="Times New Roman"/>
          <w:color w:val="000000"/>
          <w:sz w:val="28"/>
          <w:szCs w:val="28"/>
        </w:rPr>
        <w:t xml:space="preserve"> (административных процедур) при осуществлении администрацией Партизанского муниципального района   полномочий по предоставлению муниципальной услуги.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3EA8" w:rsidRDefault="00ED3EA8" w:rsidP="00ED3EA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Принятие данного проекта не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002827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</w:t>
      </w:r>
      <w:r w:rsidRPr="001C238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82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Pr="001C238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002827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Pr="00A66392">
        <w:rPr>
          <w:rFonts w:ascii="Times New Roman" w:hAnsi="Times New Roman" w:cs="Times New Roman"/>
          <w:sz w:val="28"/>
          <w:szCs w:val="28"/>
        </w:rPr>
        <w:t>.</w:t>
      </w:r>
    </w:p>
    <w:p w:rsidR="00ED3EA8" w:rsidRPr="00B85A63" w:rsidRDefault="00ED3EA8" w:rsidP="00ED3EA8">
      <w:pPr>
        <w:pStyle w:val="ConsPlusNormal"/>
        <w:ind w:firstLine="709"/>
        <w:jc w:val="both"/>
        <w:rPr>
          <w:rStyle w:val="pt-a0-000006"/>
          <w:color w:val="000000" w:themeColor="text1"/>
        </w:rPr>
      </w:pPr>
      <w:r>
        <w:rPr>
          <w:rStyle w:val="pt-a0-000006"/>
        </w:rPr>
        <w:t xml:space="preserve">Принятие данного проекта постановления потребует признания утратившим силу  </w:t>
      </w:r>
      <w:r w:rsidRPr="00AC36E0">
        <w:rPr>
          <w:rFonts w:ascii="Times New Roman" w:hAnsi="Times New Roman" w:cs="Times New Roman"/>
          <w:sz w:val="28"/>
          <w:szCs w:val="28"/>
        </w:rPr>
        <w:t xml:space="preserve">решение Думы Партизанского муниципального района от 28.03.2017 № 366-МПА «О </w:t>
      </w:r>
      <w:proofErr w:type="gramStart"/>
      <w:r w:rsidRPr="00AC36E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C36E0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контроля за сохранностью автомобильных дорог местного значения на территории Партизанского муниципального района».</w:t>
      </w:r>
    </w:p>
    <w:p w:rsidR="00ED3EA8" w:rsidRDefault="00ED3EA8" w:rsidP="00ED3EA8">
      <w:pPr>
        <w:pStyle w:val="pt-a-000005"/>
        <w:spacing w:line="276" w:lineRule="auto"/>
        <w:ind w:firstLine="709"/>
        <w:rPr>
          <w:rStyle w:val="pt-a0-000006"/>
        </w:rPr>
      </w:pPr>
      <w:r>
        <w:rPr>
          <w:rStyle w:val="pt-a0-000006"/>
        </w:rPr>
        <w:t xml:space="preserve"> Иных изменений в правовых актов Партизанского муниципального района не предусмотрено. </w:t>
      </w:r>
    </w:p>
    <w:p w:rsidR="00ED3EA8" w:rsidRDefault="00ED3EA8" w:rsidP="00ED3EA8">
      <w:pPr>
        <w:pStyle w:val="pt-a-000005"/>
        <w:spacing w:line="276" w:lineRule="auto"/>
        <w:ind w:firstLine="709"/>
      </w:pPr>
      <w:r>
        <w:rPr>
          <w:rStyle w:val="pt-a0-000006"/>
        </w:rPr>
        <w:t>Принятие данного проекта не повлечет финансовых затрат из бюджета Партизанского муниципального района.</w:t>
      </w:r>
      <w:r>
        <w:t xml:space="preserve"> </w:t>
      </w:r>
    </w:p>
    <w:p w:rsidR="00ED3EA8" w:rsidRDefault="00ED3EA8" w:rsidP="00ED3EA8">
      <w:pPr>
        <w:pStyle w:val="pt-a-000005"/>
        <w:spacing w:line="276" w:lineRule="auto"/>
        <w:ind w:firstLine="709"/>
      </w:pPr>
      <w:r>
        <w:rPr>
          <w:rStyle w:val="pt-a0-000006"/>
        </w:rPr>
        <w:t>Проект не противоречит федеральному законодательству, а также законам и иным нормативным правовым актам Приморского края и нормативным правовым актам Партизанского муниципального района.</w:t>
      </w:r>
    </w:p>
    <w:p w:rsidR="00ED3EA8" w:rsidRDefault="00ED3EA8" w:rsidP="00ED3EA8">
      <w:pPr>
        <w:pStyle w:val="pt-a-000005"/>
        <w:spacing w:line="276" w:lineRule="auto"/>
        <w:ind w:firstLine="709"/>
      </w:pPr>
      <w:r>
        <w:rPr>
          <w:rStyle w:val="pt-a0-000006"/>
        </w:rPr>
        <w:t>Проект подготовлен впервые. Предлагаемый проект постановления не содержит коррупционных факторов.</w:t>
      </w:r>
      <w:r>
        <w:t xml:space="preserve"> </w:t>
      </w:r>
    </w:p>
    <w:p w:rsidR="00ED3EA8" w:rsidRPr="00A66392" w:rsidRDefault="00ED3EA8" w:rsidP="00ED3EA8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-108" w:type="dxa"/>
        <w:tblLook w:val="04A0"/>
      </w:tblPr>
      <w:tblGrid>
        <w:gridCol w:w="3190"/>
        <w:gridCol w:w="3190"/>
        <w:gridCol w:w="3370"/>
      </w:tblGrid>
      <w:tr w:rsidR="00ED3EA8" w:rsidRPr="005C3830" w:rsidTr="00A44212">
        <w:trPr>
          <w:trHeight w:val="1391"/>
        </w:trPr>
        <w:tc>
          <w:tcPr>
            <w:tcW w:w="3190" w:type="dxa"/>
            <w:shd w:val="clear" w:color="auto" w:fill="auto"/>
          </w:tcPr>
          <w:p w:rsidR="00ED3EA8" w:rsidRPr="005C3830" w:rsidRDefault="00ED3EA8" w:rsidP="00A4421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ачальника</w:t>
            </w:r>
            <w:r w:rsidRPr="005C3830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дорожного хозяйства и транспорта</w:t>
            </w:r>
            <w:r w:rsidRPr="005C3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3EA8" w:rsidRPr="005C3830" w:rsidRDefault="00ED3EA8" w:rsidP="00A4421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5C3830">
              <w:rPr>
                <w:rFonts w:ascii="Times New Roman" w:hAnsi="Times New Roman"/>
              </w:rPr>
              <w:t xml:space="preserve">« </w:t>
            </w:r>
            <w:r>
              <w:rPr>
                <w:rFonts w:ascii="Times New Roman" w:hAnsi="Times New Roman"/>
              </w:rPr>
              <w:t>06</w:t>
            </w:r>
            <w:r w:rsidRPr="005C3830">
              <w:rPr>
                <w:rFonts w:ascii="Times New Roman" w:hAnsi="Times New Roman"/>
              </w:rPr>
              <w:t xml:space="preserve"> »  </w:t>
            </w:r>
            <w:r>
              <w:rPr>
                <w:rFonts w:ascii="Times New Roman" w:hAnsi="Times New Roman"/>
                <w:u w:val="single"/>
              </w:rPr>
              <w:t>октября</w:t>
            </w:r>
            <w:r w:rsidRPr="005C3830">
              <w:rPr>
                <w:rFonts w:ascii="Times New Roman" w:hAnsi="Times New Roman"/>
                <w:u w:val="single"/>
              </w:rPr>
              <w:t xml:space="preserve"> </w:t>
            </w:r>
            <w:r w:rsidRPr="005C383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3190" w:type="dxa"/>
            <w:shd w:val="clear" w:color="auto" w:fill="auto"/>
          </w:tcPr>
          <w:p w:rsidR="00ED3EA8" w:rsidRPr="005C3830" w:rsidRDefault="00ED3EA8" w:rsidP="00A442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EA8" w:rsidRPr="005C3830" w:rsidRDefault="00ED3EA8" w:rsidP="00A442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EA8" w:rsidRPr="005C3830" w:rsidRDefault="00ED3EA8" w:rsidP="00A44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5C383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D3EA8" w:rsidRPr="005C3830" w:rsidRDefault="00ED3EA8" w:rsidP="00A44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38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70" w:type="dxa"/>
            <w:shd w:val="clear" w:color="auto" w:fill="auto"/>
          </w:tcPr>
          <w:p w:rsidR="00ED3EA8" w:rsidRPr="005C3830" w:rsidRDefault="00ED3EA8" w:rsidP="00A442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EA8" w:rsidRPr="005C3830" w:rsidRDefault="00ED3EA8" w:rsidP="00A4421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830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Н.В. Богнат</w:t>
            </w:r>
            <w:r w:rsidRPr="005C3830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ED3EA8" w:rsidRPr="005C3830" w:rsidRDefault="00ED3EA8" w:rsidP="00A4421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5C3830">
              <w:rPr>
                <w:rFonts w:ascii="Times New Roman" w:hAnsi="Times New Roman"/>
                <w:szCs w:val="28"/>
              </w:rPr>
              <w:t>(расшифровка подписи)</w:t>
            </w:r>
          </w:p>
        </w:tc>
      </w:tr>
    </w:tbl>
    <w:p w:rsidR="008C16BE" w:rsidRDefault="008C16BE"/>
    <w:sectPr w:rsidR="008C16BE" w:rsidSect="00ED3E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EA8"/>
    <w:rsid w:val="00291E46"/>
    <w:rsid w:val="005E763E"/>
    <w:rsid w:val="008C16BE"/>
    <w:rsid w:val="00AA6659"/>
    <w:rsid w:val="00E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A8"/>
    <w:pPr>
      <w:spacing w:after="0" w:line="360" w:lineRule="auto"/>
      <w:ind w:firstLine="709"/>
      <w:jc w:val="both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ED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3EA8"/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pt-a-000005">
    <w:name w:val="pt-a-000005"/>
    <w:basedOn w:val="a"/>
    <w:rsid w:val="00ED3EA8"/>
    <w:pPr>
      <w:ind w:firstLine="706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06">
    <w:name w:val="pt-a0-000006"/>
    <w:basedOn w:val="a0"/>
    <w:rsid w:val="00ED3EA8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2021-11-15T23:36:00Z</dcterms:created>
  <dcterms:modified xsi:type="dcterms:W3CDTF">2021-11-15T23:36:00Z</dcterms:modified>
</cp:coreProperties>
</file>