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 ноября 2011 года N 837-КЗ</w:t>
      </w:r>
      <w:r>
        <w:rPr>
          <w:rFonts w:ascii="Calibri" w:hAnsi="Calibri" w:cs="Calibri"/>
        </w:rPr>
        <w:br/>
      </w:r>
    </w:p>
    <w:p w:rsidR="0023590B" w:rsidRDefault="0023590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ПРИМОРСКОГО КРАЯ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БЕСПЛАТНОМ ПРЕДОСТАВЛЕНИИ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ЗЕМЕЛЬНЫХ УЧАСТКОВ ГРАЖДАНАМ, ИМЕЮЩИМ ТРЕХ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БОЛЕЕ ДЕТЕЙ, В ПРИМОРСКОМ КРАЕ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Законодательным Собранием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7 ноября 2011 года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Законов Приморского края</w:t>
      </w:r>
      <w:proofErr w:type="gramEnd"/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20.03.2012 </w:t>
      </w:r>
      <w:hyperlink r:id="rId4" w:history="1">
        <w:r>
          <w:rPr>
            <w:rFonts w:ascii="Calibri" w:hAnsi="Calibri" w:cs="Calibri"/>
            <w:color w:val="0000FF"/>
          </w:rPr>
          <w:t>N 24-КЗ</w:t>
        </w:r>
      </w:hyperlink>
      <w:r>
        <w:rPr>
          <w:rFonts w:ascii="Calibri" w:hAnsi="Calibri" w:cs="Calibri"/>
        </w:rPr>
        <w:t xml:space="preserve">, от 10.08.2012 </w:t>
      </w:r>
      <w:hyperlink r:id="rId5" w:history="1">
        <w:r>
          <w:rPr>
            <w:rFonts w:ascii="Calibri" w:hAnsi="Calibri" w:cs="Calibri"/>
            <w:color w:val="0000FF"/>
          </w:rPr>
          <w:t>N 93-КЗ</w:t>
        </w:r>
      </w:hyperlink>
      <w:r>
        <w:rPr>
          <w:rFonts w:ascii="Calibri" w:hAnsi="Calibri" w:cs="Calibri"/>
        </w:rPr>
        <w:t>,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05.04.2013 </w:t>
      </w:r>
      <w:hyperlink r:id="rId6" w:history="1">
        <w:r>
          <w:rPr>
            <w:rFonts w:ascii="Calibri" w:hAnsi="Calibri" w:cs="Calibri"/>
            <w:color w:val="0000FF"/>
          </w:rPr>
          <w:t>N 187-КЗ</w:t>
        </w:r>
      </w:hyperlink>
      <w:r>
        <w:rPr>
          <w:rFonts w:ascii="Calibri" w:hAnsi="Calibri" w:cs="Calibri"/>
        </w:rPr>
        <w:t xml:space="preserve">, от 07.08.2013 </w:t>
      </w:r>
      <w:hyperlink r:id="rId7" w:history="1">
        <w:r>
          <w:rPr>
            <w:rFonts w:ascii="Calibri" w:hAnsi="Calibri" w:cs="Calibri"/>
            <w:color w:val="0000FF"/>
          </w:rPr>
          <w:t>N 226-КЗ</w:t>
        </w:r>
      </w:hyperlink>
      <w:r>
        <w:rPr>
          <w:rFonts w:ascii="Calibri" w:hAnsi="Calibri" w:cs="Calibri"/>
        </w:rPr>
        <w:t>,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12.11.2013 </w:t>
      </w:r>
      <w:hyperlink r:id="rId8" w:history="1">
        <w:r>
          <w:rPr>
            <w:rFonts w:ascii="Calibri" w:hAnsi="Calibri" w:cs="Calibri"/>
            <w:color w:val="0000FF"/>
          </w:rPr>
          <w:t>N 289-КЗ</w:t>
        </w:r>
      </w:hyperlink>
      <w:r>
        <w:rPr>
          <w:rFonts w:ascii="Calibri" w:hAnsi="Calibri" w:cs="Calibri"/>
        </w:rPr>
        <w:t>)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1"/>
      <w:bookmarkEnd w:id="0"/>
      <w:r>
        <w:rPr>
          <w:rFonts w:ascii="Calibri" w:hAnsi="Calibri" w:cs="Calibri"/>
        </w:rPr>
        <w:t>Статья 1. Предмет регулирования настоящего Закона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определяет случаи и порядок бесплатного предоставления в собственность земельных участков из земель, находящихся в государственной или муниципальной собственности, гражданам, имеющим трех и более детей, для индивидуального жилищного строительства.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Приморского края от 20.03.2012 </w:t>
      </w:r>
      <w:hyperlink r:id="rId9" w:history="1">
        <w:r>
          <w:rPr>
            <w:rFonts w:ascii="Calibri" w:hAnsi="Calibri" w:cs="Calibri"/>
            <w:color w:val="0000FF"/>
          </w:rPr>
          <w:t>N 24-КЗ</w:t>
        </w:r>
      </w:hyperlink>
      <w:r>
        <w:rPr>
          <w:rFonts w:ascii="Calibri" w:hAnsi="Calibri" w:cs="Calibri"/>
        </w:rPr>
        <w:t xml:space="preserve">, от 10.08.2012 </w:t>
      </w:r>
      <w:hyperlink r:id="rId10" w:history="1">
        <w:r>
          <w:rPr>
            <w:rFonts w:ascii="Calibri" w:hAnsi="Calibri" w:cs="Calibri"/>
            <w:color w:val="0000FF"/>
          </w:rPr>
          <w:t>N 93-КЗ</w:t>
        </w:r>
      </w:hyperlink>
      <w:r>
        <w:rPr>
          <w:rFonts w:ascii="Calibri" w:hAnsi="Calibri" w:cs="Calibri"/>
        </w:rPr>
        <w:t xml:space="preserve">, от 12.11.2013 </w:t>
      </w:r>
      <w:hyperlink r:id="rId11" w:history="1">
        <w:r>
          <w:rPr>
            <w:rFonts w:ascii="Calibri" w:hAnsi="Calibri" w:cs="Calibri"/>
            <w:color w:val="0000FF"/>
          </w:rPr>
          <w:t>N 289-КЗ</w:t>
        </w:r>
      </w:hyperlink>
      <w:r>
        <w:rPr>
          <w:rFonts w:ascii="Calibri" w:hAnsi="Calibri" w:cs="Calibri"/>
        </w:rPr>
        <w:t>)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Статья 2. Предоставление земельных участков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Приморского края от 10.08.2012 N 93-КЗ)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0"/>
      <w:bookmarkEnd w:id="2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Под гражданами, имеющими трех и более детей (далее - граждане), в целях настоящего Закона понимаются лица, состоящие в зарегистрированном браке и имеющие трех и более детей, совместно проживающих с ними либо с одним из них, лица, не состоящие в зарегистрированном браке, но являющиеся родителями трех и более детей, совместно проживающих с ними либо с одним из них, а также лицо, </w:t>
      </w:r>
      <w:proofErr w:type="spellStart"/>
      <w:r>
        <w:rPr>
          <w:rFonts w:ascii="Calibri" w:hAnsi="Calibri" w:cs="Calibri"/>
        </w:rPr>
        <w:t>несостоящее</w:t>
      </w:r>
      <w:proofErr w:type="spellEnd"/>
      <w:proofErr w:type="gramEnd"/>
      <w:r>
        <w:rPr>
          <w:rFonts w:ascii="Calibri" w:hAnsi="Calibri" w:cs="Calibri"/>
        </w:rPr>
        <w:t xml:space="preserve"> в браке, </w:t>
      </w:r>
      <w:proofErr w:type="gramStart"/>
      <w:r>
        <w:rPr>
          <w:rFonts w:ascii="Calibri" w:hAnsi="Calibri" w:cs="Calibri"/>
        </w:rPr>
        <w:t>имеющее</w:t>
      </w:r>
      <w:proofErr w:type="gramEnd"/>
      <w:r>
        <w:rPr>
          <w:rFonts w:ascii="Calibri" w:hAnsi="Calibri" w:cs="Calibri"/>
        </w:rPr>
        <w:t xml:space="preserve"> трех и более детей, совместно проживающих с ним.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 в ред.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Приморского края от 05.04.2013 N 187-КЗ)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Под детьми в целях настоящего Закона понимаются: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дети, пасынки и падчерицы в возрасте до 18 лет;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дети, пасынки и падчерицы в возрасте от 18 до 23 лет, обучающиеся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обучения;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Приморского края от 05.04.2013 </w:t>
      </w:r>
      <w:hyperlink r:id="rId14" w:history="1">
        <w:r>
          <w:rPr>
            <w:rFonts w:ascii="Calibri" w:hAnsi="Calibri" w:cs="Calibri"/>
            <w:color w:val="0000FF"/>
          </w:rPr>
          <w:t>N 187-КЗ</w:t>
        </w:r>
      </w:hyperlink>
      <w:r>
        <w:rPr>
          <w:rFonts w:ascii="Calibri" w:hAnsi="Calibri" w:cs="Calibri"/>
        </w:rPr>
        <w:t xml:space="preserve">, от 12.11.2013 </w:t>
      </w:r>
      <w:hyperlink r:id="rId15" w:history="1">
        <w:r>
          <w:rPr>
            <w:rFonts w:ascii="Calibri" w:hAnsi="Calibri" w:cs="Calibri"/>
            <w:color w:val="0000FF"/>
          </w:rPr>
          <w:t>N 289-КЗ</w:t>
        </w:r>
      </w:hyperlink>
      <w:r>
        <w:rPr>
          <w:rFonts w:ascii="Calibri" w:hAnsi="Calibri" w:cs="Calibri"/>
        </w:rPr>
        <w:t>)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сыновья и пасынки, проходящие военную службу по призыву, в возрасте до 21 года, а также сыновья и пасынки, ставшие инвалидами независимо от группы инвалидности в связи с прохождением военной службы по призыву;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дети, пасынки и падчерицы старше 18 лет, являющиеся инвалидами независимо от группы инвалидности, и имевшие в возрасте до 18 лет категорию "ребенок-инвалид";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дети, оставшиеся без попечения родителей и переданные под опеку (попечительство) в </w:t>
      </w:r>
      <w:r>
        <w:rPr>
          <w:rFonts w:ascii="Calibri" w:hAnsi="Calibri" w:cs="Calibri"/>
        </w:rPr>
        <w:lastRenderedPageBreak/>
        <w:t>приемную семью на основании договора о приемной семье (далее - приемные дети).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</w:t>
      </w:r>
      <w:proofErr w:type="spellStart"/>
      <w:proofErr w:type="gramStart"/>
      <w:r>
        <w:rPr>
          <w:rFonts w:ascii="Calibri" w:hAnsi="Calibri" w:cs="Calibri"/>
        </w:rPr>
        <w:t>введен</w:t>
      </w:r>
      <w:proofErr w:type="gramEnd"/>
      <w:r w:rsidR="00C8068F">
        <w:fldChar w:fldCharType="begin"/>
      </w:r>
      <w:r w:rsidR="00C8068F">
        <w:instrText>HYPERLINK "consultantplus://offline/ref=6F3D0830A9C9EBC279DCB0BD62D8A732F4BF509094CD398FF9E2FC08B3961BDCFBB039881D602CE77C49DBC8A5B"</w:instrText>
      </w:r>
      <w:r w:rsidR="00C8068F">
        <w:fldChar w:fldCharType="separate"/>
      </w:r>
      <w:r>
        <w:rPr>
          <w:rFonts w:ascii="Calibri" w:hAnsi="Calibri" w:cs="Calibri"/>
          <w:color w:val="0000FF"/>
        </w:rPr>
        <w:t>Законом</w:t>
      </w:r>
      <w:proofErr w:type="spellEnd"/>
      <w:r w:rsidR="00C8068F">
        <w:fldChar w:fldCharType="end"/>
      </w:r>
      <w:r>
        <w:rPr>
          <w:rFonts w:ascii="Calibri" w:hAnsi="Calibri" w:cs="Calibri"/>
        </w:rPr>
        <w:t xml:space="preserve"> Приморского края от 12.11.2013 N 289-КЗ)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0"/>
      <w:bookmarkEnd w:id="3"/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При определении права граждан на бесплатное получение в собственность земельного участка в соответствии с настоящим Законом</w:t>
      </w:r>
      <w:proofErr w:type="gramEnd"/>
      <w:r>
        <w:rPr>
          <w:rFonts w:ascii="Calibri" w:hAnsi="Calibri" w:cs="Calibri"/>
        </w:rPr>
        <w:t xml:space="preserve"> не учитываются: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дети, в отношении которых граждане были лишены родительских прав или в отношении которых было отменено усыновление;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дети, состоящие (состоявшие) в зарегистрированном браке;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дети, в отношении которых договор о приемной семье прекратил свое действие.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(п. 3 введен</w:t>
      </w:r>
      <w:r w:rsidR="0099212F">
        <w:rPr>
          <w:rFonts w:ascii="Calibri" w:hAnsi="Calibri" w:cs="Calibri"/>
        </w:rPr>
        <w:t xml:space="preserve"> </w:t>
      </w:r>
      <w:r w:rsidR="00C8068F">
        <w:fldChar w:fldCharType="begin"/>
      </w:r>
      <w:r w:rsidR="00C8068F">
        <w:instrText>HYPERLINK "consultantplus://offline/ref=6F3D0830A9C9EBC279DCB0BD62D8A732F4BF509094CD398FF9E2FC08B3961BDCFBB039881D602CE77C49DBC8A3B"</w:instrText>
      </w:r>
      <w:r w:rsidR="00C8068F">
        <w:fldChar w:fldCharType="separate"/>
      </w:r>
      <w:r>
        <w:rPr>
          <w:rFonts w:ascii="Calibri" w:hAnsi="Calibri" w:cs="Calibri"/>
          <w:color w:val="0000FF"/>
        </w:rPr>
        <w:t>Законом</w:t>
      </w:r>
      <w:r w:rsidR="00C8068F">
        <w:fldChar w:fldCharType="end"/>
      </w:r>
      <w:r>
        <w:rPr>
          <w:rFonts w:ascii="Calibri" w:hAnsi="Calibri" w:cs="Calibri"/>
        </w:rPr>
        <w:t xml:space="preserve"> Приморского края от 12.11.2013 N 289-КЗ)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5"/>
      <w:bookmarkEnd w:id="4"/>
      <w:r>
        <w:rPr>
          <w:rFonts w:ascii="Calibri" w:hAnsi="Calibri" w:cs="Calibri"/>
        </w:rPr>
        <w:t>4. Земельные участки предоставляются гражданам бесплатно в собственность, если на дату подачи заявления о предоставлении земельного участка в соответствии с настоящим Законом: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граждане и их дети отвечают требованиям, установленным </w:t>
      </w:r>
      <w:hyperlink w:anchor="Par30" w:history="1">
        <w:r>
          <w:rPr>
            <w:rFonts w:ascii="Calibri" w:hAnsi="Calibri" w:cs="Calibri"/>
            <w:color w:val="0000FF"/>
          </w:rPr>
          <w:t>частями 1</w:t>
        </w:r>
      </w:hyperlink>
      <w:r>
        <w:rPr>
          <w:rFonts w:ascii="Calibri" w:hAnsi="Calibri" w:cs="Calibri"/>
        </w:rPr>
        <w:t xml:space="preserve"> - </w:t>
      </w:r>
      <w:hyperlink w:anchor="Par40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настоящей статьи;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граждане и их дети являются гражданами Российской Федерации;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граждане и их дети являются жителями Приморского края;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граждане и их дети не получали земельные участки в собственность бесплатно на основании настоящего Закона.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4(1). Граждане, имеющие приемного ребенка (приемных детей), имеют право на получение земельных участков бесплатно в собственность, если на дату подачи заявления граждане и их дети соответствуют требованиям </w:t>
      </w:r>
      <w:hyperlink w:anchor="Par45" w:history="1">
        <w:r>
          <w:rPr>
            <w:rFonts w:ascii="Calibri" w:hAnsi="Calibri" w:cs="Calibri"/>
            <w:color w:val="0000FF"/>
          </w:rPr>
          <w:t>части 4 настоящей статьи</w:t>
        </w:r>
      </w:hyperlink>
      <w:r>
        <w:rPr>
          <w:rFonts w:ascii="Calibri" w:hAnsi="Calibri" w:cs="Calibri"/>
        </w:rPr>
        <w:t xml:space="preserve"> и на дату принятия решения о предоставлении земельного участка граждане являются приемными родителями.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4(1) введена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Приморского края от 12.11.2013 N 289-КЗ)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Дети, ставшие собственниками земельного участка в соответствии с настоящим Законом, сохраняют право на однократное бесплатное получение земельного участка в собственность в соответствии с настоящим Законом в качестве граждан.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54"/>
      <w:bookmarkEnd w:id="5"/>
      <w:r>
        <w:rPr>
          <w:rFonts w:ascii="Calibri" w:hAnsi="Calibri" w:cs="Calibri"/>
        </w:rPr>
        <w:t>Статья 3. Предельные размеры земельных участков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Предельные минимальные размеры земельных участков, предоставляемых гражданам в собственность бесплатно из земель, находящихся в государственной или муниципальной собственности, для индивидуального жилищного строительства - 0,07 га.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 в ред. Законов Приморского края от 20.03.2012 </w:t>
      </w:r>
      <w:hyperlink r:id="rId17" w:history="1">
        <w:r>
          <w:rPr>
            <w:rFonts w:ascii="Calibri" w:hAnsi="Calibri" w:cs="Calibri"/>
            <w:color w:val="0000FF"/>
          </w:rPr>
          <w:t>N 24-КЗ</w:t>
        </w:r>
      </w:hyperlink>
      <w:r>
        <w:rPr>
          <w:rFonts w:ascii="Calibri" w:hAnsi="Calibri" w:cs="Calibri"/>
        </w:rPr>
        <w:t xml:space="preserve">, от 12.11.2013 </w:t>
      </w:r>
      <w:hyperlink r:id="rId18" w:history="1">
        <w:r>
          <w:rPr>
            <w:rFonts w:ascii="Calibri" w:hAnsi="Calibri" w:cs="Calibri"/>
            <w:color w:val="0000FF"/>
          </w:rPr>
          <w:t>N 289-КЗ</w:t>
        </w:r>
      </w:hyperlink>
      <w:r>
        <w:rPr>
          <w:rFonts w:ascii="Calibri" w:hAnsi="Calibri" w:cs="Calibri"/>
        </w:rPr>
        <w:t>)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Предельные максимальные размеры земельных участков, предоставляемых гражданам в собственность бесплатно из земель, находящихся в государственной или муниципальной собственности, для индивидуального жилищного строительства - 0,2 га.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 в ред. Законов Приморского края от 20.03.2012 </w:t>
      </w:r>
      <w:hyperlink r:id="rId19" w:history="1">
        <w:r>
          <w:rPr>
            <w:rFonts w:ascii="Calibri" w:hAnsi="Calibri" w:cs="Calibri"/>
            <w:color w:val="0000FF"/>
          </w:rPr>
          <w:t>N 24-КЗ</w:t>
        </w:r>
      </w:hyperlink>
      <w:r>
        <w:rPr>
          <w:rFonts w:ascii="Calibri" w:hAnsi="Calibri" w:cs="Calibri"/>
        </w:rPr>
        <w:t xml:space="preserve">, от 12.11.2013 </w:t>
      </w:r>
      <w:hyperlink r:id="rId20" w:history="1">
        <w:r>
          <w:rPr>
            <w:rFonts w:ascii="Calibri" w:hAnsi="Calibri" w:cs="Calibri"/>
            <w:color w:val="0000FF"/>
          </w:rPr>
          <w:t>N 289-КЗ</w:t>
        </w:r>
      </w:hyperlink>
      <w:r>
        <w:rPr>
          <w:rFonts w:ascii="Calibri" w:hAnsi="Calibri" w:cs="Calibri"/>
        </w:rPr>
        <w:t>)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61"/>
      <w:bookmarkEnd w:id="6"/>
      <w:r>
        <w:rPr>
          <w:rFonts w:ascii="Calibri" w:hAnsi="Calibri" w:cs="Calibri"/>
        </w:rPr>
        <w:t>Статья 4. Формирование и предоставление земельных участков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Формирование земельных участков, находящихся в собственности Приморского края, в целях их бесплатного предоставления в собственность гражданам осуществляется органом исполнительной власти Приморского края, уполномоченным на государственное управление и регулирование в сфере управления и распоряжения земельными участками, находящимися в собственности Приморского края (далее - уполномоченный орган исполнительной власти Приморского края).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Сформированные уполномоченным органом исполнительной власти Приморского края земельные участки передаются безвозмездно в соответствии со </w:t>
      </w:r>
      <w:hyperlink r:id="rId21" w:history="1">
        <w:r>
          <w:rPr>
            <w:rFonts w:ascii="Calibri" w:hAnsi="Calibri" w:cs="Calibri"/>
            <w:color w:val="0000FF"/>
          </w:rPr>
          <w:t>статьей 19</w:t>
        </w:r>
      </w:hyperlink>
      <w:r>
        <w:rPr>
          <w:rFonts w:ascii="Calibri" w:hAnsi="Calibri" w:cs="Calibri"/>
        </w:rPr>
        <w:t xml:space="preserve"> Земельного кодекса Российской Федерации в муниципальную собственность в целях их бесплатного предоставления в собственность гражданам.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Формирование земельных участков, находящихся в муниципальной собственности, и земельных участков, государственная собственность на которые не разграничена, в том числе в административном центре Приморского края, в целях их бесплатного предоставления в собственность гражданам, а также их предоставление гражданам осуществляются органами местного самоуправления муниципальных образований Приморского края, обладающими </w:t>
      </w:r>
      <w:r>
        <w:rPr>
          <w:rFonts w:ascii="Calibri" w:hAnsi="Calibri" w:cs="Calibri"/>
        </w:rPr>
        <w:lastRenderedPageBreak/>
        <w:t>правом предоставления соответствующих земельных участков (далее - уполномоченные органы местного самоуправления).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3(1). Формирование земельных участков в целях их бесплатного предоставления в собственность гражданам осуществляется в соответствии с действующим законодательством с учетом утвержденных документов территориального планирования, правил землепользования и застройки, документации по планировке территории.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3(1) введена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Приморского края от 10.08.2012 N 93-КЗ)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8"/>
      <w:bookmarkEnd w:id="7"/>
      <w:r>
        <w:rPr>
          <w:rFonts w:ascii="Calibri" w:hAnsi="Calibri" w:cs="Calibri"/>
        </w:rPr>
        <w:t>4. Сформированные земельные участки включаются в перечень земельных участков, предназначенных для предоставления гражданам в собственность бесплатно (далее - перечень земельных участков).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земельных участков формируется уполномоченным органом местного самоуправления и публикуется в периодическом печатном издании, определяемом главой муниципального образования, а также размещается на официальном сайте муниципального образования в информационно-телекоммуникационной сети Интернет.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введена </w:t>
      </w:r>
      <w:hyperlink r:id="rId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Приморского края от 20.03.2012 N 24-КЗ; в ред.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Приморского края от 10.08.2012 N 93-КЗ)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72"/>
      <w:bookmarkEnd w:id="8"/>
      <w:r>
        <w:rPr>
          <w:rFonts w:ascii="Calibri" w:hAnsi="Calibri" w:cs="Calibri"/>
        </w:rPr>
        <w:t>Статья 5. Порядок предоставления земельных участков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74"/>
      <w:bookmarkEnd w:id="9"/>
      <w:r>
        <w:rPr>
          <w:rFonts w:ascii="Calibri" w:hAnsi="Calibri" w:cs="Calibri"/>
        </w:rPr>
        <w:t>1. В целях бесплатного получения земельного участка гражданин подает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заявление о предоставлении земельного участка в собственность бесплатно (далее - заявление) с указанием фамилии, имени, отчества детей.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подаче заявления гражданином (гражданами), имеющим (имеющими) приемного ребенка (приемных детей), в заявлении указываются номер и дата договора о приемной семье.</w:t>
      </w:r>
      <w:proofErr w:type="gramEnd"/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76"/>
      <w:bookmarkEnd w:id="10"/>
      <w:proofErr w:type="gramStart"/>
      <w:r>
        <w:rPr>
          <w:rFonts w:ascii="Calibri" w:hAnsi="Calibri" w:cs="Calibri"/>
        </w:rPr>
        <w:t>По желанию граждан, состоящих в зарегистрированном браке и имеющих трех и более детей, совместно проживающих с ними либо с одним из них, а также граждан, не состоящих в зарегистрированном браке, но являющихся родителями трех и более детей, совместно проживающих с ними либо с одним из них, заявление может быть подано ими совместно либо одним из них.</w:t>
      </w:r>
      <w:proofErr w:type="gramEnd"/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заявлению прилагаются: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документа (документов), удостоверяющего личность гражданина с предъявлением оригинала. В случае изменения фамилии, имени или отчества гражданина к заявлению прилагаются копии документов, подтверждающих изменения указанных персональных данных;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свидетельств о рождении детей, паспортов для детей, достигших 14-летнего возраста, с предъявлением оригиналов;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подтверждающий проживание гражданина (граждан) и их детей по одному месту жительства на территории Приморского края;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подтверждающий факт постоянного проживания гражданина на территории того муниципального образования, в уполномоченный орган местного самоуправления которого он подает заявление (в случае отсутствия такого документа - судебное решение об установлении факта его постоянного проживания на территории данного муниципального образования);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справка об обучении детей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 в отношении детей в возрасте от 18 до 23 лет, обучающихся в указанных организациях, выданная соответствующей образовательной организацией не ранее чем за 30 календарных дней до дня обращения гражданина с заявлением;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подтверждающий факт установления категории "ребенок-инвалид" ребенку в возрасте до 18 лет, и справка, подтверждающая факт установления указанному ребенку инвалидности после 18 лет, в отношении детей старше 18 лет, являющихся инвалидами независимо от группы инвалидности и имевших в возрасте до 18 лет категорию "ребенок-инвалид";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документ, подтверждающий прохождение военной службы по призыву, в отношении </w:t>
      </w:r>
      <w:r>
        <w:rPr>
          <w:rFonts w:ascii="Calibri" w:hAnsi="Calibri" w:cs="Calibri"/>
        </w:rPr>
        <w:lastRenderedPageBreak/>
        <w:t>сыновей и пасынков, проходящих военную службу по призыву, в возрасте до 21 года;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справка, подтверждающая факт установления инвалидности в связи с прохождением военной службы по призыву, в отношении сыновей и пасынков, проходящих (проходивших) военную службу по призыву, в возрасте до 21 года, ставших инвалидами независимо от группы инвалидности в связи с прохождением военной службы по призыву;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договора о приемной семье с предъявлением оригинала в случае, если гражданин (граждане) воспитывает (воспитывают) приемного ребенка (приемных детей).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подаче совместного заявления гражданами, указанными в </w:t>
      </w:r>
      <w:hyperlink w:anchor="Par76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настоящей части, а также при подаче заявления гражданами, имеющими пасынков и падчериц, к заявлению прилагается копия свидетельства о заключении брака с предъявлением оригинала. Указанное требование не распространяется на граждан, не состоящих в зарегистрированном браке.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 в ред.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Приморского края от 12.11.2013 N 289-КЗ)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Гражданам, местом жительства которых является городской округ, земельный участок предоставляется в границах соответствующего городского округа. Гражданам, местом жительства которых является муниципальный район, земельный участок предоставляется в границах соответствующего муниципального района.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соответствии с настоящим Законом земельные участки предоставляются гражданам и их детям в собственность однократно.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Приморского края от 10.08.2012 N 93-КЗ)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Земельные участки предоставляются в общую долевую собственность граждан и их детей.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Уполномоченный орган местного самоуправления в течение 30 календарных дней со дня подачи заявления принимает решение о включении гражданина (граждан) в реестр граждан, имеющих право на получение земельного участка в соответствии с настоящим Законом (далее - реестр), либо об отказе во включении в реестр.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течение семи календарных дней со дня принятия решения о включении гражданина (граждан) в реестр либо об отказе во включении гражданина (граждан) в реестр уполномоченный орган местного самоуправления уведомляет о включении его (их) в реестр с указанием реестрового номера либо об отказе во включении его (их) в реестр.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Реестр формирует уполномоченный орган местного самоуправления.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5 в ред.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Приморского края от 10.08.2012 N 93-КЗ)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Реестровый номер присваивается в порядке очередности в соответствии с датой принятия решения уполномоченным органом местного самоуправления о включении гражданина (граждан) в реестр. Изменение присвоенного реестрового номера не допускается за исключением случая, установленного </w:t>
      </w:r>
      <w:hyperlink w:anchor="Par127" w:history="1">
        <w:r>
          <w:rPr>
            <w:rFonts w:ascii="Calibri" w:hAnsi="Calibri" w:cs="Calibri"/>
            <w:color w:val="0000FF"/>
          </w:rPr>
          <w:t>частью 2 статьи 5(1)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Приморского края от 05.04.2013 N 187-КЗ)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подаче совместного заявления гражданами, указанными в абзаце первом </w:t>
      </w:r>
      <w:hyperlink w:anchor="Par74" w:history="1">
        <w:r>
          <w:rPr>
            <w:rFonts w:ascii="Calibri" w:hAnsi="Calibri" w:cs="Calibri"/>
            <w:color w:val="0000FF"/>
          </w:rPr>
          <w:t>части 1 статьи 5</w:t>
        </w:r>
      </w:hyperlink>
      <w:r>
        <w:rPr>
          <w:rFonts w:ascii="Calibri" w:hAnsi="Calibri" w:cs="Calibri"/>
        </w:rPr>
        <w:t xml:space="preserve"> настоящего Закона, им присваивается один реестровый номер.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6 в ред.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Приморского края от 10.08.2012 N 93-КЗ)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01"/>
      <w:bookmarkEnd w:id="11"/>
      <w:r>
        <w:rPr>
          <w:rFonts w:ascii="Calibri" w:hAnsi="Calibri" w:cs="Calibri"/>
        </w:rPr>
        <w:t>7. Основаниями для отказа во включении в реестр являются: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proofErr w:type="spellStart"/>
      <w:r>
        <w:rPr>
          <w:rFonts w:ascii="Calibri" w:hAnsi="Calibri" w:cs="Calibri"/>
        </w:rPr>
        <w:t>непредоставление</w:t>
      </w:r>
      <w:proofErr w:type="spellEnd"/>
      <w:r>
        <w:rPr>
          <w:rFonts w:ascii="Calibri" w:hAnsi="Calibri" w:cs="Calibri"/>
        </w:rPr>
        <w:t xml:space="preserve"> (предоставление не в полном объеме) документов, указанных в </w:t>
      </w:r>
      <w:hyperlink w:anchor="Par74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статьи;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предоставление недостоверных сведений;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несоответствие требованиям, установленным в </w:t>
      </w:r>
      <w:hyperlink w:anchor="Par30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- </w:t>
      </w:r>
      <w:hyperlink w:anchor="Par45" w:history="1">
        <w:r>
          <w:rPr>
            <w:rFonts w:ascii="Calibri" w:hAnsi="Calibri" w:cs="Calibri"/>
            <w:color w:val="0000FF"/>
          </w:rPr>
          <w:t>4 статьи 2</w:t>
        </w:r>
      </w:hyperlink>
      <w:r>
        <w:rPr>
          <w:rFonts w:ascii="Calibri" w:hAnsi="Calibri" w:cs="Calibri"/>
        </w:rPr>
        <w:t xml:space="preserve"> настоящего Закона;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Приморского края от 10.08.2012 N 93-КЗ)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утратил силу. - </w:t>
      </w:r>
      <w:hyperlink r:id="rId3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Приморского края от 10.08.2012 N 93-КЗ;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прекращение действия договора о приемной семье.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Приморского края от 12.11.2013 N 289-КЗ)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Уполномоченный орган местного самоуправления в течение 180 календарных дней со дня включения гражданина (граждан) в реестр принимает решение и направляет гражданину (гражданам) оригинал указанного решения: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 предоставлении в собственность бесплатно гражданину (гражданам) и его (их) детям земельного участка;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об отказе в предоставлении в собственность бесплатно гражданину (гражданам), имеющему (имеющим) приемного ребенка (приемных детей), и его (их) детям земельного участка </w:t>
      </w:r>
      <w:r>
        <w:rPr>
          <w:rFonts w:ascii="Calibri" w:hAnsi="Calibri" w:cs="Calibri"/>
        </w:rPr>
        <w:lastRenderedPageBreak/>
        <w:t>в случае, если на дату принятия решения о предоставлении земельного участка бесплатно в собственность граждане не являются приемными родителями.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8 в ред.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Приморского края от 12.11.2013 N 289-КЗ)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8(1). Решение о предоставлении земельных участков принимается уполномоченными органами местного самоуправления по результатам проведения жеребьевки в соответствии со </w:t>
      </w:r>
      <w:hyperlink w:anchor="Par122" w:history="1">
        <w:r>
          <w:rPr>
            <w:rFonts w:ascii="Calibri" w:hAnsi="Calibri" w:cs="Calibri"/>
            <w:color w:val="0000FF"/>
          </w:rPr>
          <w:t>статьей 5(1)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8(1) в ред. </w:t>
      </w:r>
      <w:hyperlink r:id="rId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Приморского края от 12.11.2013 N 289-КЗ)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8(2). Решение о предоставлении земельных участков принимается уполномоченными органами местного самоуправления без проведения жеребьевки по основаниям, предусмотренным </w:t>
      </w:r>
      <w:hyperlink w:anchor="Par128" w:history="1">
        <w:r>
          <w:rPr>
            <w:rFonts w:ascii="Calibri" w:hAnsi="Calibri" w:cs="Calibri"/>
            <w:color w:val="0000FF"/>
          </w:rPr>
          <w:t>частью 3 статьи 5(1)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8(2) в ред.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Приморского края от 12.11.2013 N 289-КЗ)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Уполномоченный орган местного самоуправления направляет копию решения о предоставлении в собственность бесплатно гражданину (гражданам) и его (их) детям земельного участка в уполномоченный орган исполнительной власти Приморского края в течение семи календарных дней со дня принятия решения.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Приморского края от 10.08.2012 N 93-КЗ)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Уполномоченный орган исполнительной власти Приморского </w:t>
      </w:r>
      <w:proofErr w:type="gramStart"/>
      <w:r>
        <w:rPr>
          <w:rFonts w:ascii="Calibri" w:hAnsi="Calibri" w:cs="Calibri"/>
        </w:rPr>
        <w:t>края</w:t>
      </w:r>
      <w:proofErr w:type="gramEnd"/>
      <w:r>
        <w:rPr>
          <w:rFonts w:ascii="Calibri" w:hAnsi="Calibri" w:cs="Calibri"/>
        </w:rPr>
        <w:t xml:space="preserve"> на основании представленных уполномоченными органами местного самоуправления решений формирует реестр граждан и их детей, в отношении которых принято решение о предоставлении земельных участков в собственность бесплатно.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Приморского края от 10.08.2012 N 93-КЗ)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122"/>
      <w:bookmarkEnd w:id="12"/>
      <w:r>
        <w:rPr>
          <w:rFonts w:ascii="Calibri" w:hAnsi="Calibri" w:cs="Calibri"/>
        </w:rPr>
        <w:t>Статья 5(1). Проведение жеребьевки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Приморского края от 05.04.2013 N 187-КЗ)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Жеребьевка организуется и проводится уполномоченными органами местного самоуправления в порядке, установленном Администрацией Приморского края.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27"/>
      <w:bookmarkEnd w:id="13"/>
      <w:r>
        <w:rPr>
          <w:rFonts w:ascii="Calibri" w:hAnsi="Calibri" w:cs="Calibri"/>
        </w:rPr>
        <w:t>2. В случае неучастия гражданина (граждан) два раза в проводимых жеребьевках уполномоченный орган местного самоуправления принимает решение об изменении присвоенного ему (им) реестрового номера на новый реестровый номер, соответствующий очередности на дату проведения последней жеребьевки, в которой не участвовал гражданин (граждане). Новый реестровый номер присваивается гражданину (гражданам) в соответствии с очередностью предыдущих реестровых номеров.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28"/>
      <w:bookmarkEnd w:id="14"/>
      <w:r>
        <w:rPr>
          <w:rFonts w:ascii="Calibri" w:hAnsi="Calibri" w:cs="Calibri"/>
        </w:rPr>
        <w:t xml:space="preserve">3. Жеребьевка не проводится, если на дату включения сформированного земельного участка в перечень земельных участков в соответствии с </w:t>
      </w:r>
      <w:hyperlink w:anchor="Par68" w:history="1">
        <w:r>
          <w:rPr>
            <w:rFonts w:ascii="Calibri" w:hAnsi="Calibri" w:cs="Calibri"/>
            <w:color w:val="0000FF"/>
          </w:rPr>
          <w:t>частью 4 статьи 4</w:t>
        </w:r>
      </w:hyperlink>
      <w:r>
        <w:rPr>
          <w:rFonts w:ascii="Calibri" w:hAnsi="Calibri" w:cs="Calibri"/>
        </w:rPr>
        <w:t xml:space="preserve"> настоящего Закона в реестр включен (включены) только один гражданин (граждане), которым присвоен единственный реестровый номер.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 ред.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Приморского края от 12.11.2013 N 289-КЗ)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5" w:name="Par131"/>
      <w:bookmarkEnd w:id="15"/>
      <w:r>
        <w:rPr>
          <w:rFonts w:ascii="Calibri" w:hAnsi="Calibri" w:cs="Calibri"/>
        </w:rPr>
        <w:t>Статья 5(2). Предоставление в собственность земельных участков, арендуемых гражданами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proofErr w:type="gramStart"/>
      <w:r>
        <w:rPr>
          <w:rFonts w:ascii="Calibri" w:hAnsi="Calibri" w:cs="Calibri"/>
        </w:rPr>
        <w:t>введена</w:t>
      </w:r>
      <w:proofErr w:type="gramEnd"/>
      <w:r w:rsidR="00C8068F">
        <w:fldChar w:fldCharType="begin"/>
      </w:r>
      <w:r w:rsidR="00C8068F">
        <w:instrText>HYPERLINK "consultantplus://offline/ref=6F3D0830A9C9EBC279DCB0BD62D8A732F4BF509097CF3C88F8E2FC08B3961BDCFBB039881D602CE77C49DCC8A2B"</w:instrText>
      </w:r>
      <w:r w:rsidR="00C8068F">
        <w:fldChar w:fldCharType="separate"/>
      </w:r>
      <w:r>
        <w:rPr>
          <w:rFonts w:ascii="Calibri" w:hAnsi="Calibri" w:cs="Calibri"/>
          <w:color w:val="0000FF"/>
        </w:rPr>
        <w:t>Законом</w:t>
      </w:r>
      <w:proofErr w:type="spellEnd"/>
      <w:r w:rsidR="00C8068F">
        <w:fldChar w:fldCharType="end"/>
      </w:r>
      <w:r>
        <w:rPr>
          <w:rFonts w:ascii="Calibri" w:hAnsi="Calibri" w:cs="Calibri"/>
        </w:rPr>
        <w:t xml:space="preserve"> Приморского края от 10.08.2012 N 93-КЗ)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Граждане, обладающие земельными участками на праве аренды для индивидуального жилищного строительства, </w:t>
      </w:r>
      <w:proofErr w:type="gramStart"/>
      <w:r>
        <w:rPr>
          <w:rFonts w:ascii="Calibri" w:hAnsi="Calibri" w:cs="Calibri"/>
        </w:rPr>
        <w:t>решения</w:t>
      </w:r>
      <w:proofErr w:type="gramEnd"/>
      <w:r>
        <w:rPr>
          <w:rFonts w:ascii="Calibri" w:hAnsi="Calibri" w:cs="Calibri"/>
        </w:rPr>
        <w:t xml:space="preserve"> о предоставлении которых приняты до 1 сентября 2012 года (далее - арендуемые земельные участки), вправе получить эти земельные участки в собственность бесплатно.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Приморского края от 12.11.2013 N 289-КЗ)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целях бесплатного получения в собственность арендуемого земельного участка граждане подают в уполномоченный орган местного самоуправления заявление о предоставлении арендуемого земельного участка в собственность бесплатно. К заявлению кроме документов, указанных в </w:t>
      </w:r>
      <w:hyperlink w:anchor="Par74" w:history="1">
        <w:r>
          <w:rPr>
            <w:rFonts w:ascii="Calibri" w:hAnsi="Calibri" w:cs="Calibri"/>
            <w:color w:val="0000FF"/>
          </w:rPr>
          <w:t>части 1 статьи 5</w:t>
        </w:r>
      </w:hyperlink>
      <w:r>
        <w:rPr>
          <w:rFonts w:ascii="Calibri" w:hAnsi="Calibri" w:cs="Calibri"/>
        </w:rPr>
        <w:t xml:space="preserve"> настоящего Закона, прилагается копия договора аренды земельного участка с предъявлением оригинала.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 Предельные размеры земельных участков, установленные </w:t>
      </w:r>
      <w:hyperlink w:anchor="Par54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настоящего Закона, не применяются в отношении арендуемых земельных участков.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Уполномоченный орган местного самоуправления в течение 30 календарных дней со дня поступления заявления о предоставлении арендуемого земельного участка в собственность бесплатно принимает решение о предоставлении гражданину (гражданам) и его (их) детям указанного земельного участка в собственность бесплатно либо об отказе в предоставлении и направляет указанное решение гражданину.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Основаниями для отказа в предоставлении арендуемого земельного участка в собственность являются основания, установленные </w:t>
      </w:r>
      <w:hyperlink w:anchor="Par101" w:history="1">
        <w:r>
          <w:rPr>
            <w:rFonts w:ascii="Calibri" w:hAnsi="Calibri" w:cs="Calibri"/>
            <w:color w:val="0000FF"/>
          </w:rPr>
          <w:t>частью 7 статьи 5</w:t>
        </w:r>
      </w:hyperlink>
      <w:r>
        <w:rPr>
          <w:rFonts w:ascii="Calibri" w:hAnsi="Calibri" w:cs="Calibri"/>
        </w:rPr>
        <w:t xml:space="preserve"> настоящего Закона, а также невозможность предоставления арендуемого земельного участка в собственность в соответствии с действующим законодательством.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Уполномоченный орган местного самоуправления направляет копию решения о предоставлении в собственность бесплатно гражданину (гражданам) и его (их) детям арендуемого земельного участка в уполномоченный орган исполнительной власти Приморского края в течение семи календарных дней со дня принятия решения.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Граждане, получившие в собственность бесплатно арендованный земельный участок, считаются реализовавшими свое право на получение земельного участка в рамках настоящего Закона.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6" w:name="Par144"/>
      <w:bookmarkEnd w:id="16"/>
      <w:r>
        <w:rPr>
          <w:rFonts w:ascii="Calibri" w:hAnsi="Calibri" w:cs="Calibri"/>
        </w:rPr>
        <w:t>Статья 6. Порядок вступления в силу настоящего Закона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по истечении 10 дней со дня его официального опубликования.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края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С.М.ДАРЬКИН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 Владивосток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 ноября 2011 года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837-КЗ</w:t>
      </w: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90B" w:rsidRDefault="00235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90B" w:rsidRDefault="0023590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A0EA4" w:rsidRDefault="00EA0EA4">
      <w:bookmarkStart w:id="17" w:name="_GoBack"/>
      <w:bookmarkEnd w:id="17"/>
    </w:p>
    <w:sectPr w:rsidR="00EA0EA4" w:rsidSect="00C10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3590B"/>
    <w:rsid w:val="0023590B"/>
    <w:rsid w:val="0099212F"/>
    <w:rsid w:val="00C8068F"/>
    <w:rsid w:val="00EA0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3D0830A9C9EBC279DCB0BD62D8A732F4BF509094CD398FF9E2FC08B3961BDCFBB039881D602CE77C49DAC8A0B" TargetMode="External"/><Relationship Id="rId13" Type="http://schemas.openxmlformats.org/officeDocument/2006/relationships/hyperlink" Target="consultantplus://offline/ref=6F3D0830A9C9EBC279DCB0BD62D8A732F4BF509094CB3D8FFCE2FC08B3961BDCFBB039881D602CE77C49DAC8AEB" TargetMode="External"/><Relationship Id="rId18" Type="http://schemas.openxmlformats.org/officeDocument/2006/relationships/hyperlink" Target="consultantplus://offline/ref=6F3D0830A9C9EBC279DCB0BD62D8A732F4BF509094CD398FF9E2FC08B3961BDCFBB039881D602CE77C49DAC8AFB" TargetMode="External"/><Relationship Id="rId26" Type="http://schemas.openxmlformats.org/officeDocument/2006/relationships/hyperlink" Target="consultantplus://offline/ref=6F3D0830A9C9EBC279DCB0BD62D8A732F4BF509097CF3C88F8E2FC08B3961BDCFBB039881D602CE77C49DEC8A3B" TargetMode="External"/><Relationship Id="rId39" Type="http://schemas.openxmlformats.org/officeDocument/2006/relationships/hyperlink" Target="consultantplus://offline/ref=6F3D0830A9C9EBC279DCB0BD62D8A732F4BF509094CD398FF9E2FC08B3961BDCFBB039881D602CE77C49DEC8A3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F3D0830A9C9EBC279DCAEB074B4F93DF5B0069897CB33DCA4BDA755E49F118BBCFF60CA596D2CE2C7ACB" TargetMode="External"/><Relationship Id="rId34" Type="http://schemas.openxmlformats.org/officeDocument/2006/relationships/hyperlink" Target="consultantplus://offline/ref=6F3D0830A9C9EBC279DCB0BD62D8A732F4BF509094CD398FF9E2FC08B3961BDCFBB039881D602CE77C49DEC8A7B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6F3D0830A9C9EBC279DCB0BD62D8A732F4BF509094C83C82FEE2FC08B3961BDCFBB039881D602CE77C49DBC8A6B" TargetMode="External"/><Relationship Id="rId12" Type="http://schemas.openxmlformats.org/officeDocument/2006/relationships/hyperlink" Target="consultantplus://offline/ref=6F3D0830A9C9EBC279DCB0BD62D8A732F4BF509097CF3C88F8E2FC08B3961BDCFBB039881D602CE77C49DAC8AEB" TargetMode="External"/><Relationship Id="rId17" Type="http://schemas.openxmlformats.org/officeDocument/2006/relationships/hyperlink" Target="consultantplus://offline/ref=6F3D0830A9C9EBC279DCB0BD62D8A732F4BF509097CB318AF0E2FC08B3961BDCFBB039881D602CE77C49DBC8A4B" TargetMode="External"/><Relationship Id="rId25" Type="http://schemas.openxmlformats.org/officeDocument/2006/relationships/hyperlink" Target="consultantplus://offline/ref=6F3D0830A9C9EBC279DCB0BD62D8A732F4BF509094CD398FF9E2FC08B3961BDCFBB039881D602CE77C49DBC8AEB" TargetMode="External"/><Relationship Id="rId33" Type="http://schemas.openxmlformats.org/officeDocument/2006/relationships/hyperlink" Target="consultantplus://offline/ref=6F3D0830A9C9EBC279DCB0BD62D8A732F4BF509094CD398FF9E2FC08B3961BDCFBB039881D602CE77C49D9C8A1B" TargetMode="External"/><Relationship Id="rId38" Type="http://schemas.openxmlformats.org/officeDocument/2006/relationships/hyperlink" Target="consultantplus://offline/ref=6F3D0830A9C9EBC279DCB0BD62D8A732F4BF509094CB3D8FFCE2FC08B3961BDCFBB039881D602CE77C49D8C8AF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3D0830A9C9EBC279DCB0BD62D8A732F4BF509094CD398FF9E2FC08B3961BDCFBB039881D602CE77C49DBC8A1B" TargetMode="External"/><Relationship Id="rId20" Type="http://schemas.openxmlformats.org/officeDocument/2006/relationships/hyperlink" Target="consultantplus://offline/ref=6F3D0830A9C9EBC279DCB0BD62D8A732F4BF509094CD398FF9E2FC08B3961BDCFBB039881D602CE77C49DAC8AFB" TargetMode="External"/><Relationship Id="rId29" Type="http://schemas.openxmlformats.org/officeDocument/2006/relationships/hyperlink" Target="consultantplus://offline/ref=6F3D0830A9C9EBC279DCB0BD62D8A732F4BF509097CF3C88F8E2FC08B3961BDCFBB039881D602CE77C49DEC8AEB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3D0830A9C9EBC279DCB0BD62D8A732F4BF509094CB3D8FFCE2FC08B3961BDCFBB039881D602CE77C49DAC8A0B" TargetMode="External"/><Relationship Id="rId11" Type="http://schemas.openxmlformats.org/officeDocument/2006/relationships/hyperlink" Target="consultantplus://offline/ref=6F3D0830A9C9EBC279DCB0BD62D8A732F4BF509094CD398FF9E2FC08B3961BDCFBB039881D602CE77C49DAC8AFB" TargetMode="External"/><Relationship Id="rId24" Type="http://schemas.openxmlformats.org/officeDocument/2006/relationships/hyperlink" Target="consultantplus://offline/ref=6F3D0830A9C9EBC279DCB0BD62D8A732F4BF509097CF3C88F8E2FC08B3961BDCFBB039881D602CE77C49D8C8AEB" TargetMode="External"/><Relationship Id="rId32" Type="http://schemas.openxmlformats.org/officeDocument/2006/relationships/hyperlink" Target="consultantplus://offline/ref=6F3D0830A9C9EBC279DCB0BD62D8A732F4BF509094CD398FF9E2FC08B3961BDCFBB039881D602CE77C49D9C8A3B" TargetMode="External"/><Relationship Id="rId37" Type="http://schemas.openxmlformats.org/officeDocument/2006/relationships/hyperlink" Target="consultantplus://offline/ref=6F3D0830A9C9EBC279DCB0BD62D8A732F4BF509097CF3C88F8E2FC08B3961BDCFBB039881D602CE77C49DCC8A7B" TargetMode="External"/><Relationship Id="rId40" Type="http://schemas.openxmlformats.org/officeDocument/2006/relationships/hyperlink" Target="consultantplus://offline/ref=6F3D0830A9C9EBC279DCB0BD62D8A732F4BF509094CD398FF9E2FC08B3961BDCFBB039881D602CE77C49DAC8AFB" TargetMode="External"/><Relationship Id="rId5" Type="http://schemas.openxmlformats.org/officeDocument/2006/relationships/hyperlink" Target="consultantplus://offline/ref=6F3D0830A9C9EBC279DCB0BD62D8A732F4BF509097CF3C88F8E2FC08B3961BDCFBB039881D602CE77C49DAC8A0B" TargetMode="External"/><Relationship Id="rId15" Type="http://schemas.openxmlformats.org/officeDocument/2006/relationships/hyperlink" Target="consultantplus://offline/ref=6F3D0830A9C9EBC279DCB0BD62D8A732F4BF509094CD398FF9E2FC08B3961BDCFBB039881D602CE77C49DBC8A6B" TargetMode="External"/><Relationship Id="rId23" Type="http://schemas.openxmlformats.org/officeDocument/2006/relationships/hyperlink" Target="consultantplus://offline/ref=6F3D0830A9C9EBC279DCB0BD62D8A732F4BF509097CB318AF0E2FC08B3961BDCFBB039881D602CE77C49DBC8A0B" TargetMode="External"/><Relationship Id="rId28" Type="http://schemas.openxmlformats.org/officeDocument/2006/relationships/hyperlink" Target="consultantplus://offline/ref=6F3D0830A9C9EBC279DCB0BD62D8A732F4BF509094CB3D8FFCE2FC08B3961BDCFBB039881D602CE77C49D8C8A2B" TargetMode="External"/><Relationship Id="rId36" Type="http://schemas.openxmlformats.org/officeDocument/2006/relationships/hyperlink" Target="consultantplus://offline/ref=6F3D0830A9C9EBC279DCB0BD62D8A732F4BF509097CF3C88F8E2FC08B3961BDCFBB039881D602CE77C49DFC8AEB" TargetMode="External"/><Relationship Id="rId10" Type="http://schemas.openxmlformats.org/officeDocument/2006/relationships/hyperlink" Target="consultantplus://offline/ref=6F3D0830A9C9EBC279DCB0BD62D8A732F4BF509097CF3C88F8E2FC08B3961BDCFBB039881D602CE77C49DAC8AFB" TargetMode="External"/><Relationship Id="rId19" Type="http://schemas.openxmlformats.org/officeDocument/2006/relationships/hyperlink" Target="consultantplus://offline/ref=6F3D0830A9C9EBC279DCB0BD62D8A732F4BF509097CB318AF0E2FC08B3961BDCFBB039881D602CE77C49DBC8A2B" TargetMode="External"/><Relationship Id="rId31" Type="http://schemas.openxmlformats.org/officeDocument/2006/relationships/hyperlink" Target="consultantplus://offline/ref=6F3D0830A9C9EBC279DCB0BD62D8A732F4BF509097CF3C88F8E2FC08B3961BDCFBB039881D602CE77C49DFC8A3B" TargetMode="External"/><Relationship Id="rId4" Type="http://schemas.openxmlformats.org/officeDocument/2006/relationships/hyperlink" Target="consultantplus://offline/ref=6F3D0830A9C9EBC279DCB0BD62D8A732F4BF509097CB318AF0E2FC08B3961BDCFBB039881D602CE77C49DAC8A0B" TargetMode="External"/><Relationship Id="rId9" Type="http://schemas.openxmlformats.org/officeDocument/2006/relationships/hyperlink" Target="consultantplus://offline/ref=6F3D0830A9C9EBC279DCB0BD62D8A732F4BF509097CB318AF0E2FC08B3961BDCFBB039881D602CE77C49DAC8AFB" TargetMode="External"/><Relationship Id="rId14" Type="http://schemas.openxmlformats.org/officeDocument/2006/relationships/hyperlink" Target="consultantplus://offline/ref=6F3D0830A9C9EBC279DCB0BD62D8A732F4BF509094CB3D8FFCE2FC08B3961BDCFBB039881D602CE77C49DBC8A6B" TargetMode="External"/><Relationship Id="rId22" Type="http://schemas.openxmlformats.org/officeDocument/2006/relationships/hyperlink" Target="consultantplus://offline/ref=6F3D0830A9C9EBC279DCB0BD62D8A732F4BF509097CF3C88F8E2FC08B3961BDCFBB039881D602CE77C49D8C8A0B" TargetMode="External"/><Relationship Id="rId27" Type="http://schemas.openxmlformats.org/officeDocument/2006/relationships/hyperlink" Target="consultantplus://offline/ref=6F3D0830A9C9EBC279DCB0BD62D8A732F4BF509097CF3C88F8E2FC08B3961BDCFBB039881D602CE77C49DEC8A2B" TargetMode="External"/><Relationship Id="rId30" Type="http://schemas.openxmlformats.org/officeDocument/2006/relationships/hyperlink" Target="consultantplus://offline/ref=6F3D0830A9C9EBC279DCB0BD62D8A732F4BF509097CF3C88F8E2FC08B3961BDCFBB039881D602CE77C49DFC8A4B" TargetMode="External"/><Relationship Id="rId35" Type="http://schemas.openxmlformats.org/officeDocument/2006/relationships/hyperlink" Target="consultantplus://offline/ref=6F3D0830A9C9EBC279DCB0BD62D8A732F4BF509094CD398FF9E2FC08B3961BDCFBB039881D602CE77C49DEC8A5B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3601</Words>
  <Characters>20528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Тангатарова Ирина Васильевна</dc:creator>
  <cp:lastModifiedBy>Томашева Рита Николаевна</cp:lastModifiedBy>
  <cp:revision>2</cp:revision>
  <dcterms:created xsi:type="dcterms:W3CDTF">2014-05-05T01:00:00Z</dcterms:created>
  <dcterms:modified xsi:type="dcterms:W3CDTF">2014-05-12T04:40:00Z</dcterms:modified>
</cp:coreProperties>
</file>