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B" w:rsidRDefault="007C019B" w:rsidP="007C019B">
      <w:pPr>
        <w:jc w:val="right"/>
      </w:pPr>
      <w:r>
        <w:t xml:space="preserve">Приложение </w:t>
      </w:r>
    </w:p>
    <w:p w:rsidR="007C019B" w:rsidRPr="007C019B" w:rsidRDefault="007C019B" w:rsidP="007C019B">
      <w:pPr>
        <w:jc w:val="right"/>
      </w:pPr>
    </w:p>
    <w:p w:rsidR="008C16BE" w:rsidRDefault="004D28C5" w:rsidP="0077204B">
      <w:pPr>
        <w:spacing w:after="0" w:line="240" w:lineRule="auto"/>
        <w:jc w:val="center"/>
      </w:pPr>
      <w:r w:rsidRPr="004D28C5">
        <w:t>Отчет о реализации процедуры оценки регулирующего воздействия</w:t>
      </w:r>
    </w:p>
    <w:p w:rsidR="00FC6B9A" w:rsidRDefault="00FC6B9A" w:rsidP="0077204B">
      <w:pPr>
        <w:spacing w:line="240" w:lineRule="auto"/>
        <w:jc w:val="center"/>
      </w:pPr>
      <w:r>
        <w:t>за  2020 год</w:t>
      </w:r>
    </w:p>
    <w:p w:rsidR="0077204B" w:rsidRDefault="0077204B" w:rsidP="0077204B">
      <w:pPr>
        <w:spacing w:line="240" w:lineRule="auto"/>
        <w:jc w:val="center"/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4820"/>
        <w:gridCol w:w="4678"/>
      </w:tblGrid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  <w:r>
              <w:t>Показатель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5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из них: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1.1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проект МНПА дано положительное Заключение об ОРВ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4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проект МНПА дано отрицательное Заключение об ОРВ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экспертов, принявших участие в публичных консультациях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предложений и замечаний, полученных от экспертов на проекты МНПА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МНПА, в отношении </w:t>
            </w:r>
            <w:proofErr w:type="gramStart"/>
            <w:r>
              <w:t>которых</w:t>
            </w:r>
            <w:proofErr w:type="gramEnd"/>
            <w:r>
              <w:t xml:space="preserve"> проведена экспертиза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из них: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4.1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МНПА дано положительное Заключение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4.2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МНПА дано отрицательное Заключение </w:t>
            </w:r>
            <w:r w:rsidRPr="004D28C5">
              <w:rPr>
                <w:i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 (ед.)</w:t>
            </w:r>
          </w:p>
        </w:tc>
        <w:tc>
          <w:tcPr>
            <w:tcW w:w="4678" w:type="dxa"/>
          </w:tcPr>
          <w:p w:rsidR="004D28C5" w:rsidRDefault="007D6C6B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4D28C5" w:rsidRPr="004D28C5" w:rsidRDefault="004D28C5" w:rsidP="007D6C6B">
            <w:pPr>
              <w:jc w:val="center"/>
              <w:rPr>
                <w:i/>
              </w:rPr>
            </w:pPr>
            <w:r>
              <w:t xml:space="preserve">Количество публикаций в новостной ленте о проводимой процедуры ОРВ в отношении проектов МНПА </w:t>
            </w:r>
            <w:r>
              <w:rPr>
                <w:i/>
              </w:rPr>
              <w:t>(количество, копии ссылок)</w:t>
            </w:r>
          </w:p>
        </w:tc>
        <w:tc>
          <w:tcPr>
            <w:tcW w:w="4678" w:type="dxa"/>
          </w:tcPr>
          <w:p w:rsidR="004D28C5" w:rsidRDefault="00E3651C" w:rsidP="007D6C6B">
            <w:pPr>
              <w:jc w:val="center"/>
            </w:pPr>
            <w:r>
              <w:t>6</w:t>
            </w:r>
            <w:r w:rsidR="00FC6B9A">
              <w:t xml:space="preserve"> (ед.)</w:t>
            </w:r>
          </w:p>
          <w:p w:rsidR="00E3651C" w:rsidRDefault="00E3651C" w:rsidP="00E3651C"/>
          <w:p w:rsidR="00E3651C" w:rsidRDefault="005243EB" w:rsidP="00E3651C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5" w:history="1">
              <w:r w:rsidR="00E3651C" w:rsidRPr="005D1542">
                <w:rPr>
                  <w:rStyle w:val="a4"/>
                </w:rPr>
                <w:t>http://rayon.partizansky.ru/?showprevue=godoc&amp;id=20200424033431&amp;in=281022d5ed12231434dc19b54a9f70a3f85</w:t>
              </w:r>
            </w:hyperlink>
          </w:p>
          <w:p w:rsidR="00E3651C" w:rsidRDefault="00E3651C" w:rsidP="00E3651C">
            <w:pPr>
              <w:pStyle w:val="a5"/>
              <w:ind w:left="320"/>
              <w:jc w:val="center"/>
            </w:pPr>
          </w:p>
          <w:p w:rsidR="00E3651C" w:rsidRDefault="005243EB" w:rsidP="00E3651C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6" w:history="1">
              <w:r w:rsidR="00E3651C" w:rsidRPr="005D1542">
                <w:rPr>
                  <w:rStyle w:val="a4"/>
                </w:rPr>
                <w:t>http://rayon.partizansky.ru/?showpre</w:t>
              </w:r>
              <w:r w:rsidR="00E3651C" w:rsidRPr="005D1542">
                <w:rPr>
                  <w:rStyle w:val="a4"/>
                </w:rPr>
                <w:lastRenderedPageBreak/>
                <w:t>vue=godoc&amp;id=20200424033431&amp;in=281022d5ed12231434dc19b54a9f70a3f85</w:t>
              </w:r>
            </w:hyperlink>
          </w:p>
          <w:p w:rsidR="003D270A" w:rsidRDefault="005243EB" w:rsidP="003D270A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7" w:history="1">
              <w:r w:rsidR="003D270A" w:rsidRPr="005D1542">
                <w:rPr>
                  <w:rStyle w:val="a4"/>
                </w:rPr>
                <w:t>http://rayon.partizansky.ru/?showprevue=godoc&amp;id=20200519121932&amp;in=17335e02a6bbbfc606df6102e422ed4f0fd</w:t>
              </w:r>
            </w:hyperlink>
          </w:p>
          <w:p w:rsidR="003D270A" w:rsidRDefault="005243EB" w:rsidP="003D270A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8" w:history="1">
              <w:r w:rsidR="009A2324" w:rsidRPr="005D1542">
                <w:rPr>
                  <w:rStyle w:val="a4"/>
                </w:rPr>
                <w:t>http://rayon.partizansky.ru/?showprevue=godoc&amp;id=20200521061521&amp;in=37316f681ddddc901fbff16b3034d3ed20</w:t>
              </w:r>
            </w:hyperlink>
          </w:p>
          <w:p w:rsidR="009A2324" w:rsidRDefault="005243EB" w:rsidP="003D270A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9" w:history="1">
              <w:r w:rsidR="00E11A10" w:rsidRPr="005D1542">
                <w:rPr>
                  <w:rStyle w:val="a4"/>
                </w:rPr>
                <w:t>http://rayon.partizansky.ru/?showprevue=godoc&amp;id=20201209030733&amp;in=918ce493d8e2de78e38a598e511562b99d</w:t>
              </w:r>
            </w:hyperlink>
          </w:p>
          <w:p w:rsidR="0060596F" w:rsidRDefault="005243EB" w:rsidP="0060596F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10" w:history="1">
              <w:r w:rsidR="0060596F" w:rsidRPr="004D49B8">
                <w:rPr>
                  <w:rStyle w:val="a4"/>
                </w:rPr>
                <w:t>http://rayon.partizansky.ru/?showprevue=godoc&amp;id=20200909123549&amp;in=18866c22d8d2070348202ad0ba970be1be2</w:t>
              </w:r>
            </w:hyperlink>
            <w:r w:rsidR="0060596F">
              <w:t xml:space="preserve"> </w:t>
            </w:r>
          </w:p>
          <w:p w:rsidR="0060596F" w:rsidRDefault="0060596F" w:rsidP="007D6C6B">
            <w:pPr>
              <w:jc w:val="center"/>
            </w:pPr>
          </w:p>
          <w:p w:rsidR="00FC6B9A" w:rsidRDefault="00FC6B9A" w:rsidP="00F252CA">
            <w:pPr>
              <w:jc w:val="both"/>
            </w:pPr>
          </w:p>
        </w:tc>
      </w:tr>
    </w:tbl>
    <w:p w:rsidR="004D28C5" w:rsidRPr="0077204B" w:rsidRDefault="004D28C5" w:rsidP="0077204B">
      <w:pPr>
        <w:jc w:val="both"/>
      </w:pPr>
    </w:p>
    <w:p w:rsidR="00ED5DA3" w:rsidRDefault="0077204B" w:rsidP="0077204B">
      <w:pPr>
        <w:jc w:val="both"/>
      </w:pPr>
      <w:r w:rsidRPr="0077204B">
        <w:t xml:space="preserve">Примечание: </w:t>
      </w:r>
    </w:p>
    <w:p w:rsidR="0077204B" w:rsidRPr="0077204B" w:rsidRDefault="0077204B" w:rsidP="0077204B">
      <w:pPr>
        <w:jc w:val="both"/>
      </w:pPr>
      <w:r w:rsidRPr="0077204B">
        <w:t>1</w:t>
      </w:r>
      <w:r w:rsidR="004A5A49">
        <w:t>1</w:t>
      </w:r>
      <w:r w:rsidRPr="0077204B">
        <w:t xml:space="preserve">.12.2020 </w:t>
      </w:r>
      <w:r>
        <w:t xml:space="preserve">на Портале </w:t>
      </w:r>
      <w:r w:rsidRPr="0077204B">
        <w:t xml:space="preserve">размещен проект постановления муниципального нормативного правового акта </w:t>
      </w:r>
      <w:r w:rsidRPr="0077204B">
        <w:rPr>
          <w:iCs/>
        </w:rPr>
        <w:t>«О внесении изменений в муниципальную программу «Р</w:t>
      </w:r>
      <w:r w:rsidRPr="0077204B">
        <w:t>азвитие малого и среднего предпринимательства</w:t>
      </w:r>
      <w:r w:rsidRPr="0077204B">
        <w:rPr>
          <w:bCs/>
        </w:rPr>
        <w:t xml:space="preserve"> в Партизанском муниципальном районе на 2019-2021 годы</w:t>
      </w:r>
      <w:r w:rsidRPr="0077204B">
        <w:rPr>
          <w:iCs/>
        </w:rPr>
        <w:t>»</w:t>
      </w:r>
      <w:r w:rsidRPr="0077204B">
        <w:t xml:space="preserve">. </w:t>
      </w:r>
    </w:p>
    <w:p w:rsidR="0077204B" w:rsidRDefault="0077204B">
      <w:r>
        <w:t>Дата начала публичного обсуждения: 1</w:t>
      </w:r>
      <w:r w:rsidR="004A5A49">
        <w:t>1</w:t>
      </w:r>
      <w:r>
        <w:t>.12.2020;</w:t>
      </w:r>
    </w:p>
    <w:p w:rsidR="0077204B" w:rsidRDefault="0077204B">
      <w:r>
        <w:t>Дата окончания публичного обсуждения: 2</w:t>
      </w:r>
      <w:r w:rsidR="004A5A49">
        <w:t>4</w:t>
      </w:r>
      <w:r>
        <w:t>.12.2020;</w:t>
      </w:r>
    </w:p>
    <w:p w:rsidR="0077204B" w:rsidRDefault="0077204B">
      <w:r>
        <w:t xml:space="preserve">Ссылка на информационное сообщение: </w:t>
      </w:r>
      <w:hyperlink r:id="rId11" w:history="1">
        <w:r w:rsidR="0098561A" w:rsidRPr="00D43E7F">
          <w:rPr>
            <w:rStyle w:val="a4"/>
          </w:rPr>
          <w:t>http://rayon.partizansky.ru/?showprevue=godoc&amp;id=20201211010110&amp;in=612d2ff3d5faa6a79bfaab238dff96605f</w:t>
        </w:r>
      </w:hyperlink>
      <w:r w:rsidR="0098561A">
        <w:t xml:space="preserve"> </w:t>
      </w:r>
    </w:p>
    <w:p w:rsidR="005409AA" w:rsidRDefault="005409AA"/>
    <w:sectPr w:rsidR="005409AA" w:rsidSect="007C01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C29"/>
    <w:multiLevelType w:val="hybridMultilevel"/>
    <w:tmpl w:val="28C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F1F79"/>
    <w:multiLevelType w:val="hybridMultilevel"/>
    <w:tmpl w:val="EBF2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C5"/>
    <w:rsid w:val="000C350C"/>
    <w:rsid w:val="00291E46"/>
    <w:rsid w:val="00333BA4"/>
    <w:rsid w:val="00351B91"/>
    <w:rsid w:val="003D270A"/>
    <w:rsid w:val="004A5A49"/>
    <w:rsid w:val="004D28C5"/>
    <w:rsid w:val="005243EB"/>
    <w:rsid w:val="005409AA"/>
    <w:rsid w:val="0060596F"/>
    <w:rsid w:val="0077204B"/>
    <w:rsid w:val="007C019B"/>
    <w:rsid w:val="007D6C6B"/>
    <w:rsid w:val="008C16BE"/>
    <w:rsid w:val="0098561A"/>
    <w:rsid w:val="009A2324"/>
    <w:rsid w:val="00AA6659"/>
    <w:rsid w:val="00BA4692"/>
    <w:rsid w:val="00C30CA3"/>
    <w:rsid w:val="00CA466D"/>
    <w:rsid w:val="00DE6EBA"/>
    <w:rsid w:val="00E11A10"/>
    <w:rsid w:val="00E3651C"/>
    <w:rsid w:val="00ED5DA3"/>
    <w:rsid w:val="00F252CA"/>
    <w:rsid w:val="00F86D15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B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6B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C350C"/>
    <w:rPr>
      <w:color w:val="800080" w:themeColor="followedHyperlink"/>
      <w:u w:val="single"/>
    </w:rPr>
  </w:style>
  <w:style w:type="paragraph" w:styleId="a7">
    <w:name w:val="Title"/>
    <w:basedOn w:val="a"/>
    <w:link w:val="a8"/>
    <w:uiPriority w:val="10"/>
    <w:qFormat/>
    <w:rsid w:val="0077204B"/>
    <w:pPr>
      <w:spacing w:after="0" w:line="240" w:lineRule="auto"/>
      <w:jc w:val="center"/>
    </w:pPr>
    <w:rPr>
      <w:b/>
      <w:bCs/>
      <w:color w:val="auto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7204B"/>
    <w:rPr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00521061521&amp;in=37316f681ddddc901fbff16b3034d3ed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showprevue=godoc&amp;id=20200519121932&amp;in=17335e02a6bbbfc606df6102e422ed4f0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yon.partizansky.ru/?showprevue=godoc&amp;id=20200424033431&amp;in=281022d5ed12231434dc19b54a9f70a3f85" TargetMode="External"/><Relationship Id="rId11" Type="http://schemas.openxmlformats.org/officeDocument/2006/relationships/hyperlink" Target="http://rayon.partizansky.ru/?showprevue=godoc&amp;id=20201211010110&amp;in=612d2ff3d5faa6a79bfaab238dff96605f" TargetMode="External"/><Relationship Id="rId5" Type="http://schemas.openxmlformats.org/officeDocument/2006/relationships/hyperlink" Target="http://rayon.partizansky.ru/?showprevue=godoc&amp;id=20200424033431&amp;in=281022d5ed12231434dc19b54a9f70a3f85" TargetMode="External"/><Relationship Id="rId10" Type="http://schemas.openxmlformats.org/officeDocument/2006/relationships/hyperlink" Target="http://rayon.partizansky.ru/?showprevue=godoc&amp;id=20200909123549&amp;in=18866c22d8d2070348202ad0ba970be1b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yon.partizansky.ru/?showprevue=godoc&amp;id=20201209030733&amp;in=918ce493d8e2de78e38a598e511562b9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12</cp:revision>
  <cp:lastPrinted>2020-09-09T07:00:00Z</cp:lastPrinted>
  <dcterms:created xsi:type="dcterms:W3CDTF">2020-07-02T04:21:00Z</dcterms:created>
  <dcterms:modified xsi:type="dcterms:W3CDTF">2020-12-11T02:04:00Z</dcterms:modified>
</cp:coreProperties>
</file>