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9D" w:rsidRDefault="00296C58" w:rsidP="0015429D">
      <w:pPr>
        <w:pStyle w:val="a3"/>
        <w:rPr>
          <w:b/>
          <w:bCs/>
          <w:sz w:val="40"/>
          <w:szCs w:val="40"/>
        </w:rPr>
      </w:pPr>
      <w:r w:rsidRPr="00296C58">
        <w:rPr>
          <w:noProof/>
          <w:sz w:val="40"/>
          <w:szCs w:val="24"/>
        </w:rPr>
        <w:drawing>
          <wp:inline distT="0" distB="0" distL="0" distR="0">
            <wp:extent cx="765810" cy="9677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9D" w:rsidRDefault="0015429D" w:rsidP="0015429D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</w:t>
      </w:r>
    </w:p>
    <w:p w:rsidR="0015429D" w:rsidRPr="004F7637" w:rsidRDefault="0015429D" w:rsidP="0015429D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ПАРТИЗАНСКОГО МУНИЦИПАЛЬНОГО РАЙОНА</w:t>
      </w:r>
    </w:p>
    <w:p w:rsidR="0015429D" w:rsidRPr="004F7637" w:rsidRDefault="0015429D" w:rsidP="0015429D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ПРИМОРСКОГО КРАЯ</w:t>
      </w:r>
    </w:p>
    <w:p w:rsidR="0015429D" w:rsidRDefault="0015429D" w:rsidP="0015429D">
      <w:pPr>
        <w:jc w:val="center"/>
        <w:rPr>
          <w:b/>
          <w:bCs/>
          <w:sz w:val="28"/>
          <w:szCs w:val="28"/>
        </w:rPr>
      </w:pPr>
    </w:p>
    <w:p w:rsidR="0015429D" w:rsidRDefault="0015429D" w:rsidP="0015429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296C58" w:rsidRDefault="0015429D" w:rsidP="00FF4EF2">
      <w:pPr>
        <w:jc w:val="center"/>
        <w:rPr>
          <w:sz w:val="22"/>
        </w:rPr>
      </w:pPr>
      <w:r>
        <w:rPr>
          <w:sz w:val="22"/>
        </w:rPr>
        <w:t xml:space="preserve">село Владимиро </w:t>
      </w:r>
      <w:r w:rsidR="00296C58">
        <w:rPr>
          <w:sz w:val="22"/>
        </w:rPr>
        <w:t>–</w:t>
      </w:r>
      <w:r>
        <w:rPr>
          <w:sz w:val="22"/>
        </w:rPr>
        <w:t xml:space="preserve"> Александровское</w:t>
      </w:r>
    </w:p>
    <w:p w:rsidR="0015429D" w:rsidRPr="00E936B8" w:rsidRDefault="00C027D8" w:rsidP="00B05811">
      <w:pPr>
        <w:jc w:val="both"/>
        <w:rPr>
          <w:sz w:val="28"/>
          <w:szCs w:val="28"/>
        </w:rPr>
      </w:pPr>
      <w:r>
        <w:rPr>
          <w:sz w:val="28"/>
          <w:szCs w:val="28"/>
        </w:rPr>
        <w:t>30.09</w:t>
      </w:r>
      <w:r w:rsidR="00716566" w:rsidRPr="00E936B8">
        <w:rPr>
          <w:sz w:val="28"/>
          <w:szCs w:val="28"/>
        </w:rPr>
        <w:t>.</w:t>
      </w:r>
      <w:r w:rsidR="00F45FBA" w:rsidRPr="00E936B8">
        <w:rPr>
          <w:sz w:val="28"/>
          <w:szCs w:val="28"/>
        </w:rPr>
        <w:t>2021</w:t>
      </w:r>
      <w:r w:rsidR="00B05811" w:rsidRPr="00E936B8">
        <w:rPr>
          <w:sz w:val="28"/>
          <w:szCs w:val="28"/>
        </w:rPr>
        <w:t xml:space="preserve">                                 </w:t>
      </w:r>
      <w:r w:rsidR="00E936B8">
        <w:rPr>
          <w:sz w:val="28"/>
          <w:szCs w:val="28"/>
        </w:rPr>
        <w:t xml:space="preserve">   </w:t>
      </w:r>
      <w:r w:rsidR="009248B0">
        <w:rPr>
          <w:sz w:val="28"/>
          <w:szCs w:val="28"/>
        </w:rPr>
        <w:t xml:space="preserve">       </w:t>
      </w:r>
      <w:r w:rsidR="00B05811" w:rsidRPr="00E936B8">
        <w:rPr>
          <w:sz w:val="28"/>
          <w:szCs w:val="28"/>
        </w:rPr>
        <w:t xml:space="preserve">                                                        </w:t>
      </w:r>
      <w:r w:rsidR="0015429D" w:rsidRPr="00E936B8">
        <w:rPr>
          <w:sz w:val="28"/>
          <w:szCs w:val="28"/>
        </w:rPr>
        <w:t>№</w:t>
      </w:r>
      <w:r>
        <w:rPr>
          <w:sz w:val="28"/>
          <w:szCs w:val="28"/>
        </w:rPr>
        <w:t xml:space="preserve"> 341</w:t>
      </w:r>
      <w:r w:rsidR="00716566" w:rsidRPr="00E936B8">
        <w:rPr>
          <w:sz w:val="28"/>
          <w:szCs w:val="28"/>
        </w:rPr>
        <w:t xml:space="preserve"> </w:t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9570"/>
      </w:tblGrid>
      <w:tr w:rsidR="0015429D" w:rsidRPr="00E936B8" w:rsidTr="00EE769A">
        <w:trPr>
          <w:trHeight w:val="142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5223"/>
            </w:tblGrid>
            <w:tr w:rsidR="00EE769A" w:rsidRPr="00E936B8" w:rsidTr="007B27B8">
              <w:trPr>
                <w:trHeight w:val="1425"/>
              </w:trPr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6ABC" w:rsidRPr="00A06ABC" w:rsidRDefault="00F33809" w:rsidP="00A06ABC">
                  <w:pPr>
                    <w:pStyle w:val="a9"/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E936B8">
                    <w:rPr>
                      <w:szCs w:val="28"/>
                    </w:rPr>
                    <w:t xml:space="preserve">О признании </w:t>
                  </w:r>
                  <w:proofErr w:type="gramStart"/>
                  <w:r w:rsidRPr="00E936B8">
                    <w:rPr>
                      <w:szCs w:val="28"/>
                    </w:rPr>
                    <w:t>утратившим</w:t>
                  </w:r>
                  <w:proofErr w:type="gramEnd"/>
                  <w:r w:rsidRPr="00E936B8">
                    <w:rPr>
                      <w:szCs w:val="28"/>
                    </w:rPr>
                    <w:t xml:space="preserve"> силу муниципального правового акта</w:t>
                  </w:r>
                  <w:r w:rsidR="00E936B8">
                    <w:rPr>
                      <w:szCs w:val="28"/>
                    </w:rPr>
                    <w:t xml:space="preserve"> от </w:t>
                  </w:r>
                  <w:r w:rsidR="00A06ABC" w:rsidRPr="00A06ABC">
                    <w:rPr>
                      <w:szCs w:val="28"/>
                    </w:rPr>
                    <w:t>26 июля 2013</w:t>
                  </w:r>
                  <w:r w:rsidR="00E936B8" w:rsidRPr="00A06ABC">
                    <w:rPr>
                      <w:szCs w:val="28"/>
                    </w:rPr>
                    <w:t xml:space="preserve"> года</w:t>
                  </w:r>
                  <w:r w:rsidR="00296C58" w:rsidRPr="00A06ABC">
                    <w:rPr>
                      <w:szCs w:val="28"/>
                    </w:rPr>
                    <w:t xml:space="preserve"> № </w:t>
                  </w:r>
                  <w:r w:rsidR="00A06ABC" w:rsidRPr="00A06ABC">
                    <w:rPr>
                      <w:szCs w:val="28"/>
                    </w:rPr>
                    <w:t>415</w:t>
                  </w:r>
                  <w:r w:rsidR="00296C58" w:rsidRPr="00A06ABC">
                    <w:rPr>
                      <w:szCs w:val="28"/>
                    </w:rPr>
                    <w:t>-МПА</w:t>
                  </w:r>
                  <w:r w:rsidRPr="00A06ABC">
                    <w:rPr>
                      <w:szCs w:val="28"/>
                    </w:rPr>
                    <w:t xml:space="preserve"> «</w:t>
                  </w:r>
                  <w:r w:rsidR="00A06ABC" w:rsidRPr="00A06ABC">
                    <w:rPr>
                      <w:szCs w:val="28"/>
                    </w:rPr>
                    <w:t xml:space="preserve">Регламент </w:t>
                  </w:r>
                </w:p>
                <w:p w:rsidR="00EE769A" w:rsidRPr="00A06ABC" w:rsidRDefault="00A06ABC" w:rsidP="00A06ABC">
                  <w:pPr>
                    <w:pStyle w:val="a9"/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A06ABC">
                    <w:rPr>
                      <w:szCs w:val="28"/>
                    </w:rPr>
                    <w:t>ревизионной комиссии Пар</w:t>
                  </w:r>
                  <w:r>
                    <w:rPr>
                      <w:szCs w:val="28"/>
                    </w:rPr>
                    <w:t>тизанского муниципального района»</w:t>
                  </w:r>
                </w:p>
              </w:tc>
            </w:tr>
          </w:tbl>
          <w:p w:rsidR="00EE769A" w:rsidRPr="00E936B8" w:rsidRDefault="00EE769A" w:rsidP="00EE769A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E769A" w:rsidRPr="00E936B8" w:rsidRDefault="00296C58" w:rsidP="00FF4EF2">
            <w:pPr>
              <w:tabs>
                <w:tab w:val="left" w:pos="7455"/>
              </w:tabs>
              <w:ind w:firstLine="567"/>
              <w:jc w:val="both"/>
              <w:rPr>
                <w:sz w:val="28"/>
                <w:szCs w:val="28"/>
              </w:rPr>
            </w:pPr>
            <w:r w:rsidRPr="00FF4EF2">
              <w:rPr>
                <w:sz w:val="28"/>
                <w:szCs w:val="28"/>
              </w:rPr>
              <w:t>В соответствии с Федеральным</w:t>
            </w:r>
            <w:r w:rsidR="00FF4EF2" w:rsidRPr="00FF4EF2">
              <w:rPr>
                <w:sz w:val="28"/>
                <w:szCs w:val="28"/>
              </w:rPr>
              <w:t>и закона</w:t>
            </w:r>
            <w:r w:rsidRPr="00FF4EF2">
              <w:rPr>
                <w:sz w:val="28"/>
                <w:szCs w:val="28"/>
              </w:rPr>
              <w:t>м</w:t>
            </w:r>
            <w:r w:rsidR="00FF4EF2" w:rsidRPr="00FF4EF2">
              <w:rPr>
                <w:sz w:val="28"/>
                <w:szCs w:val="28"/>
              </w:rPr>
              <w:t>и</w:t>
            </w:r>
            <w:r w:rsidRPr="00FF4EF2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 w:rsidR="00FF4EF2" w:rsidRPr="00FF4EF2">
              <w:rPr>
                <w:bCs/>
                <w:sz w:val="28"/>
                <w:szCs w:val="28"/>
              </w:rPr>
              <w:t xml:space="preserve"> и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  <w:r w:rsidRPr="00FF4EF2">
              <w:rPr>
                <w:sz w:val="28"/>
                <w:szCs w:val="28"/>
              </w:rPr>
              <w:t xml:space="preserve"> руководствуясь</w:t>
            </w:r>
            <w:r w:rsidRPr="00E936B8">
              <w:rPr>
                <w:sz w:val="28"/>
                <w:szCs w:val="28"/>
              </w:rPr>
              <w:t xml:space="preserve"> </w:t>
            </w:r>
            <w:r w:rsidRPr="00E936B8">
              <w:rPr>
                <w:bCs/>
                <w:sz w:val="28"/>
                <w:szCs w:val="28"/>
              </w:rPr>
              <w:t>статьями 19, 30 Устава</w:t>
            </w:r>
            <w:r w:rsidRPr="00E936B8">
              <w:rPr>
                <w:sz w:val="28"/>
                <w:szCs w:val="28"/>
              </w:rPr>
              <w:t xml:space="preserve"> Партизанского муниципального района</w:t>
            </w:r>
            <w:r w:rsidR="00EE769A" w:rsidRPr="00E936B8">
              <w:rPr>
                <w:sz w:val="28"/>
                <w:szCs w:val="28"/>
              </w:rPr>
              <w:t>, Дума Партизанского муниципального района</w:t>
            </w: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РЕШИЛА:</w:t>
            </w: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A06ABC">
            <w:pPr>
              <w:pStyle w:val="a9"/>
              <w:tabs>
                <w:tab w:val="left" w:pos="708"/>
              </w:tabs>
              <w:jc w:val="both"/>
              <w:rPr>
                <w:szCs w:val="28"/>
              </w:rPr>
            </w:pPr>
            <w:r w:rsidRPr="00E936B8">
              <w:rPr>
                <w:szCs w:val="28"/>
              </w:rPr>
              <w:tab/>
              <w:t>1. Принять муниципальный правовой акт «</w:t>
            </w:r>
            <w:r w:rsidR="00E936B8" w:rsidRPr="00E936B8">
              <w:rPr>
                <w:szCs w:val="28"/>
              </w:rPr>
              <w:t>О признании утратившим силу муниципального правового акта</w:t>
            </w:r>
            <w:r w:rsidR="00E936B8">
              <w:rPr>
                <w:szCs w:val="28"/>
              </w:rPr>
              <w:t xml:space="preserve"> от </w:t>
            </w:r>
            <w:r w:rsidR="00A06ABC" w:rsidRPr="00A06ABC">
              <w:rPr>
                <w:szCs w:val="28"/>
              </w:rPr>
              <w:t>26 июля 2013 года № 415-МПА «Регламент ревизионной комиссии Партизанского муниципального района»</w:t>
            </w:r>
            <w:r w:rsidR="00795D5E">
              <w:rPr>
                <w:bCs/>
                <w:szCs w:val="28"/>
              </w:rPr>
              <w:t xml:space="preserve">, </w:t>
            </w:r>
            <w:r w:rsidR="00795D5E">
              <w:rPr>
                <w:szCs w:val="28"/>
              </w:rPr>
              <w:t>принятого решением Думы Партизанского муниципального района от 26.07.2013 № 415</w:t>
            </w:r>
            <w:r w:rsidR="00E936B8" w:rsidRPr="00E936B8">
              <w:rPr>
                <w:szCs w:val="28"/>
              </w:rPr>
              <w:t>»</w:t>
            </w:r>
            <w:r w:rsidRPr="00E936B8">
              <w:rPr>
                <w:szCs w:val="28"/>
              </w:rPr>
              <w:t xml:space="preserve"> (прилагается).</w:t>
            </w:r>
          </w:p>
          <w:p w:rsidR="00EE769A" w:rsidRPr="00E936B8" w:rsidRDefault="00EE769A" w:rsidP="00A06AB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2. Направить муниципальный правовой акт глав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Партизанского муниципального района для подписания и официального опубликования.</w:t>
            </w: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3. 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Признать утратившим силу решение Думы Партизанского муниципального района от </w:t>
            </w:r>
            <w:r w:rsidR="00A06ABC">
              <w:rPr>
                <w:rFonts w:ascii="Times New Roman" w:hAnsi="Times New Roman" w:cs="Times New Roman"/>
                <w:b w:val="0"/>
                <w:sz w:val="28"/>
                <w:szCs w:val="28"/>
              </w:rPr>
              <w:t>26.07.2013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A06ABC">
              <w:rPr>
                <w:rFonts w:ascii="Times New Roman" w:hAnsi="Times New Roman" w:cs="Times New Roman"/>
                <w:b w:val="0"/>
                <w:sz w:val="28"/>
                <w:szCs w:val="28"/>
              </w:rPr>
              <w:t>415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A06ABC" w:rsidRPr="00A06AB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Регламента ревизионной комиссии Партизанского муниципального района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4. Настоящее решение вступает в силу со дня </w:t>
            </w:r>
            <w:r w:rsidR="00D420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его 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принятия.</w:t>
            </w:r>
          </w:p>
          <w:p w:rsidR="00EE769A" w:rsidRPr="00E936B8" w:rsidRDefault="00EE769A" w:rsidP="00795D5E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3047B8">
            <w:pPr>
              <w:pStyle w:val="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FF4EF2" w:rsidRDefault="00EE769A" w:rsidP="00FF4EF2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Думы                                                     </w:t>
            </w:r>
            <w:r w:rsidR="00924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924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 Арсентьев</w:t>
            </w:r>
          </w:p>
          <w:p w:rsidR="00EE769A" w:rsidRPr="00E936B8" w:rsidRDefault="00EE769A" w:rsidP="00EE769A">
            <w:pPr>
              <w:jc w:val="center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lastRenderedPageBreak/>
              <w:t>МУНИЦИПАЛЬНЫЙ ПРАВОВОЙ АКТ</w:t>
            </w:r>
          </w:p>
          <w:p w:rsidR="00EE769A" w:rsidRPr="00E936B8" w:rsidRDefault="00EE769A" w:rsidP="00EE769A">
            <w:pPr>
              <w:jc w:val="center"/>
              <w:rPr>
                <w:sz w:val="28"/>
                <w:szCs w:val="28"/>
              </w:rPr>
            </w:pPr>
          </w:p>
          <w:p w:rsidR="009248B0" w:rsidRDefault="009248B0" w:rsidP="00EE769A">
            <w:pPr>
              <w:tabs>
                <w:tab w:val="left" w:pos="7455"/>
              </w:tabs>
              <w:jc w:val="center"/>
              <w:rPr>
                <w:b/>
                <w:sz w:val="28"/>
                <w:szCs w:val="28"/>
              </w:rPr>
            </w:pPr>
            <w:r w:rsidRPr="009248B0">
              <w:rPr>
                <w:b/>
                <w:sz w:val="28"/>
                <w:szCs w:val="28"/>
              </w:rPr>
              <w:t xml:space="preserve">О признании утратившим силу муниципального правового акта </w:t>
            </w:r>
          </w:p>
          <w:p w:rsidR="00EE769A" w:rsidRPr="00A06ABC" w:rsidRDefault="00A06ABC" w:rsidP="00A06ABC">
            <w:pPr>
              <w:pStyle w:val="a9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A06ABC">
              <w:rPr>
                <w:b/>
                <w:szCs w:val="28"/>
              </w:rPr>
              <w:t>от 26 июля 2013 года № 415-МПА «Регламент</w:t>
            </w:r>
            <w:r>
              <w:rPr>
                <w:b/>
                <w:szCs w:val="28"/>
              </w:rPr>
              <w:t xml:space="preserve"> </w:t>
            </w:r>
            <w:r w:rsidRPr="00A06ABC">
              <w:rPr>
                <w:b/>
                <w:szCs w:val="28"/>
              </w:rPr>
              <w:t>ревизионной комиссии Партизанского муниципального района»</w:t>
            </w:r>
            <w:r w:rsidR="00FF4EF2">
              <w:rPr>
                <w:b/>
                <w:szCs w:val="28"/>
              </w:rPr>
              <w:t>, принятого решением Думы Пар</w:t>
            </w:r>
            <w:r w:rsidR="00795D5E">
              <w:rPr>
                <w:b/>
                <w:szCs w:val="28"/>
              </w:rPr>
              <w:t xml:space="preserve">тизанского муниципального района от 26.07.2013 </w:t>
            </w:r>
            <w:r w:rsidR="00795D5E" w:rsidRPr="00A06ABC">
              <w:rPr>
                <w:b/>
                <w:szCs w:val="28"/>
              </w:rPr>
              <w:t>№ 415</w:t>
            </w:r>
            <w:r w:rsidR="0051614E">
              <w:rPr>
                <w:b/>
                <w:szCs w:val="28"/>
              </w:rPr>
              <w:t xml:space="preserve">, </w:t>
            </w:r>
          </w:p>
          <w:p w:rsidR="0051614E" w:rsidRDefault="0051614E" w:rsidP="00EE769A">
            <w:pPr>
              <w:tabs>
                <w:tab w:val="left" w:pos="7455"/>
              </w:tabs>
              <w:jc w:val="center"/>
              <w:rPr>
                <w:b/>
                <w:sz w:val="28"/>
                <w:szCs w:val="28"/>
              </w:rPr>
            </w:pPr>
            <w:r w:rsidRPr="0051614E">
              <w:rPr>
                <w:b/>
                <w:sz w:val="28"/>
                <w:szCs w:val="28"/>
              </w:rPr>
              <w:t xml:space="preserve">принятого решением Думы Партизанского муниципального района </w:t>
            </w:r>
          </w:p>
          <w:p w:rsidR="00EE769A" w:rsidRPr="0051614E" w:rsidRDefault="0051614E" w:rsidP="00EE769A">
            <w:pPr>
              <w:tabs>
                <w:tab w:val="left" w:pos="7455"/>
              </w:tabs>
              <w:jc w:val="center"/>
              <w:rPr>
                <w:b/>
                <w:sz w:val="28"/>
                <w:szCs w:val="28"/>
              </w:rPr>
            </w:pPr>
            <w:r w:rsidRPr="0051614E">
              <w:rPr>
                <w:b/>
                <w:sz w:val="28"/>
                <w:szCs w:val="28"/>
              </w:rPr>
              <w:t>от 26.07.2013 № 415</w:t>
            </w:r>
          </w:p>
          <w:p w:rsidR="0051614E" w:rsidRPr="00E936B8" w:rsidRDefault="0051614E" w:rsidP="00EE769A">
            <w:pPr>
              <w:tabs>
                <w:tab w:val="left" w:pos="7455"/>
              </w:tabs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5954"/>
              <w:gridCol w:w="3400"/>
            </w:tblGrid>
            <w:tr w:rsidR="00EE769A" w:rsidRPr="00E936B8" w:rsidTr="009248B0">
              <w:trPr>
                <w:trHeight w:val="1132"/>
              </w:trPr>
              <w:tc>
                <w:tcPr>
                  <w:tcW w:w="5954" w:type="dxa"/>
                  <w:shd w:val="clear" w:color="auto" w:fill="auto"/>
                </w:tcPr>
                <w:p w:rsidR="00EE769A" w:rsidRPr="00E936B8" w:rsidRDefault="00EE769A" w:rsidP="00EE769A">
                  <w:pPr>
                    <w:rPr>
                      <w:snapToGrid w:val="0"/>
                      <w:sz w:val="28"/>
                      <w:szCs w:val="28"/>
                    </w:rPr>
                  </w:pPr>
                </w:p>
                <w:p w:rsidR="00EE769A" w:rsidRPr="00E936B8" w:rsidRDefault="00EE769A" w:rsidP="00EE769A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EE769A" w:rsidRPr="00E936B8" w:rsidRDefault="00EE769A" w:rsidP="00EE769A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EE769A" w:rsidRPr="00E936B8" w:rsidRDefault="00EE769A" w:rsidP="00EE769A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3400" w:type="dxa"/>
                  <w:shd w:val="clear" w:color="auto" w:fill="auto"/>
                </w:tcPr>
                <w:p w:rsidR="00EE769A" w:rsidRPr="00E936B8" w:rsidRDefault="00EE769A" w:rsidP="00EE769A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E936B8">
                    <w:rPr>
                      <w:sz w:val="28"/>
                      <w:szCs w:val="28"/>
                    </w:rPr>
                    <w:t>Принят</w:t>
                  </w:r>
                  <w:proofErr w:type="gramEnd"/>
                  <w:r w:rsidRPr="00E936B8">
                    <w:rPr>
                      <w:sz w:val="28"/>
                      <w:szCs w:val="28"/>
                    </w:rPr>
                    <w:t xml:space="preserve"> решением </w:t>
                  </w:r>
                </w:p>
                <w:p w:rsidR="00EE769A" w:rsidRPr="00E936B8" w:rsidRDefault="00EE769A" w:rsidP="00EE769A">
                  <w:pPr>
                    <w:jc w:val="both"/>
                    <w:rPr>
                      <w:sz w:val="28"/>
                      <w:szCs w:val="28"/>
                    </w:rPr>
                  </w:pPr>
                  <w:r w:rsidRPr="00E936B8">
                    <w:rPr>
                      <w:sz w:val="28"/>
                      <w:szCs w:val="28"/>
                    </w:rPr>
                    <w:t xml:space="preserve">Думы </w:t>
                  </w:r>
                  <w:proofErr w:type="gramStart"/>
                  <w:r w:rsidRPr="00E936B8">
                    <w:rPr>
                      <w:sz w:val="28"/>
                      <w:szCs w:val="28"/>
                    </w:rPr>
                    <w:t>Партизанского</w:t>
                  </w:r>
                  <w:proofErr w:type="gramEnd"/>
                </w:p>
                <w:p w:rsidR="00EE769A" w:rsidRPr="00E936B8" w:rsidRDefault="00EE769A" w:rsidP="00EE769A">
                  <w:pPr>
                    <w:jc w:val="both"/>
                    <w:rPr>
                      <w:sz w:val="28"/>
                      <w:szCs w:val="28"/>
                    </w:rPr>
                  </w:pPr>
                  <w:r w:rsidRPr="00E936B8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EE769A" w:rsidRPr="00E936B8" w:rsidRDefault="009248B0" w:rsidP="00C027D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 w:rsidR="00C027D8">
                    <w:rPr>
                      <w:sz w:val="28"/>
                      <w:szCs w:val="28"/>
                    </w:rPr>
                    <w:t xml:space="preserve"> 30.09.2021 </w:t>
                  </w:r>
                  <w:r w:rsidR="00EE769A" w:rsidRPr="00E936B8">
                    <w:rPr>
                      <w:sz w:val="28"/>
                      <w:szCs w:val="28"/>
                    </w:rPr>
                    <w:t xml:space="preserve">№ </w:t>
                  </w:r>
                  <w:r w:rsidR="00C027D8">
                    <w:rPr>
                      <w:sz w:val="28"/>
                      <w:szCs w:val="28"/>
                    </w:rPr>
                    <w:t>341</w:t>
                  </w:r>
                </w:p>
              </w:tc>
            </w:tr>
          </w:tbl>
          <w:p w:rsidR="00EE769A" w:rsidRPr="00E936B8" w:rsidRDefault="00EE769A" w:rsidP="00EE769A">
            <w:pPr>
              <w:rPr>
                <w:vanish/>
                <w:sz w:val="28"/>
                <w:szCs w:val="28"/>
              </w:rPr>
            </w:pPr>
          </w:p>
          <w:p w:rsidR="00EE769A" w:rsidRPr="00E936B8" w:rsidRDefault="00EE769A" w:rsidP="00EE7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769A" w:rsidRPr="00A06ABC" w:rsidRDefault="00EE769A" w:rsidP="00A06ABC">
            <w:pPr>
              <w:pStyle w:val="a9"/>
              <w:tabs>
                <w:tab w:val="left" w:pos="708"/>
              </w:tabs>
              <w:jc w:val="both"/>
              <w:rPr>
                <w:bCs/>
                <w:szCs w:val="28"/>
              </w:rPr>
            </w:pPr>
            <w:r w:rsidRPr="00E936B8">
              <w:rPr>
                <w:szCs w:val="28"/>
              </w:rPr>
              <w:t xml:space="preserve">        1. </w:t>
            </w:r>
            <w:proofErr w:type="gramStart"/>
            <w:r w:rsidR="00795D5E" w:rsidRPr="00FF4EF2">
              <w:rPr>
                <w:szCs w:val="28"/>
              </w:rPr>
              <w:t>В соответствии с Федеральными законами от 06.10.2003 № 131-ФЗ «Об общих принципах организации местного самоуправления в Российской Федерации»</w:t>
            </w:r>
            <w:r w:rsidR="00795D5E" w:rsidRPr="00FF4EF2">
              <w:rPr>
                <w:bCs/>
                <w:szCs w:val="28"/>
              </w:rPr>
              <w:t xml:space="preserve"> и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 w:rsidR="00C821CE">
              <w:rPr>
                <w:szCs w:val="28"/>
              </w:rPr>
              <w:t xml:space="preserve">, </w:t>
            </w:r>
            <w:r w:rsidRPr="00E936B8">
              <w:rPr>
                <w:szCs w:val="28"/>
              </w:rPr>
              <w:t xml:space="preserve">признать утратившим силу </w:t>
            </w:r>
            <w:r w:rsidR="00F33809" w:rsidRPr="00E936B8">
              <w:rPr>
                <w:szCs w:val="28"/>
              </w:rPr>
              <w:t>муниципальный правовой акт</w:t>
            </w:r>
            <w:r w:rsidRPr="00E936B8">
              <w:rPr>
                <w:szCs w:val="28"/>
              </w:rPr>
              <w:t xml:space="preserve"> </w:t>
            </w:r>
            <w:r w:rsidR="00C821CE" w:rsidRPr="00C821CE">
              <w:rPr>
                <w:szCs w:val="28"/>
              </w:rPr>
              <w:t xml:space="preserve">от </w:t>
            </w:r>
            <w:r w:rsidR="00A06ABC" w:rsidRPr="00A06ABC">
              <w:rPr>
                <w:szCs w:val="28"/>
              </w:rPr>
              <w:t>26 июля 2013 года № 415-МПА «Регламент ревизионной комиссии Партизанского муниципального района»</w:t>
            </w:r>
            <w:r w:rsidR="00795D5E">
              <w:rPr>
                <w:szCs w:val="28"/>
              </w:rPr>
              <w:t>, принятый решением Думы Партизанского муниципального района</w:t>
            </w:r>
            <w:proofErr w:type="gramEnd"/>
            <w:r w:rsidR="00795D5E">
              <w:rPr>
                <w:szCs w:val="28"/>
              </w:rPr>
              <w:t xml:space="preserve"> от 26.07.2013 № 415</w:t>
            </w:r>
            <w:r w:rsidRPr="00A06ABC">
              <w:rPr>
                <w:szCs w:val="28"/>
              </w:rPr>
              <w:t>.</w:t>
            </w:r>
          </w:p>
          <w:p w:rsidR="00EE769A" w:rsidRPr="00E936B8" w:rsidRDefault="00EE769A" w:rsidP="0030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EE769A" w:rsidRPr="00E936B8" w:rsidRDefault="00EE769A" w:rsidP="003047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sz w:val="28"/>
                <w:szCs w:val="28"/>
              </w:rPr>
              <w:t xml:space="preserve">        2. Настоящий муниципальный правовой а</w:t>
            </w:r>
            <w:proofErr w:type="gramStart"/>
            <w:r w:rsidRPr="00E936B8">
              <w:rPr>
                <w:rFonts w:ascii="Times New Roman" w:hAnsi="Times New Roman" w:cs="Times New Roman"/>
                <w:sz w:val="28"/>
                <w:szCs w:val="28"/>
              </w:rPr>
              <w:t>кт вст</w:t>
            </w:r>
            <w:proofErr w:type="gramEnd"/>
            <w:r w:rsidRPr="00E936B8">
              <w:rPr>
                <w:rFonts w:ascii="Times New Roman" w:hAnsi="Times New Roman" w:cs="Times New Roman"/>
                <w:sz w:val="28"/>
                <w:szCs w:val="28"/>
              </w:rPr>
              <w:t>упает в силу с</w:t>
            </w:r>
            <w:r w:rsidR="00A06ABC">
              <w:rPr>
                <w:rFonts w:ascii="Times New Roman" w:hAnsi="Times New Roman" w:cs="Times New Roman"/>
                <w:sz w:val="28"/>
                <w:szCs w:val="28"/>
              </w:rPr>
              <w:t xml:space="preserve"> 01 октября 2021 года</w:t>
            </w:r>
            <w:r w:rsidRPr="00E93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69A" w:rsidRPr="00E936B8" w:rsidRDefault="00EE769A" w:rsidP="0030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EE769A" w:rsidRPr="00E936B8" w:rsidRDefault="00EE769A" w:rsidP="003047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    </w:t>
            </w:r>
          </w:p>
          <w:p w:rsidR="00D4201E" w:rsidRDefault="00D4201E" w:rsidP="003047B8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:rsidR="00EE769A" w:rsidRPr="00E936B8" w:rsidRDefault="00F33809" w:rsidP="003047B8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Г</w:t>
            </w:r>
            <w:r w:rsidR="00EE769A" w:rsidRPr="00E936B8">
              <w:rPr>
                <w:sz w:val="28"/>
                <w:szCs w:val="28"/>
              </w:rPr>
              <w:t>лав</w:t>
            </w:r>
            <w:r w:rsidRPr="00E936B8">
              <w:rPr>
                <w:sz w:val="28"/>
                <w:szCs w:val="28"/>
              </w:rPr>
              <w:t>а</w:t>
            </w:r>
            <w:r w:rsidR="00EE769A" w:rsidRPr="00E936B8">
              <w:rPr>
                <w:sz w:val="28"/>
                <w:szCs w:val="28"/>
              </w:rPr>
              <w:t xml:space="preserve"> Партизанского муниципального района</w:t>
            </w:r>
            <w:r w:rsidR="00C821CE">
              <w:rPr>
                <w:sz w:val="28"/>
                <w:szCs w:val="28"/>
              </w:rPr>
              <w:t xml:space="preserve">      </w:t>
            </w:r>
            <w:r w:rsidR="00EE769A" w:rsidRPr="00E936B8">
              <w:rPr>
                <w:sz w:val="28"/>
                <w:szCs w:val="28"/>
              </w:rPr>
              <w:t xml:space="preserve">      </w:t>
            </w:r>
            <w:r w:rsidR="00EE769A" w:rsidRPr="00E936B8">
              <w:rPr>
                <w:sz w:val="28"/>
                <w:szCs w:val="28"/>
              </w:rPr>
              <w:tab/>
            </w:r>
            <w:r w:rsidR="00EE769A" w:rsidRPr="00E936B8">
              <w:rPr>
                <w:sz w:val="28"/>
                <w:szCs w:val="28"/>
              </w:rPr>
              <w:tab/>
              <w:t xml:space="preserve">   Л.В. Хамхоев</w:t>
            </w:r>
          </w:p>
          <w:p w:rsidR="00EE769A" w:rsidRPr="00E936B8" w:rsidRDefault="00EE769A" w:rsidP="003047B8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  <w:p w:rsidR="00EE769A" w:rsidRPr="00E936B8" w:rsidRDefault="00C027D8" w:rsidP="003047B8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сентября </w:t>
            </w:r>
            <w:r w:rsidR="00F33809" w:rsidRPr="00E936B8">
              <w:rPr>
                <w:sz w:val="28"/>
                <w:szCs w:val="28"/>
              </w:rPr>
              <w:t>2021</w:t>
            </w:r>
            <w:r w:rsidR="00EE769A" w:rsidRPr="00E936B8">
              <w:rPr>
                <w:sz w:val="28"/>
                <w:szCs w:val="28"/>
              </w:rPr>
              <w:t xml:space="preserve"> года</w:t>
            </w:r>
          </w:p>
          <w:p w:rsidR="0015429D" w:rsidRPr="00E936B8" w:rsidRDefault="00EE769A" w:rsidP="00A06ABC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№</w:t>
            </w:r>
            <w:r w:rsidR="00C821CE">
              <w:rPr>
                <w:sz w:val="28"/>
                <w:szCs w:val="28"/>
              </w:rPr>
              <w:t xml:space="preserve"> </w:t>
            </w:r>
            <w:r w:rsidR="00C027D8">
              <w:rPr>
                <w:sz w:val="28"/>
                <w:szCs w:val="28"/>
              </w:rPr>
              <w:t>341</w:t>
            </w:r>
            <w:bookmarkStart w:id="0" w:name="_GoBack"/>
            <w:bookmarkEnd w:id="0"/>
            <w:r w:rsidRPr="00E936B8">
              <w:rPr>
                <w:sz w:val="28"/>
                <w:szCs w:val="28"/>
              </w:rPr>
              <w:t xml:space="preserve">-МПА </w:t>
            </w:r>
          </w:p>
        </w:tc>
      </w:tr>
    </w:tbl>
    <w:p w:rsidR="0015429D" w:rsidRPr="00D50242" w:rsidRDefault="0015429D" w:rsidP="003047B8">
      <w:pPr>
        <w:pStyle w:val="3"/>
        <w:spacing w:line="360" w:lineRule="auto"/>
        <w:jc w:val="both"/>
        <w:rPr>
          <w:sz w:val="26"/>
          <w:szCs w:val="26"/>
        </w:rPr>
      </w:pPr>
    </w:p>
    <w:sectPr w:rsidR="0015429D" w:rsidRPr="00D50242" w:rsidSect="003047B8">
      <w:pgSz w:w="11906" w:h="16838" w:code="9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C2F"/>
    <w:multiLevelType w:val="hybridMultilevel"/>
    <w:tmpl w:val="420A05FA"/>
    <w:lvl w:ilvl="0" w:tplc="5176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9C7782B"/>
    <w:multiLevelType w:val="hybridMultilevel"/>
    <w:tmpl w:val="9E1C0096"/>
    <w:lvl w:ilvl="0" w:tplc="51767F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6CF638F"/>
    <w:multiLevelType w:val="multilevel"/>
    <w:tmpl w:val="709C87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CD063B"/>
    <w:multiLevelType w:val="hybridMultilevel"/>
    <w:tmpl w:val="EF60B4B0"/>
    <w:lvl w:ilvl="0" w:tplc="AEB62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6F5D36"/>
    <w:multiLevelType w:val="hybridMultilevel"/>
    <w:tmpl w:val="7B4C83DC"/>
    <w:lvl w:ilvl="0" w:tplc="51767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F083632"/>
    <w:multiLevelType w:val="multilevel"/>
    <w:tmpl w:val="B1604C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compat/>
  <w:rsids>
    <w:rsidRoot w:val="00ED1272"/>
    <w:rsid w:val="0001500B"/>
    <w:rsid w:val="000231AB"/>
    <w:rsid w:val="00081A24"/>
    <w:rsid w:val="00091E34"/>
    <w:rsid w:val="000E2754"/>
    <w:rsid w:val="0015429D"/>
    <w:rsid w:val="00164CED"/>
    <w:rsid w:val="00224717"/>
    <w:rsid w:val="00247510"/>
    <w:rsid w:val="00293987"/>
    <w:rsid w:val="00296C58"/>
    <w:rsid w:val="002B5673"/>
    <w:rsid w:val="003047B8"/>
    <w:rsid w:val="0032108A"/>
    <w:rsid w:val="0037038E"/>
    <w:rsid w:val="00370704"/>
    <w:rsid w:val="003A4A92"/>
    <w:rsid w:val="003A5CD5"/>
    <w:rsid w:val="003F51A3"/>
    <w:rsid w:val="00405822"/>
    <w:rsid w:val="004202D6"/>
    <w:rsid w:val="00453F11"/>
    <w:rsid w:val="00472251"/>
    <w:rsid w:val="004853CE"/>
    <w:rsid w:val="00496E08"/>
    <w:rsid w:val="004E0F09"/>
    <w:rsid w:val="004F7637"/>
    <w:rsid w:val="005140F7"/>
    <w:rsid w:val="0051614E"/>
    <w:rsid w:val="00532A63"/>
    <w:rsid w:val="00572AFF"/>
    <w:rsid w:val="005D6005"/>
    <w:rsid w:val="00637BCB"/>
    <w:rsid w:val="0065211D"/>
    <w:rsid w:val="00660188"/>
    <w:rsid w:val="0069506D"/>
    <w:rsid w:val="006C2608"/>
    <w:rsid w:val="00716566"/>
    <w:rsid w:val="00775856"/>
    <w:rsid w:val="00795D5E"/>
    <w:rsid w:val="007A2AF6"/>
    <w:rsid w:val="0082082C"/>
    <w:rsid w:val="00893F58"/>
    <w:rsid w:val="008E0039"/>
    <w:rsid w:val="008E06A1"/>
    <w:rsid w:val="008F6FBE"/>
    <w:rsid w:val="0090068B"/>
    <w:rsid w:val="00914E38"/>
    <w:rsid w:val="009248B0"/>
    <w:rsid w:val="00990F64"/>
    <w:rsid w:val="00991F36"/>
    <w:rsid w:val="009B6956"/>
    <w:rsid w:val="00A06ABC"/>
    <w:rsid w:val="00A60459"/>
    <w:rsid w:val="00B05811"/>
    <w:rsid w:val="00B11CE5"/>
    <w:rsid w:val="00B7775E"/>
    <w:rsid w:val="00BB1696"/>
    <w:rsid w:val="00C027D8"/>
    <w:rsid w:val="00C14EA6"/>
    <w:rsid w:val="00C15488"/>
    <w:rsid w:val="00C54235"/>
    <w:rsid w:val="00C552BC"/>
    <w:rsid w:val="00C605C5"/>
    <w:rsid w:val="00C821CE"/>
    <w:rsid w:val="00CA1E0A"/>
    <w:rsid w:val="00CC2DAA"/>
    <w:rsid w:val="00CF2A93"/>
    <w:rsid w:val="00D21574"/>
    <w:rsid w:val="00D244C3"/>
    <w:rsid w:val="00D4201E"/>
    <w:rsid w:val="00D50242"/>
    <w:rsid w:val="00D6326A"/>
    <w:rsid w:val="00D75831"/>
    <w:rsid w:val="00D80264"/>
    <w:rsid w:val="00DD2662"/>
    <w:rsid w:val="00DF4FEE"/>
    <w:rsid w:val="00E3343D"/>
    <w:rsid w:val="00E829FB"/>
    <w:rsid w:val="00E92DEB"/>
    <w:rsid w:val="00E936B8"/>
    <w:rsid w:val="00ED009D"/>
    <w:rsid w:val="00ED1272"/>
    <w:rsid w:val="00EE769A"/>
    <w:rsid w:val="00EE78C4"/>
    <w:rsid w:val="00F22CCB"/>
    <w:rsid w:val="00F33809"/>
    <w:rsid w:val="00F45B59"/>
    <w:rsid w:val="00F45FBA"/>
    <w:rsid w:val="00F84820"/>
    <w:rsid w:val="00FA6CD5"/>
    <w:rsid w:val="00FB5650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ED1272"/>
    <w:pPr>
      <w:jc w:val="center"/>
    </w:pPr>
    <w:rPr>
      <w:sz w:val="28"/>
      <w:szCs w:val="28"/>
    </w:rPr>
  </w:style>
  <w:style w:type="table" w:styleId="a5">
    <w:name w:val="Table Grid"/>
    <w:basedOn w:val="a1"/>
    <w:uiPriority w:val="59"/>
    <w:rsid w:val="0016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14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0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9F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5429D"/>
    <w:rPr>
      <w:rFonts w:ascii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5429D"/>
    <w:rPr>
      <w:sz w:val="28"/>
      <w:szCs w:val="28"/>
    </w:rPr>
  </w:style>
  <w:style w:type="paragraph" w:styleId="a9">
    <w:name w:val="header"/>
    <w:basedOn w:val="a"/>
    <w:link w:val="aa"/>
    <w:rsid w:val="00A06AB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A06AB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ED1272"/>
    <w:pPr>
      <w:jc w:val="center"/>
    </w:pPr>
    <w:rPr>
      <w:sz w:val="28"/>
      <w:szCs w:val="28"/>
    </w:rPr>
  </w:style>
  <w:style w:type="table" w:styleId="a5">
    <w:name w:val="Table Grid"/>
    <w:basedOn w:val="a1"/>
    <w:uiPriority w:val="59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0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9F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5429D"/>
    <w:rPr>
      <w:rFonts w:ascii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5429D"/>
    <w:rPr>
      <w:sz w:val="28"/>
      <w:szCs w:val="28"/>
    </w:rPr>
  </w:style>
  <w:style w:type="paragraph" w:styleId="a9">
    <w:name w:val="header"/>
    <w:basedOn w:val="a"/>
    <w:link w:val="aa"/>
    <w:rsid w:val="00A06AB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A06A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09F9-0607-4DC7-98B9-EC477029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2</cp:revision>
  <cp:lastPrinted>2021-04-26T04:56:00Z</cp:lastPrinted>
  <dcterms:created xsi:type="dcterms:W3CDTF">2021-09-30T02:53:00Z</dcterms:created>
  <dcterms:modified xsi:type="dcterms:W3CDTF">2021-09-30T02:53:00Z</dcterms:modified>
</cp:coreProperties>
</file>