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C51A2A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C51A2A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C51A2A">
              <w:rPr>
                <w:sz w:val="28"/>
                <w:szCs w:val="28"/>
              </w:rPr>
              <w:t>704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C51A2A" w:rsidRDefault="00C51A2A" w:rsidP="00C51A2A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перечня приоритетных направлений</w:t>
            </w:r>
          </w:p>
          <w:p w:rsidR="00C51A2A" w:rsidRDefault="00C51A2A" w:rsidP="00C51A2A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социально-экономического развития и </w:t>
            </w:r>
            <w:proofErr w:type="gramStart"/>
            <w:r>
              <w:rPr>
                <w:b/>
                <w:bCs/>
                <w:sz w:val="28"/>
                <w:szCs w:val="28"/>
              </w:rPr>
              <w:t>соответствующих</w:t>
            </w:r>
            <w:proofErr w:type="gramEnd"/>
          </w:p>
          <w:p w:rsidR="00C51A2A" w:rsidRDefault="00C51A2A" w:rsidP="00C51A2A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 приоритетных видов деятельности на территории</w:t>
            </w:r>
          </w:p>
          <w:p w:rsidR="00BD13AE" w:rsidRPr="00BD13AE" w:rsidRDefault="00C51A2A" w:rsidP="00C51A2A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Партизанского муниципального района на 201</w:t>
            </w:r>
            <w:r w:rsidRPr="005422F2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C51A2A" w:rsidP="00253315">
            <w:pPr>
              <w:suppressLineNumbers/>
              <w:tabs>
                <w:tab w:val="left" w:pos="9854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D60E94">
              <w:rPr>
                <w:sz w:val="28"/>
                <w:szCs w:val="28"/>
              </w:rPr>
              <w:t>В соответствии со статьей 17 Федерального закона от 06</w:t>
            </w:r>
            <w:r>
              <w:rPr>
                <w:sz w:val="28"/>
                <w:szCs w:val="28"/>
              </w:rPr>
              <w:t xml:space="preserve"> октября               </w:t>
            </w:r>
            <w:r w:rsidRPr="00D60E94">
              <w:rPr>
                <w:sz w:val="28"/>
                <w:szCs w:val="28"/>
              </w:rPr>
              <w:t>2003</w:t>
            </w:r>
            <w:r>
              <w:rPr>
                <w:sz w:val="28"/>
                <w:szCs w:val="28"/>
              </w:rPr>
              <w:t xml:space="preserve"> года </w:t>
            </w:r>
            <w:r w:rsidRPr="00D60E9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D60E94">
              <w:rPr>
                <w:sz w:val="28"/>
                <w:szCs w:val="28"/>
              </w:rPr>
              <w:t xml:space="preserve">131-ФЗ «Об общих принципах организации местного </w:t>
            </w:r>
            <w:r>
              <w:rPr>
                <w:sz w:val="28"/>
                <w:szCs w:val="28"/>
              </w:rPr>
              <w:t xml:space="preserve">самоуправления </w:t>
            </w:r>
            <w:r w:rsidRPr="00D60E94">
              <w:rPr>
                <w:sz w:val="28"/>
                <w:szCs w:val="28"/>
              </w:rPr>
              <w:t xml:space="preserve">в Российской Федерации», с целью стимулирования развития видов экономической деятельности, имеющих экономическую </w:t>
            </w:r>
            <w:r>
              <w:rPr>
                <w:sz w:val="28"/>
                <w:szCs w:val="28"/>
              </w:rPr>
              <w:t xml:space="preserve">                </w:t>
            </w:r>
            <w:r w:rsidRPr="00D60E94">
              <w:rPr>
                <w:sz w:val="28"/>
                <w:szCs w:val="28"/>
              </w:rPr>
              <w:t>и социальную значимость для муниципального района, и полно</w:t>
            </w:r>
            <w:r>
              <w:rPr>
                <w:sz w:val="28"/>
                <w:szCs w:val="28"/>
              </w:rPr>
              <w:t xml:space="preserve">го удовлетворения потребности </w:t>
            </w:r>
            <w:r w:rsidRPr="00D60E94">
              <w:rPr>
                <w:sz w:val="28"/>
                <w:szCs w:val="28"/>
              </w:rPr>
              <w:t>в данных видах деятельности в муниципальном районе, оказания адресных муниципальных преференций при реализации муниципальных программ развития, в том числе</w:t>
            </w:r>
            <w:proofErr w:type="gramEnd"/>
            <w:r w:rsidRPr="00D60E94">
              <w:rPr>
                <w:sz w:val="28"/>
                <w:szCs w:val="28"/>
              </w:rPr>
              <w:t xml:space="preserve"> малого </w:t>
            </w:r>
            <w:r>
              <w:rPr>
                <w:sz w:val="28"/>
                <w:szCs w:val="28"/>
              </w:rPr>
              <w:t xml:space="preserve">и среднего предпринимательства, </w:t>
            </w:r>
            <w:r w:rsidRPr="00D60E94">
              <w:rPr>
                <w:sz w:val="28"/>
                <w:szCs w:val="28"/>
              </w:rPr>
              <w:t>с учетом национальных и местных с</w:t>
            </w:r>
            <w:r>
              <w:rPr>
                <w:sz w:val="28"/>
                <w:szCs w:val="28"/>
              </w:rPr>
              <w:t>оциально-</w:t>
            </w:r>
            <w:r w:rsidRPr="00D60E94">
              <w:rPr>
                <w:sz w:val="28"/>
                <w:szCs w:val="28"/>
              </w:rPr>
              <w:t>экономических, экологических, культурных и других особенностей, руководствуясь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C51A2A" w:rsidRPr="00D60E94" w:rsidRDefault="00C51A2A" w:rsidP="00C51A2A">
            <w:pPr>
              <w:pStyle w:val="ConsPlusNormal"/>
              <w:widowControl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D60E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60E94">
              <w:rPr>
                <w:sz w:val="28"/>
                <w:szCs w:val="28"/>
              </w:rPr>
              <w:t xml:space="preserve"> </w:t>
            </w:r>
            <w:r w:rsidRPr="00D60E94"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утвердить на 201</w:t>
            </w:r>
            <w:r w:rsidRPr="005422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прилагаемый перечень</w:t>
            </w:r>
            <w:r w:rsidRPr="00D60E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1A2A" w:rsidRDefault="00C51A2A" w:rsidP="00C51A2A">
            <w:pPr>
              <w:pStyle w:val="ConsPlusNormal"/>
              <w:widowControl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60E94">
              <w:rPr>
                <w:rFonts w:ascii="Times New Roman" w:hAnsi="Times New Roman" w:cs="Times New Roman"/>
                <w:sz w:val="28"/>
                <w:szCs w:val="28"/>
              </w:rPr>
              <w:t>риоритетны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60E9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6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Pr="00D60E94"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номического развития - отрасли </w:t>
            </w:r>
            <w:r w:rsidRPr="00D60E94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предпринимательской деятельности, имеющие наибольший потенциал для развития и оказывающие максимальное влияние на развитие экономической и социальной сферы Партизанского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в целом;</w:t>
            </w:r>
          </w:p>
          <w:p w:rsidR="00C51A2A" w:rsidRDefault="00C51A2A" w:rsidP="00C51A2A">
            <w:pPr>
              <w:pStyle w:val="ConsPlusNormal"/>
              <w:widowControl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A2A" w:rsidRPr="00C51A2A" w:rsidRDefault="00C51A2A" w:rsidP="00C51A2A">
            <w:pPr>
              <w:pStyle w:val="ConsPlusNormal"/>
              <w:widowControl/>
              <w:spacing w:line="31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1A2A" w:rsidRDefault="00C51A2A" w:rsidP="00C51A2A">
            <w:pPr>
              <w:pStyle w:val="ConsPlusNormal"/>
              <w:widowControl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приоритетных</w:t>
            </w:r>
            <w:r w:rsidRPr="00D60E94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60E9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- виды экономической деятельности, соответствующие приоритетным направлениям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0E94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на территории Партизанского муниципального района.</w:t>
            </w:r>
          </w:p>
          <w:p w:rsidR="00C51A2A" w:rsidRPr="00D60E94" w:rsidRDefault="00C51A2A" w:rsidP="00C51A2A">
            <w:pPr>
              <w:pStyle w:val="ConsPlusNormal"/>
              <w:widowControl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94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 Партизанского муниципального  района (Гусева)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</w:t>
            </w:r>
            <w:r w:rsidRPr="00D6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2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официальном сайте администрации</w:t>
            </w:r>
            <w:r w:rsidRPr="005422F2"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Партизанского муниципального района в информационно-телекоммуникационной сети «Интернет» в разделе «Муниципальные правовые акты»</w:t>
            </w:r>
            <w:r w:rsidRPr="00D60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13AE" w:rsidRPr="00BD13AE" w:rsidRDefault="00C51A2A" w:rsidP="00C51A2A">
            <w:pPr>
              <w:tabs>
                <w:tab w:val="left" w:pos="9854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D60E94">
              <w:rPr>
                <w:sz w:val="28"/>
                <w:szCs w:val="28"/>
              </w:rPr>
              <w:t xml:space="preserve">3. Контроль </w:t>
            </w:r>
            <w:r>
              <w:rPr>
                <w:sz w:val="28"/>
                <w:szCs w:val="28"/>
              </w:rPr>
              <w:t xml:space="preserve">над </w:t>
            </w:r>
            <w:r w:rsidRPr="00D60E94">
              <w:rPr>
                <w:sz w:val="28"/>
                <w:szCs w:val="28"/>
              </w:rPr>
              <w:t xml:space="preserve">исполнением настоящего постановления оставляю </w:t>
            </w:r>
            <w:r>
              <w:rPr>
                <w:sz w:val="28"/>
                <w:szCs w:val="28"/>
              </w:rPr>
              <w:t xml:space="preserve">         </w:t>
            </w:r>
            <w:r w:rsidRPr="00D60E94">
              <w:rPr>
                <w:sz w:val="28"/>
                <w:szCs w:val="28"/>
              </w:rPr>
              <w:t>за собой.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C51A2A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C51A2A">
        <w:rPr>
          <w:sz w:val="28"/>
          <w:szCs w:val="28"/>
        </w:rPr>
        <w:t xml:space="preserve"> </w:t>
      </w:r>
      <w:proofErr w:type="spellStart"/>
      <w:r w:rsidR="00C51A2A">
        <w:rPr>
          <w:sz w:val="28"/>
          <w:szCs w:val="28"/>
        </w:rPr>
        <w:t>В.Г.Головчанский</w:t>
      </w:r>
      <w:proofErr w:type="spellEnd"/>
    </w:p>
    <w:p w:rsidR="00C51A2A" w:rsidRDefault="00C51A2A">
      <w:pPr>
        <w:rPr>
          <w:sz w:val="28"/>
          <w:szCs w:val="28"/>
        </w:rPr>
      </w:pPr>
    </w:p>
    <w:p w:rsidR="00C51A2A" w:rsidRDefault="00C51A2A">
      <w:pPr>
        <w:rPr>
          <w:sz w:val="28"/>
          <w:szCs w:val="28"/>
        </w:rPr>
      </w:pPr>
    </w:p>
    <w:p w:rsidR="00C51A2A" w:rsidRDefault="00C51A2A">
      <w:pPr>
        <w:rPr>
          <w:sz w:val="28"/>
          <w:szCs w:val="28"/>
        </w:rPr>
      </w:pPr>
    </w:p>
    <w:p w:rsidR="00C51A2A" w:rsidRDefault="00C51A2A">
      <w:pPr>
        <w:rPr>
          <w:sz w:val="28"/>
          <w:szCs w:val="28"/>
        </w:rPr>
      </w:pPr>
    </w:p>
    <w:p w:rsidR="00C51A2A" w:rsidRDefault="00C51A2A">
      <w:pPr>
        <w:rPr>
          <w:sz w:val="28"/>
          <w:szCs w:val="28"/>
        </w:rPr>
      </w:pPr>
    </w:p>
    <w:p w:rsidR="00C51A2A" w:rsidRDefault="00C51A2A">
      <w:pPr>
        <w:rPr>
          <w:sz w:val="28"/>
          <w:szCs w:val="28"/>
        </w:rPr>
      </w:pPr>
    </w:p>
    <w:p w:rsidR="00C51A2A" w:rsidRDefault="00C51A2A">
      <w:pPr>
        <w:rPr>
          <w:sz w:val="28"/>
          <w:szCs w:val="28"/>
        </w:rPr>
      </w:pPr>
    </w:p>
    <w:p w:rsidR="00C51A2A" w:rsidRDefault="00C51A2A">
      <w:pPr>
        <w:rPr>
          <w:sz w:val="28"/>
          <w:szCs w:val="28"/>
        </w:rPr>
      </w:pPr>
    </w:p>
    <w:p w:rsidR="00C51A2A" w:rsidRDefault="00C51A2A">
      <w:pPr>
        <w:rPr>
          <w:sz w:val="28"/>
          <w:szCs w:val="28"/>
        </w:rPr>
      </w:pPr>
    </w:p>
    <w:p w:rsidR="00C51A2A" w:rsidRDefault="00C51A2A">
      <w:pPr>
        <w:rPr>
          <w:sz w:val="28"/>
          <w:szCs w:val="28"/>
        </w:rPr>
      </w:pPr>
    </w:p>
    <w:p w:rsidR="00C51A2A" w:rsidRDefault="00C51A2A">
      <w:pPr>
        <w:rPr>
          <w:sz w:val="28"/>
          <w:szCs w:val="28"/>
        </w:rPr>
      </w:pPr>
    </w:p>
    <w:p w:rsidR="00C51A2A" w:rsidRDefault="00C51A2A">
      <w:pPr>
        <w:rPr>
          <w:sz w:val="28"/>
          <w:szCs w:val="28"/>
        </w:rPr>
      </w:pPr>
    </w:p>
    <w:p w:rsidR="00C51A2A" w:rsidRDefault="00C51A2A">
      <w:pPr>
        <w:rPr>
          <w:sz w:val="28"/>
          <w:szCs w:val="28"/>
        </w:rPr>
      </w:pPr>
    </w:p>
    <w:p w:rsidR="00C51A2A" w:rsidRDefault="00C51A2A">
      <w:pPr>
        <w:rPr>
          <w:sz w:val="28"/>
          <w:szCs w:val="28"/>
        </w:rPr>
      </w:pPr>
    </w:p>
    <w:p w:rsidR="00C51A2A" w:rsidRDefault="00C51A2A">
      <w:pPr>
        <w:rPr>
          <w:sz w:val="28"/>
          <w:szCs w:val="28"/>
        </w:rPr>
      </w:pPr>
    </w:p>
    <w:p w:rsidR="00C51A2A" w:rsidRDefault="00C51A2A">
      <w:pPr>
        <w:rPr>
          <w:sz w:val="28"/>
          <w:szCs w:val="28"/>
        </w:rPr>
      </w:pPr>
    </w:p>
    <w:p w:rsidR="00C51A2A" w:rsidRDefault="00C51A2A">
      <w:pPr>
        <w:rPr>
          <w:sz w:val="28"/>
          <w:szCs w:val="28"/>
        </w:rPr>
      </w:pPr>
    </w:p>
    <w:p w:rsidR="00C51A2A" w:rsidRDefault="00C51A2A">
      <w:pPr>
        <w:rPr>
          <w:sz w:val="28"/>
          <w:szCs w:val="28"/>
        </w:rPr>
      </w:pPr>
    </w:p>
    <w:p w:rsidR="00C51A2A" w:rsidRDefault="00C51A2A">
      <w:pPr>
        <w:rPr>
          <w:sz w:val="28"/>
          <w:szCs w:val="28"/>
        </w:rPr>
      </w:pPr>
    </w:p>
    <w:p w:rsidR="00C51A2A" w:rsidRDefault="00C51A2A">
      <w:pPr>
        <w:rPr>
          <w:sz w:val="28"/>
          <w:szCs w:val="28"/>
        </w:rPr>
      </w:pPr>
    </w:p>
    <w:p w:rsidR="00C51A2A" w:rsidRDefault="00C51A2A">
      <w:pPr>
        <w:rPr>
          <w:sz w:val="28"/>
          <w:szCs w:val="28"/>
        </w:rPr>
      </w:pPr>
    </w:p>
    <w:p w:rsidR="00C51A2A" w:rsidRDefault="00C51A2A">
      <w:pPr>
        <w:rPr>
          <w:sz w:val="28"/>
          <w:szCs w:val="28"/>
        </w:rPr>
      </w:pPr>
    </w:p>
    <w:p w:rsidR="00C51A2A" w:rsidRDefault="00C51A2A">
      <w:pPr>
        <w:rPr>
          <w:sz w:val="28"/>
          <w:szCs w:val="28"/>
        </w:rPr>
      </w:pPr>
    </w:p>
    <w:p w:rsidR="00C51A2A" w:rsidRDefault="00C51A2A">
      <w:pPr>
        <w:rPr>
          <w:sz w:val="28"/>
          <w:szCs w:val="28"/>
        </w:rPr>
      </w:pPr>
    </w:p>
    <w:p w:rsidR="00C51A2A" w:rsidRDefault="00C51A2A">
      <w:pPr>
        <w:rPr>
          <w:sz w:val="28"/>
          <w:szCs w:val="28"/>
        </w:rPr>
      </w:pPr>
    </w:p>
    <w:p w:rsidR="00C51A2A" w:rsidRDefault="00C51A2A">
      <w:pPr>
        <w:rPr>
          <w:sz w:val="28"/>
          <w:szCs w:val="28"/>
        </w:rPr>
      </w:pPr>
    </w:p>
    <w:tbl>
      <w:tblPr>
        <w:tblW w:w="0" w:type="auto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9"/>
      </w:tblGrid>
      <w:tr w:rsidR="00C51A2A" w:rsidRPr="00354124" w:rsidTr="00C51A2A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C51A2A" w:rsidRPr="00354124" w:rsidRDefault="00C51A2A" w:rsidP="005625A1">
            <w:pPr>
              <w:pStyle w:val="ConsPlusNormal"/>
              <w:widowControl/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2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51A2A" w:rsidRPr="00354124" w:rsidRDefault="00C51A2A" w:rsidP="005625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24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администрации                                                                                          Партизанского муниципального района</w:t>
            </w:r>
          </w:p>
          <w:p w:rsidR="00C51A2A" w:rsidRPr="00354124" w:rsidRDefault="00C51A2A" w:rsidP="00C51A2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Pr="00354124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54124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541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704</w:t>
            </w:r>
          </w:p>
        </w:tc>
      </w:tr>
    </w:tbl>
    <w:p w:rsidR="00C51A2A" w:rsidRDefault="00C51A2A" w:rsidP="00C51A2A">
      <w:pPr>
        <w:rPr>
          <w:sz w:val="28"/>
          <w:szCs w:val="28"/>
        </w:rPr>
      </w:pPr>
    </w:p>
    <w:p w:rsidR="00C51A2A" w:rsidRDefault="00C51A2A" w:rsidP="00C51A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C51A2A" w:rsidRPr="006A6D38" w:rsidRDefault="00C51A2A" w:rsidP="00C51A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C51A2A" w:rsidRPr="00CE3B86" w:rsidRDefault="00C51A2A" w:rsidP="00C51A2A">
      <w:pPr>
        <w:pStyle w:val="ConsPlusTitle"/>
        <w:widowControl/>
        <w:tabs>
          <w:tab w:val="center" w:pos="4677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D38">
        <w:rPr>
          <w:rFonts w:ascii="Times New Roman" w:hAnsi="Times New Roman" w:cs="Times New Roman"/>
        </w:rPr>
        <w:tab/>
      </w:r>
      <w:r w:rsidRPr="00CE3B86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C51A2A" w:rsidRDefault="00C51A2A" w:rsidP="00C51A2A">
      <w:pPr>
        <w:suppressLineNumbers/>
        <w:jc w:val="center"/>
        <w:rPr>
          <w:bCs/>
          <w:sz w:val="28"/>
          <w:szCs w:val="28"/>
        </w:rPr>
      </w:pPr>
      <w:r w:rsidRPr="00CE3B86">
        <w:rPr>
          <w:bCs/>
          <w:sz w:val="28"/>
          <w:szCs w:val="28"/>
        </w:rPr>
        <w:t>приоритетных направлений</w:t>
      </w:r>
      <w:r>
        <w:rPr>
          <w:bCs/>
          <w:sz w:val="28"/>
          <w:szCs w:val="28"/>
        </w:rPr>
        <w:t xml:space="preserve"> </w:t>
      </w:r>
      <w:r w:rsidRPr="00CE3B86">
        <w:rPr>
          <w:bCs/>
          <w:sz w:val="28"/>
          <w:szCs w:val="28"/>
        </w:rPr>
        <w:t>социально-экономичес</w:t>
      </w:r>
      <w:r>
        <w:rPr>
          <w:bCs/>
          <w:sz w:val="28"/>
          <w:szCs w:val="28"/>
        </w:rPr>
        <w:t>кого развития</w:t>
      </w:r>
    </w:p>
    <w:p w:rsidR="00C51A2A" w:rsidRPr="00CE3B86" w:rsidRDefault="00C51A2A" w:rsidP="00C51A2A">
      <w:pPr>
        <w:suppressLineNumbers/>
        <w:jc w:val="center"/>
        <w:rPr>
          <w:bCs/>
          <w:sz w:val="28"/>
          <w:szCs w:val="28"/>
        </w:rPr>
      </w:pPr>
      <w:r w:rsidRPr="00CE3B86">
        <w:rPr>
          <w:bCs/>
          <w:sz w:val="28"/>
          <w:szCs w:val="28"/>
        </w:rPr>
        <w:t>и соответствующих</w:t>
      </w:r>
      <w:r>
        <w:rPr>
          <w:bCs/>
          <w:sz w:val="28"/>
          <w:szCs w:val="28"/>
        </w:rPr>
        <w:t xml:space="preserve"> </w:t>
      </w:r>
      <w:r w:rsidRPr="00CE3B86">
        <w:rPr>
          <w:bCs/>
          <w:sz w:val="28"/>
          <w:szCs w:val="28"/>
        </w:rPr>
        <w:t>им приоритетных видов деятельности на территории</w:t>
      </w:r>
    </w:p>
    <w:p w:rsidR="00C51A2A" w:rsidRPr="00CE3B86" w:rsidRDefault="00C51A2A" w:rsidP="00C51A2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CE3B86">
        <w:rPr>
          <w:rFonts w:ascii="Times New Roman" w:hAnsi="Times New Roman" w:cs="Times New Roman"/>
          <w:b w:val="0"/>
          <w:bCs w:val="0"/>
          <w:sz w:val="28"/>
          <w:szCs w:val="28"/>
        </w:rPr>
        <w:t>Партизанского муниципального района 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CE3B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C51A2A" w:rsidRDefault="00C51A2A" w:rsidP="00C51A2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51A2A" w:rsidRDefault="00C51A2A" w:rsidP="00C51A2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261"/>
      </w:tblGrid>
      <w:tr w:rsidR="00C51A2A" w:rsidTr="00C51A2A">
        <w:tc>
          <w:tcPr>
            <w:tcW w:w="2520" w:type="dxa"/>
          </w:tcPr>
          <w:p w:rsidR="00C51A2A" w:rsidRPr="00F76D98" w:rsidRDefault="00C51A2A" w:rsidP="005625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Приоритетные  направления  развития</w:t>
            </w:r>
          </w:p>
        </w:tc>
        <w:tc>
          <w:tcPr>
            <w:tcW w:w="7261" w:type="dxa"/>
          </w:tcPr>
          <w:p w:rsidR="00C51A2A" w:rsidRPr="00F76D98" w:rsidRDefault="00C51A2A" w:rsidP="002533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Соответствующие им приоритетные виды деятельности</w:t>
            </w:r>
            <w:r w:rsidR="002533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(код или раздел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общероссийского классификатора видов экономической деятельности (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ОКВЭД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), за исключением кодов социально-значимых бытовых услуг, указанных по общерос</w:t>
            </w:r>
            <w:r w:rsidR="00D12F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сийскому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классификатору услуг населению (ОКУН))</w:t>
            </w:r>
          </w:p>
        </w:tc>
      </w:tr>
      <w:tr w:rsidR="00C51A2A" w:rsidTr="00C51A2A">
        <w:tc>
          <w:tcPr>
            <w:tcW w:w="2520" w:type="dxa"/>
          </w:tcPr>
          <w:p w:rsidR="00C51A2A" w:rsidRPr="00F76D98" w:rsidRDefault="00C51A2A" w:rsidP="005625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261" w:type="dxa"/>
          </w:tcPr>
          <w:p w:rsidR="00C51A2A" w:rsidRPr="00F76D98" w:rsidRDefault="00C51A2A" w:rsidP="005625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C51A2A" w:rsidTr="00C51A2A">
        <w:tc>
          <w:tcPr>
            <w:tcW w:w="2520" w:type="dxa"/>
          </w:tcPr>
          <w:p w:rsidR="00C51A2A" w:rsidRDefault="00C51A2A" w:rsidP="005625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 Оказание бытовых   услуг социальной направленности,</w:t>
            </w:r>
          </w:p>
          <w:p w:rsidR="00C51A2A" w:rsidRPr="00F76D98" w:rsidRDefault="00C51A2A" w:rsidP="005625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розничная продажа   </w:t>
            </w:r>
            <w:r w:rsidRPr="00C9753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товаров для социально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незащищенной  категории населения</w:t>
            </w:r>
          </w:p>
        </w:tc>
        <w:tc>
          <w:tcPr>
            <w:tcW w:w="7261" w:type="dxa"/>
          </w:tcPr>
          <w:p w:rsidR="00C51A2A" w:rsidRDefault="00C51A2A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социально-значимых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бытовых услуг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 </w:t>
            </w:r>
          </w:p>
          <w:p w:rsidR="00C51A2A" w:rsidRDefault="00C51A2A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 обуви (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011100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); услуги бань, душевых и саун (019100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стрижка волос простая (машинкой) (019301). </w:t>
            </w:r>
          </w:p>
          <w:p w:rsidR="00C51A2A" w:rsidRDefault="00C51A2A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A2A" w:rsidRPr="005D33EC" w:rsidRDefault="00C51A2A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A2A" w:rsidRDefault="00C51A2A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33E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D3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D33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422F2">
              <w:rPr>
                <w:rFonts w:ascii="Times New Roman" w:hAnsi="Times New Roman" w:cs="Times New Roman"/>
                <w:sz w:val="24"/>
                <w:szCs w:val="24"/>
              </w:rPr>
              <w:t xml:space="preserve">Оптовая и розничная торговля; ремонт автотранспортных средств, мотоциклов, бытовых изделий </w:t>
            </w:r>
            <w:r w:rsidR="00D12F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422F2">
              <w:rPr>
                <w:rFonts w:ascii="Times New Roman" w:hAnsi="Times New Roman" w:cs="Times New Roman"/>
                <w:sz w:val="24"/>
                <w:szCs w:val="24"/>
              </w:rPr>
              <w:t>и предметов личного 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</w:p>
          <w:p w:rsidR="00C51A2A" w:rsidRPr="005D33EC" w:rsidRDefault="00C51A2A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51A2A" w:rsidRDefault="00C51A2A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Деятельность предприятий розничной торговли, ежегодно  реализующих продукцию не менее 8 местных товаропроизводителей согласно долгосрочным (на срок не менее года) договорам поставок (52.1. и  52.2.); </w:t>
            </w:r>
          </w:p>
          <w:p w:rsidR="00C51A2A" w:rsidRDefault="00C51A2A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Деятельность предприятий, реализующих социально-значимые товары для льготных категорий граждан (52.1. и 52.2.)</w:t>
            </w:r>
          </w:p>
          <w:p w:rsidR="00C51A2A" w:rsidRPr="00F76D98" w:rsidRDefault="00C51A2A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51A2A" w:rsidTr="00C51A2A">
        <w:tc>
          <w:tcPr>
            <w:tcW w:w="2520" w:type="dxa"/>
          </w:tcPr>
          <w:p w:rsidR="00C51A2A" w:rsidRPr="00F76D98" w:rsidRDefault="00C51A2A" w:rsidP="005625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2</w:t>
            </w:r>
            <w:r w:rsidRPr="005B54E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. Сельское хозяйство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агропромышленный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комплекс</w:t>
            </w:r>
          </w:p>
        </w:tc>
        <w:tc>
          <w:tcPr>
            <w:tcW w:w="7261" w:type="dxa"/>
          </w:tcPr>
          <w:p w:rsidR="00C51A2A" w:rsidRDefault="00C51A2A" w:rsidP="005625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5E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3845E4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5422F2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C51A2A" w:rsidRDefault="00C51A2A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51A2A" w:rsidRDefault="00C51A2A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Растениеводство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(01.1.)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жи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вотноводство (01.2. 01.3, 01.4.), </w:t>
            </w:r>
            <w:r w:rsidR="002533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охоты и разведения диких животных, включая  предоставление услуг в этих  областях (01.5.).</w:t>
            </w:r>
          </w:p>
          <w:p w:rsidR="00C51A2A" w:rsidRDefault="00C51A2A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Лесное хозяйство, лесозаготовки и предоставление услуг в этой области (02.0).</w:t>
            </w:r>
          </w:p>
          <w:p w:rsidR="00C51A2A" w:rsidRPr="00F76D98" w:rsidRDefault="00C51A2A" w:rsidP="005625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51A2A" w:rsidTr="00C51A2A">
        <w:tc>
          <w:tcPr>
            <w:tcW w:w="2520" w:type="dxa"/>
          </w:tcPr>
          <w:p w:rsidR="00C51A2A" w:rsidRPr="00F76D98" w:rsidRDefault="00C51A2A" w:rsidP="005625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. Перерабатывающая    и обрабатывающая   промышленность</w:t>
            </w:r>
          </w:p>
        </w:tc>
        <w:tc>
          <w:tcPr>
            <w:tcW w:w="7261" w:type="dxa"/>
          </w:tcPr>
          <w:p w:rsidR="00C51A2A" w:rsidRDefault="00C51A2A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5E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84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422F2">
              <w:rPr>
                <w:rFonts w:ascii="Times New Roman" w:hAnsi="Times New Roman" w:cs="Times New Roman"/>
                <w:sz w:val="24"/>
                <w:szCs w:val="24"/>
              </w:rPr>
              <w:t>«Обрабатывающие производства»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</w:p>
          <w:p w:rsidR="00C51A2A" w:rsidRPr="00F76D98" w:rsidRDefault="00C51A2A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51A2A" w:rsidRPr="00F76D98" w:rsidRDefault="00C51A2A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Производство пищевых продуктов, включая напитки (15)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2533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исключением деятельности по производству алкогольных  напитков, этилового спирта, виноградных и плодово-ягодных вин, пива (15.91-15.96); </w:t>
            </w:r>
          </w:p>
          <w:p w:rsidR="00C51A2A" w:rsidRPr="00F76D98" w:rsidRDefault="00C51A2A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Обработка древесины и производство изделий из дерева и пробки,  кроме мебели (20)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51A2A" w:rsidRPr="00F76D98" w:rsidRDefault="00C51A2A" w:rsidP="00D12FF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62307" w:rsidRDefault="00662307"/>
    <w:p w:rsidR="00662307" w:rsidRDefault="00662307" w:rsidP="00662307">
      <w:pPr>
        <w:jc w:val="center"/>
      </w:pPr>
      <w:r>
        <w:t>2</w:t>
      </w:r>
    </w:p>
    <w:p w:rsidR="00253315" w:rsidRDefault="00253315" w:rsidP="00662307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261"/>
      </w:tblGrid>
      <w:tr w:rsidR="00662307" w:rsidRPr="00F76D98" w:rsidTr="005625A1">
        <w:tc>
          <w:tcPr>
            <w:tcW w:w="2520" w:type="dxa"/>
          </w:tcPr>
          <w:p w:rsidR="00662307" w:rsidRPr="00F76D98" w:rsidRDefault="00662307" w:rsidP="005625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261" w:type="dxa"/>
          </w:tcPr>
          <w:p w:rsidR="00662307" w:rsidRPr="00F76D98" w:rsidRDefault="00662307" w:rsidP="005625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D12FF2" w:rsidTr="00C51A2A">
        <w:tc>
          <w:tcPr>
            <w:tcW w:w="2520" w:type="dxa"/>
          </w:tcPr>
          <w:p w:rsidR="00D12FF2" w:rsidRDefault="00D12FF2" w:rsidP="005625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61" w:type="dxa"/>
          </w:tcPr>
          <w:p w:rsidR="00D12FF2" w:rsidRPr="00F76D98" w:rsidRDefault="00D12FF2" w:rsidP="00D12FF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водство целлюлозы, древесной 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массы, бумаги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картона                       и изделий из них (21); </w:t>
            </w:r>
          </w:p>
          <w:p w:rsidR="00D12FF2" w:rsidRPr="00F76D98" w:rsidRDefault="00D12FF2" w:rsidP="00D12FF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Производство пластмассовых  изделий (25.2)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12FF2" w:rsidRPr="00F76D98" w:rsidRDefault="00D12FF2" w:rsidP="00D12FF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Производство прочих неметаллическ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их минеральных продуктов (26); </w:t>
            </w:r>
          </w:p>
          <w:p w:rsidR="00D12FF2" w:rsidRPr="00F76D98" w:rsidRDefault="00D12FF2" w:rsidP="00D12FF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Производство готовых металлических изделий (28)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12FF2" w:rsidRDefault="00D12FF2" w:rsidP="00D12FF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Производство мебели (36.1.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12FF2" w:rsidRDefault="00D12FF2" w:rsidP="00D12FF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Обработка отходов резины (37.20.1)</w:t>
            </w:r>
          </w:p>
          <w:p w:rsidR="00D12FF2" w:rsidRPr="003845E4" w:rsidRDefault="00D12FF2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2A" w:rsidTr="00C51A2A">
        <w:tc>
          <w:tcPr>
            <w:tcW w:w="2520" w:type="dxa"/>
          </w:tcPr>
          <w:p w:rsidR="00C51A2A" w:rsidRPr="00F76D98" w:rsidRDefault="00C51A2A" w:rsidP="005625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4</w:t>
            </w:r>
            <w:r w:rsidRPr="00C9753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. Жилищно-коммунальное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хозяйство</w:t>
            </w:r>
          </w:p>
        </w:tc>
        <w:tc>
          <w:tcPr>
            <w:tcW w:w="7261" w:type="dxa"/>
          </w:tcPr>
          <w:p w:rsidR="00C51A2A" w:rsidRDefault="00C51A2A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5E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3845E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5422F2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распределение электроэнергии, газа, пара и горячей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</w:p>
          <w:p w:rsidR="00C51A2A" w:rsidRDefault="00C51A2A" w:rsidP="005625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51A2A" w:rsidRDefault="00C51A2A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Производство, передача и распределение пара и горячей воды (тепловой энергии) (40.30); </w:t>
            </w:r>
          </w:p>
          <w:p w:rsidR="00C51A2A" w:rsidRDefault="00C51A2A" w:rsidP="005625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Сбор, очистка и распределение воды (41.0). </w:t>
            </w:r>
          </w:p>
          <w:p w:rsidR="00C51A2A" w:rsidRDefault="00C51A2A" w:rsidP="005625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51A2A" w:rsidRDefault="00C51A2A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5E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3845E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422F2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                      и персональных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C51A2A" w:rsidRDefault="00C51A2A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Удаление сточных вод, отходов и аналогичная деятельность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(90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</w:p>
          <w:p w:rsidR="00C51A2A" w:rsidRPr="00F76D98" w:rsidRDefault="00C51A2A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51A2A" w:rsidTr="00C51A2A">
        <w:tc>
          <w:tcPr>
            <w:tcW w:w="2520" w:type="dxa"/>
          </w:tcPr>
          <w:p w:rsidR="00C51A2A" w:rsidRDefault="00C51A2A" w:rsidP="005625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. Ин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фраструктура поддержки малого</w:t>
            </w:r>
          </w:p>
          <w:p w:rsidR="00C51A2A" w:rsidRPr="00F76D98" w:rsidRDefault="00C51A2A" w:rsidP="005625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и среднего   предпринимательства</w:t>
            </w:r>
          </w:p>
        </w:tc>
        <w:tc>
          <w:tcPr>
            <w:tcW w:w="7261" w:type="dxa"/>
          </w:tcPr>
          <w:p w:rsidR="00C51A2A" w:rsidRPr="003845E4" w:rsidRDefault="00C51A2A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5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84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«Операции с недвижимым имуществом, аренда                          и предоставление услуг»:</w:t>
            </w:r>
          </w:p>
          <w:p w:rsidR="00C51A2A" w:rsidRDefault="00C51A2A" w:rsidP="005625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51A2A" w:rsidRPr="00F76D98" w:rsidRDefault="00C51A2A" w:rsidP="005625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Деятельность в области 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права (74.11)</w:t>
            </w:r>
          </w:p>
          <w:p w:rsidR="00C51A2A" w:rsidRPr="00F76D98" w:rsidRDefault="00C51A2A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Деятельно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сть в области бухгалтерского учета и аудита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(74.12)</w:t>
            </w:r>
          </w:p>
          <w:p w:rsidR="00C51A2A" w:rsidRDefault="00C51A2A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 вопросам коммерческой деятельности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управления предприятием  (74.14) </w:t>
            </w:r>
          </w:p>
          <w:p w:rsidR="00C51A2A" w:rsidRPr="00F76D98" w:rsidRDefault="00C51A2A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51A2A" w:rsidRPr="00F76D98" w:rsidTr="00C51A2A">
        <w:tc>
          <w:tcPr>
            <w:tcW w:w="2520" w:type="dxa"/>
          </w:tcPr>
          <w:p w:rsidR="00C51A2A" w:rsidRPr="00F76D98" w:rsidRDefault="00C51A2A" w:rsidP="005625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 Въездной туризм (экологический, экскурсионный и др.)</w:t>
            </w:r>
          </w:p>
        </w:tc>
        <w:tc>
          <w:tcPr>
            <w:tcW w:w="7261" w:type="dxa"/>
          </w:tcPr>
          <w:p w:rsidR="00C51A2A" w:rsidRDefault="00C51A2A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5E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84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845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22F2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</w:p>
          <w:p w:rsidR="00C51A2A" w:rsidRDefault="00C51A2A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51A2A" w:rsidRDefault="00C51A2A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Деятельность гостиниц (55.1.); </w:t>
            </w:r>
          </w:p>
          <w:p w:rsidR="00C51A2A" w:rsidRDefault="00C51A2A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Деятельность ресторанов и кафе (55.30); </w:t>
            </w:r>
          </w:p>
          <w:p w:rsidR="00C51A2A" w:rsidRDefault="00C51A2A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Деятельность молодежных туристических лагерей и горных  туристических баз (55.21); </w:t>
            </w:r>
          </w:p>
          <w:p w:rsidR="00C51A2A" w:rsidRDefault="00C51A2A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Деятельность по организации отдыха и развлечений, культуры                       и спорта (92), за исключением деятельности по организации азартных  игр (92.71)</w:t>
            </w:r>
          </w:p>
          <w:p w:rsidR="00C51A2A" w:rsidRPr="00FA7884" w:rsidRDefault="00C51A2A" w:rsidP="005625A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51A2A" w:rsidRDefault="00C51A2A" w:rsidP="00C51A2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51A2A" w:rsidRDefault="00C51A2A" w:rsidP="00C51A2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51A2A" w:rsidRDefault="00C51A2A" w:rsidP="00C51A2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51A2A" w:rsidRDefault="00C51A2A" w:rsidP="00C51A2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51A2A" w:rsidRDefault="00C51A2A" w:rsidP="00C51A2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51A2A" w:rsidRPr="006A6D38" w:rsidRDefault="00C51A2A" w:rsidP="00C51A2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C51A2A" w:rsidRPr="00BD13AE" w:rsidRDefault="00C51A2A" w:rsidP="00C51A2A">
      <w:pPr>
        <w:rPr>
          <w:sz w:val="28"/>
          <w:szCs w:val="28"/>
        </w:rPr>
      </w:pPr>
    </w:p>
    <w:p w:rsidR="00C51A2A" w:rsidRPr="00BD13AE" w:rsidRDefault="00C51A2A">
      <w:pPr>
        <w:rPr>
          <w:sz w:val="28"/>
          <w:szCs w:val="28"/>
        </w:rPr>
      </w:pPr>
    </w:p>
    <w:sectPr w:rsidR="00C51A2A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51A2A"/>
    <w:rsid w:val="0008329A"/>
    <w:rsid w:val="00190CEF"/>
    <w:rsid w:val="00253315"/>
    <w:rsid w:val="00286D26"/>
    <w:rsid w:val="002B4A3C"/>
    <w:rsid w:val="00612961"/>
    <w:rsid w:val="00662307"/>
    <w:rsid w:val="006655D8"/>
    <w:rsid w:val="006D690D"/>
    <w:rsid w:val="00703AAA"/>
    <w:rsid w:val="007B39A9"/>
    <w:rsid w:val="007D1462"/>
    <w:rsid w:val="008652E4"/>
    <w:rsid w:val="008B32AE"/>
    <w:rsid w:val="00980EAF"/>
    <w:rsid w:val="0098135E"/>
    <w:rsid w:val="00A96705"/>
    <w:rsid w:val="00BA499A"/>
    <w:rsid w:val="00BC030C"/>
    <w:rsid w:val="00BD13AE"/>
    <w:rsid w:val="00C51A2A"/>
    <w:rsid w:val="00CF3965"/>
    <w:rsid w:val="00D12FF2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CEF"/>
    <w:rPr>
      <w:sz w:val="24"/>
      <w:szCs w:val="24"/>
    </w:rPr>
  </w:style>
  <w:style w:type="paragraph" w:styleId="1">
    <w:name w:val="heading 1"/>
    <w:basedOn w:val="a"/>
    <w:next w:val="a"/>
    <w:qFormat/>
    <w:rsid w:val="00190CE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1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51A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15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5</cp:revision>
  <cp:lastPrinted>1601-01-01T00:00:00Z</cp:lastPrinted>
  <dcterms:created xsi:type="dcterms:W3CDTF">2013-07-26T05:23:00Z</dcterms:created>
  <dcterms:modified xsi:type="dcterms:W3CDTF">2013-07-26T05:40:00Z</dcterms:modified>
</cp:coreProperties>
</file>