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5D" w:rsidRPr="00422D73" w:rsidRDefault="00FE4B5D" w:rsidP="00FE4B5D">
      <w:pPr>
        <w:jc w:val="center"/>
        <w:rPr>
          <w:b/>
          <w:caps/>
          <w:sz w:val="28"/>
          <w:szCs w:val="28"/>
        </w:rPr>
      </w:pPr>
      <w:r w:rsidRPr="00422D73">
        <w:rPr>
          <w:sz w:val="28"/>
        </w:rPr>
        <w:t xml:space="preserve"> </w:t>
      </w:r>
    </w:p>
    <w:p w:rsidR="00FE4B5D" w:rsidRDefault="00FE4B5D" w:rsidP="00FE4B5D">
      <w:pPr>
        <w:rPr>
          <w:b/>
          <w:sz w:val="28"/>
          <w:szCs w:val="28"/>
        </w:rPr>
      </w:pPr>
      <w:r w:rsidRPr="00FE4B5D">
        <w:rPr>
          <w:b/>
          <w:caps/>
          <w:sz w:val="28"/>
          <w:szCs w:val="28"/>
        </w:rPr>
        <w:t xml:space="preserve">  </w:t>
      </w:r>
      <w:r w:rsidR="00847BC0" w:rsidRPr="00847B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7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BC0" w:rsidRPr="00847BC0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4B5D" w:rsidRDefault="00FE4B5D" w:rsidP="00FE4B5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FE4B5D" w:rsidRDefault="00FE4B5D" w:rsidP="00FE4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611383" w:rsidRPr="00FE4B5D" w:rsidRDefault="00611383" w:rsidP="00611383">
      <w:pPr>
        <w:pStyle w:val="a3"/>
        <w:rPr>
          <w:sz w:val="28"/>
        </w:rPr>
      </w:pPr>
    </w:p>
    <w:p w:rsidR="00611383" w:rsidRPr="00F22A56" w:rsidRDefault="00611383" w:rsidP="00611383">
      <w:pPr>
        <w:tabs>
          <w:tab w:val="right" w:pos="9355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11383" w:rsidRPr="005C33D3" w:rsidTr="00165A94">
        <w:tc>
          <w:tcPr>
            <w:tcW w:w="4927" w:type="dxa"/>
            <w:hideMark/>
          </w:tcPr>
          <w:p w:rsidR="00611383" w:rsidRPr="001B5360" w:rsidRDefault="00611383" w:rsidP="004B53A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03D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E4B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="00F136B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FE4B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F136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611383" w:rsidRPr="001B5360" w:rsidRDefault="00E03DE3" w:rsidP="00E03DE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  <w:r w:rsidR="00F13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4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13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11383" w:rsidRPr="001B5360">
              <w:rPr>
                <w:rFonts w:ascii="Times New Roman" w:hAnsi="Times New Roman" w:cs="Times New Roman"/>
                <w:sz w:val="28"/>
                <w:szCs w:val="28"/>
              </w:rPr>
              <w:t xml:space="preserve">-3   </w:t>
            </w:r>
          </w:p>
        </w:tc>
      </w:tr>
    </w:tbl>
    <w:p w:rsidR="00611383" w:rsidRDefault="00611383" w:rsidP="00611383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5360">
        <w:rPr>
          <w:rFonts w:ascii="Times New Roman" w:hAnsi="Times New Roman" w:cs="Times New Roman"/>
          <w:sz w:val="24"/>
          <w:szCs w:val="24"/>
        </w:rPr>
        <w:t>с. Владимиро-Александровское</w:t>
      </w:r>
    </w:p>
    <w:p w:rsidR="001B5360" w:rsidRDefault="001B5360" w:rsidP="00611383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5360" w:rsidRDefault="001B5360" w:rsidP="00C659C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60">
        <w:rPr>
          <w:rFonts w:ascii="Times New Roman" w:hAnsi="Times New Roman" w:cs="Times New Roman"/>
          <w:b/>
          <w:sz w:val="28"/>
          <w:szCs w:val="28"/>
        </w:rPr>
        <w:t>О форме и описании нагрудного знака наблюдателя</w:t>
      </w:r>
    </w:p>
    <w:p w:rsidR="001B5360" w:rsidRDefault="006B4111" w:rsidP="00197482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360" w:rsidRPr="008118A0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«Об основных гарантиях избирательных прав и права на участие в референдуме граждан Российской Федерации», пунктом 8 части</w:t>
      </w:r>
      <w:r w:rsidR="0071120E">
        <w:rPr>
          <w:rFonts w:ascii="Times New Roman" w:hAnsi="Times New Roman" w:cs="Times New Roman"/>
          <w:sz w:val="28"/>
          <w:szCs w:val="28"/>
        </w:rPr>
        <w:t xml:space="preserve"> </w:t>
      </w:r>
      <w:r w:rsidR="001B5360" w:rsidRPr="008118A0">
        <w:rPr>
          <w:rFonts w:ascii="Times New Roman" w:hAnsi="Times New Roman" w:cs="Times New Roman"/>
          <w:sz w:val="28"/>
          <w:szCs w:val="28"/>
        </w:rPr>
        <w:t>9 статьи 32 Избирательного кодекса Приморского края территориальная избирательная комиссия Партизанского района</w:t>
      </w:r>
    </w:p>
    <w:p w:rsidR="008118A0" w:rsidRPr="009F2D12" w:rsidRDefault="008118A0" w:rsidP="00197482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1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18A0" w:rsidRDefault="008118A0" w:rsidP="00197482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и описание</w:t>
      </w:r>
      <w:r w:rsidR="00510FC8">
        <w:rPr>
          <w:rFonts w:ascii="Times New Roman" w:hAnsi="Times New Roman" w:cs="Times New Roman"/>
          <w:sz w:val="28"/>
          <w:szCs w:val="28"/>
        </w:rPr>
        <w:t xml:space="preserve"> нагрудного знака наблюдателей, </w:t>
      </w:r>
      <w:r>
        <w:rPr>
          <w:rFonts w:ascii="Times New Roman" w:hAnsi="Times New Roman" w:cs="Times New Roman"/>
          <w:sz w:val="28"/>
          <w:szCs w:val="28"/>
        </w:rPr>
        <w:t>присутствующих при голосовании, подсчете голосов избират</w:t>
      </w:r>
      <w:r w:rsidR="00510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установлении итогов и определении результатов</w:t>
      </w:r>
      <w:r w:rsidR="00F136B2" w:rsidRPr="00F136B2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FE4B5D">
        <w:rPr>
          <w:rFonts w:ascii="Times New Roman" w:hAnsi="Times New Roman" w:cs="Times New Roman"/>
          <w:sz w:val="28"/>
          <w:szCs w:val="28"/>
        </w:rPr>
        <w:t xml:space="preserve"> выборов главы Новицкого</w:t>
      </w:r>
      <w:r w:rsidR="00F136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</w:t>
      </w:r>
      <w:r w:rsidR="009F2D12">
        <w:rPr>
          <w:rFonts w:ascii="Times New Roman" w:hAnsi="Times New Roman" w:cs="Times New Roman"/>
          <w:sz w:val="28"/>
          <w:szCs w:val="28"/>
        </w:rPr>
        <w:t xml:space="preserve">йона, назначенных на </w:t>
      </w:r>
      <w:r w:rsidR="00FE4B5D">
        <w:rPr>
          <w:rFonts w:ascii="Times New Roman" w:hAnsi="Times New Roman" w:cs="Times New Roman"/>
          <w:sz w:val="28"/>
          <w:szCs w:val="28"/>
        </w:rPr>
        <w:t>14 сентября</w:t>
      </w:r>
      <w:r w:rsidR="00F136B2">
        <w:rPr>
          <w:rFonts w:ascii="Times New Roman" w:hAnsi="Times New Roman" w:cs="Times New Roman"/>
          <w:sz w:val="28"/>
          <w:szCs w:val="28"/>
        </w:rPr>
        <w:t xml:space="preserve"> 2014</w:t>
      </w:r>
      <w:r w:rsidR="00510FC8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10FC8" w:rsidRDefault="00510FC8" w:rsidP="00197482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комисс</w:t>
      </w:r>
      <w:r w:rsidR="00F136B2">
        <w:rPr>
          <w:rFonts w:ascii="Times New Roman" w:hAnsi="Times New Roman" w:cs="Times New Roman"/>
          <w:sz w:val="28"/>
          <w:szCs w:val="28"/>
        </w:rPr>
        <w:t>ии избирательных участков №№</w:t>
      </w:r>
      <w:r w:rsidR="00197482" w:rsidRPr="00197482">
        <w:rPr>
          <w:rFonts w:ascii="Times New Roman" w:hAnsi="Times New Roman" w:cs="Times New Roman"/>
          <w:sz w:val="28"/>
          <w:szCs w:val="28"/>
        </w:rPr>
        <w:t xml:space="preserve"> </w:t>
      </w:r>
      <w:r w:rsidR="00FE4B5D">
        <w:rPr>
          <w:rFonts w:ascii="Times New Roman" w:hAnsi="Times New Roman" w:cs="Times New Roman"/>
          <w:sz w:val="28"/>
          <w:szCs w:val="28"/>
        </w:rPr>
        <w:t>230</w:t>
      </w:r>
      <w:r w:rsidR="00F136B2">
        <w:rPr>
          <w:rFonts w:ascii="Times New Roman" w:hAnsi="Times New Roman" w:cs="Times New Roman"/>
          <w:sz w:val="28"/>
          <w:szCs w:val="28"/>
        </w:rPr>
        <w:t>5</w:t>
      </w:r>
      <w:r w:rsidR="00FE4B5D">
        <w:rPr>
          <w:rFonts w:ascii="Times New Roman" w:hAnsi="Times New Roman" w:cs="Times New Roman"/>
          <w:sz w:val="28"/>
          <w:szCs w:val="28"/>
        </w:rPr>
        <w:t>, 2306</w:t>
      </w:r>
      <w:r w:rsidR="00F136B2">
        <w:rPr>
          <w:rFonts w:ascii="Times New Roman" w:hAnsi="Times New Roman" w:cs="Times New Roman"/>
          <w:sz w:val="28"/>
          <w:szCs w:val="28"/>
        </w:rPr>
        <w:t xml:space="preserve">, </w:t>
      </w:r>
      <w:r w:rsidR="00FE4B5D">
        <w:rPr>
          <w:rFonts w:ascii="Times New Roman" w:hAnsi="Times New Roman" w:cs="Times New Roman"/>
          <w:sz w:val="28"/>
          <w:szCs w:val="28"/>
        </w:rPr>
        <w:t>2307, 2308, 2310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11" w:rsidRDefault="00510FC8" w:rsidP="006B4111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«Золотая Долина» и разместить на официальном сайте Избирательной комиссии Приморского края.</w:t>
      </w:r>
    </w:p>
    <w:p w:rsidR="006B4111" w:rsidRDefault="006B4111" w:rsidP="006B4111">
      <w:pPr>
        <w:pStyle w:val="a6"/>
        <w:tabs>
          <w:tab w:val="left" w:pos="993"/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DE4" w:rsidRPr="006B4111" w:rsidRDefault="00510FC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Председатель комиссии      </w:t>
      </w:r>
      <w:r w:rsidR="00422D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4111">
        <w:rPr>
          <w:rFonts w:ascii="Times New Roman" w:hAnsi="Times New Roman" w:cs="Times New Roman"/>
          <w:sz w:val="28"/>
          <w:szCs w:val="28"/>
        </w:rPr>
        <w:t>Ж.А.Запорощенко</w:t>
      </w:r>
      <w:r w:rsidR="00FE4B5D" w:rsidRPr="006B4111">
        <w:rPr>
          <w:rFonts w:ascii="Times New Roman" w:hAnsi="Times New Roman" w:cs="Times New Roman"/>
          <w:sz w:val="28"/>
          <w:szCs w:val="28"/>
        </w:rPr>
        <w:t xml:space="preserve"> </w:t>
      </w:r>
      <w:r w:rsidRPr="006B4111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</w:t>
      </w:r>
      <w:r w:rsidR="00E03DE3" w:rsidRPr="006B4111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D73">
        <w:rPr>
          <w:rFonts w:ascii="Times New Roman" w:hAnsi="Times New Roman" w:cs="Times New Roman"/>
          <w:sz w:val="28"/>
          <w:szCs w:val="28"/>
        </w:rPr>
        <w:t xml:space="preserve">     </w:t>
      </w:r>
      <w:r w:rsidRPr="006B4111">
        <w:rPr>
          <w:rFonts w:ascii="Times New Roman" w:hAnsi="Times New Roman" w:cs="Times New Roman"/>
          <w:sz w:val="28"/>
          <w:szCs w:val="28"/>
        </w:rPr>
        <w:t>Т.И. Мамонова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20E" w:rsidTr="0071120E">
        <w:tc>
          <w:tcPr>
            <w:tcW w:w="4785" w:type="dxa"/>
          </w:tcPr>
          <w:p w:rsidR="0071120E" w:rsidRDefault="0071120E"/>
        </w:tc>
        <w:tc>
          <w:tcPr>
            <w:tcW w:w="4786" w:type="dxa"/>
          </w:tcPr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 w:rsidRPr="0071120E">
              <w:rPr>
                <w:rFonts w:ascii="Times New Roman" w:hAnsi="Times New Roman" w:cs="Times New Roman"/>
              </w:rPr>
              <w:t>Приложение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территориальной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Партизанского района</w:t>
            </w:r>
          </w:p>
          <w:p w:rsidR="0071120E" w:rsidRPr="0071120E" w:rsidRDefault="00422D73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250E1">
              <w:rPr>
                <w:rFonts w:ascii="Times New Roman" w:hAnsi="Times New Roman" w:cs="Times New Roman"/>
              </w:rPr>
              <w:t>.2014 года №</w:t>
            </w:r>
            <w:r w:rsidR="002250E1">
              <w:rPr>
                <w:rFonts w:ascii="Times New Roman" w:hAnsi="Times New Roman" w:cs="Times New Roman"/>
                <w:lang w:val="en-US"/>
              </w:rPr>
              <w:t xml:space="preserve"> 304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="0071120E">
              <w:rPr>
                <w:rFonts w:ascii="Times New Roman" w:hAnsi="Times New Roman" w:cs="Times New Roman"/>
              </w:rPr>
              <w:t>-3</w:t>
            </w:r>
          </w:p>
        </w:tc>
      </w:tr>
    </w:tbl>
    <w:p w:rsidR="00611383" w:rsidRDefault="00611383"/>
    <w:p w:rsidR="0071120E" w:rsidRDefault="0071120E" w:rsidP="00C476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120E">
        <w:rPr>
          <w:rFonts w:ascii="Times New Roman" w:hAnsi="Times New Roman" w:cs="Times New Roman"/>
          <w:b/>
          <w:sz w:val="28"/>
          <w:szCs w:val="28"/>
        </w:rPr>
        <w:t>О форме и описании нагрудного знака наблюдателя</w:t>
      </w:r>
    </w:p>
    <w:p w:rsidR="0071120E" w:rsidRDefault="0071120E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482" w:rsidRPr="004C48BD">
        <w:rPr>
          <w:rFonts w:ascii="Times New Roman" w:hAnsi="Times New Roman" w:cs="Times New Roman"/>
          <w:b/>
          <w:sz w:val="28"/>
          <w:szCs w:val="28"/>
        </w:rPr>
        <w:tab/>
      </w:r>
      <w:r w:rsidRPr="0071120E">
        <w:rPr>
          <w:rFonts w:ascii="Times New Roman" w:hAnsi="Times New Roman" w:cs="Times New Roman"/>
          <w:sz w:val="28"/>
          <w:szCs w:val="28"/>
        </w:rPr>
        <w:t>Нагрудный знак не является документом, заменяющим документ о направлении наблюдателя, также не является документом, удостоверяющим личность (он не должен иметь номер, печать, подписи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383" w:rsidRDefault="0026583A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 w:rsidRPr="004C48BD">
        <w:rPr>
          <w:rFonts w:ascii="Times New Roman" w:hAnsi="Times New Roman" w:cs="Times New Roman"/>
          <w:sz w:val="28"/>
          <w:szCs w:val="28"/>
        </w:rPr>
        <w:tab/>
      </w:r>
      <w:r w:rsidR="0071120E">
        <w:rPr>
          <w:rFonts w:ascii="Times New Roman" w:hAnsi="Times New Roman" w:cs="Times New Roman"/>
          <w:sz w:val="28"/>
          <w:szCs w:val="28"/>
        </w:rPr>
        <w:t>Нагрудный знак представляет собой прямоугольную карточку размером не более 60</w:t>
      </w:r>
      <w:r w:rsidR="003C40AE">
        <w:rPr>
          <w:rFonts w:ascii="Times New Roman" w:hAnsi="Times New Roman" w:cs="Times New Roman"/>
          <w:sz w:val="28"/>
          <w:szCs w:val="28"/>
        </w:rPr>
        <w:t xml:space="preserve"> х 90 мм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изготовленную из плотной бумаги белого цвета, на которой указывается фамилия, имя, отчество зарегистрированного кандидата </w:t>
      </w:r>
      <w:r w:rsidR="00197482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22D73">
        <w:rPr>
          <w:rFonts w:ascii="Times New Roman" w:hAnsi="Times New Roman" w:cs="Times New Roman"/>
          <w:sz w:val="28"/>
          <w:szCs w:val="28"/>
        </w:rPr>
        <w:t>главы Новицкого</w:t>
      </w:r>
      <w:r w:rsidR="001974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 Текст на карточку наносится машинописным, часть - рукописным способом.</w:t>
      </w:r>
    </w:p>
    <w:p w:rsidR="00C4765C" w:rsidRDefault="006665C6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>
        <w:rPr>
          <w:rFonts w:ascii="Times New Roman" w:hAnsi="Times New Roman" w:cs="Times New Roman"/>
          <w:sz w:val="28"/>
          <w:szCs w:val="28"/>
        </w:rPr>
        <w:tab/>
      </w:r>
      <w:r w:rsidR="0026583A">
        <w:rPr>
          <w:rFonts w:ascii="Times New Roman" w:hAnsi="Times New Roman" w:cs="Times New Roman"/>
          <w:sz w:val="28"/>
          <w:szCs w:val="28"/>
        </w:rPr>
        <w:t xml:space="preserve">В случае использования машинописного способа слова «Наблюдатель», фамилия обладателя нагрудного знака, а также фамилия кандидата, направившего его в </w:t>
      </w:r>
      <w:r w:rsidR="004C48BD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="0026583A">
        <w:rPr>
          <w:rFonts w:ascii="Times New Roman" w:hAnsi="Times New Roman" w:cs="Times New Roman"/>
          <w:sz w:val="28"/>
          <w:szCs w:val="28"/>
        </w:rPr>
        <w:t>избирательную комиссию, набирается черным шрифтом размером не более 14 пунктов. На карточке должен быть также указан номер избирательного участка, в который направлен обладатель нагрудного знака. Нагрудный знак оснащается приспособлением для ношения его на груди.</w:t>
      </w:r>
    </w:p>
    <w:p w:rsidR="0026583A" w:rsidRDefault="00C4765C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>
        <w:rPr>
          <w:rFonts w:ascii="Times New Roman" w:hAnsi="Times New Roman" w:cs="Times New Roman"/>
          <w:sz w:val="28"/>
          <w:szCs w:val="28"/>
        </w:rPr>
        <w:tab/>
      </w:r>
      <w:r w:rsidR="0026583A">
        <w:rPr>
          <w:rFonts w:ascii="Times New Roman" w:hAnsi="Times New Roman" w:cs="Times New Roman"/>
          <w:sz w:val="28"/>
          <w:szCs w:val="28"/>
        </w:rPr>
        <w:t>Назначение нагрудного знака – помочь членам</w:t>
      </w:r>
      <w:r w:rsidR="00197482">
        <w:rPr>
          <w:rFonts w:ascii="Times New Roman" w:hAnsi="Times New Roman" w:cs="Times New Roman"/>
          <w:sz w:val="28"/>
          <w:szCs w:val="28"/>
        </w:rPr>
        <w:t xml:space="preserve"> участковой</w:t>
      </w:r>
      <w:r w:rsidR="0026583A">
        <w:rPr>
          <w:rFonts w:ascii="Times New Roman" w:hAnsi="Times New Roman" w:cs="Times New Roman"/>
          <w:sz w:val="28"/>
          <w:szCs w:val="28"/>
        </w:rPr>
        <w:t xml:space="preserve"> избирательной комиссии, другим лицам, присутствующим при голосовании и подсчете голосов, определении результатов, оперативно определить статус</w:t>
      </w:r>
      <w:r w:rsidR="006665C6">
        <w:rPr>
          <w:rFonts w:ascii="Times New Roman" w:hAnsi="Times New Roman" w:cs="Times New Roman"/>
          <w:sz w:val="28"/>
          <w:szCs w:val="28"/>
        </w:rPr>
        <w:t xml:space="preserve"> лица как наблюдателя.</w:t>
      </w:r>
    </w:p>
    <w:p w:rsidR="0026583A" w:rsidRDefault="0026583A">
      <w:pPr>
        <w:rPr>
          <w:rFonts w:ascii="Times New Roman" w:hAnsi="Times New Roman" w:cs="Times New Roman"/>
          <w:sz w:val="28"/>
          <w:szCs w:val="28"/>
        </w:rPr>
      </w:pPr>
    </w:p>
    <w:p w:rsidR="0026583A" w:rsidRDefault="0026583A">
      <w:pPr>
        <w:rPr>
          <w:rFonts w:ascii="Times New Roman" w:hAnsi="Times New Roman" w:cs="Times New Roman"/>
          <w:sz w:val="28"/>
          <w:szCs w:val="28"/>
        </w:rPr>
      </w:pPr>
    </w:p>
    <w:p w:rsidR="0026583A" w:rsidRPr="0026583A" w:rsidRDefault="0026583A">
      <w:pPr>
        <w:rPr>
          <w:rFonts w:ascii="Times New Roman" w:hAnsi="Times New Roman" w:cs="Times New Roman"/>
          <w:sz w:val="28"/>
          <w:szCs w:val="28"/>
        </w:rPr>
      </w:pPr>
    </w:p>
    <w:p w:rsidR="00611383" w:rsidRDefault="00611383"/>
    <w:p w:rsidR="00611383" w:rsidRDefault="00611383"/>
    <w:p w:rsidR="001B5360" w:rsidRPr="00611383" w:rsidRDefault="001B5360" w:rsidP="00611383">
      <w:pPr>
        <w:rPr>
          <w:rFonts w:ascii="Times New Roman" w:hAnsi="Times New Roman" w:cs="Times New Roman"/>
          <w:sz w:val="28"/>
          <w:szCs w:val="28"/>
        </w:rPr>
      </w:pPr>
    </w:p>
    <w:p w:rsidR="00611383" w:rsidRPr="001B5360" w:rsidRDefault="001B5360" w:rsidP="001B5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11383" w:rsidRPr="001B5360">
        <w:rPr>
          <w:rFonts w:ascii="Times New Roman" w:hAnsi="Times New Roman" w:cs="Times New Roman"/>
          <w:b/>
          <w:sz w:val="28"/>
          <w:szCs w:val="28"/>
        </w:rPr>
        <w:t>Форма и описание нагрудного знака наблюдателя</w:t>
      </w:r>
    </w:p>
    <w:p w:rsidR="00611383" w:rsidRDefault="00611383" w:rsidP="00611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6095"/>
      </w:tblGrid>
      <w:tr w:rsidR="00611383" w:rsidTr="00611383">
        <w:tc>
          <w:tcPr>
            <w:tcW w:w="6095" w:type="dxa"/>
          </w:tcPr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наблюдатель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83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8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83">
              <w:rPr>
                <w:rFonts w:ascii="Times New Roman" w:hAnsi="Times New Roman" w:cs="Times New Roman"/>
                <w:sz w:val="18"/>
                <w:szCs w:val="18"/>
              </w:rPr>
              <w:t>имя, отчество  наблюдателя</w:t>
            </w:r>
          </w:p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1B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>направлен на избирательный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</w:p>
          <w:p w:rsidR="00611383" w:rsidRDefault="00611383" w:rsidP="001B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BD4E7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11383" w:rsidRPr="00BD4E7B" w:rsidRDefault="00611383" w:rsidP="006113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4E7B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ф.и.о. зарегистрированного кандидата</w:t>
            </w:r>
          </w:p>
          <w:p w:rsidR="00BD4E7B" w:rsidRPr="00BD4E7B" w:rsidRDefault="00BD4E7B" w:rsidP="006113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4E7B">
              <w:rPr>
                <w:rFonts w:ascii="Times New Roman" w:hAnsi="Times New Roman" w:cs="Times New Roman"/>
                <w:i/>
                <w:sz w:val="18"/>
                <w:szCs w:val="18"/>
              </w:rPr>
              <w:t>или наименование избирательного объединения</w:t>
            </w:r>
          </w:p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83" w:rsidRPr="00611383" w:rsidRDefault="00611383" w:rsidP="00611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83" w:rsidRDefault="00611383"/>
    <w:p w:rsidR="00611383" w:rsidRDefault="00611383"/>
    <w:p w:rsidR="00611383" w:rsidRDefault="00611383"/>
    <w:p w:rsidR="00611383" w:rsidRDefault="00611383"/>
    <w:p w:rsidR="00611383" w:rsidRDefault="00611383"/>
    <w:sectPr w:rsidR="00611383" w:rsidSect="002E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447"/>
    <w:multiLevelType w:val="hybridMultilevel"/>
    <w:tmpl w:val="EC4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1383"/>
    <w:rsid w:val="00042EFE"/>
    <w:rsid w:val="00122DAE"/>
    <w:rsid w:val="00197482"/>
    <w:rsid w:val="001B5360"/>
    <w:rsid w:val="00217986"/>
    <w:rsid w:val="002250E1"/>
    <w:rsid w:val="0026583A"/>
    <w:rsid w:val="002736E3"/>
    <w:rsid w:val="002E7DE4"/>
    <w:rsid w:val="00300FCB"/>
    <w:rsid w:val="003074DB"/>
    <w:rsid w:val="003A118D"/>
    <w:rsid w:val="003C40AE"/>
    <w:rsid w:val="00422D73"/>
    <w:rsid w:val="004B53A9"/>
    <w:rsid w:val="004C48BD"/>
    <w:rsid w:val="004C524F"/>
    <w:rsid w:val="004F5A3D"/>
    <w:rsid w:val="00510FC8"/>
    <w:rsid w:val="00555AA9"/>
    <w:rsid w:val="00611383"/>
    <w:rsid w:val="006665C6"/>
    <w:rsid w:val="006B4111"/>
    <w:rsid w:val="006D48C4"/>
    <w:rsid w:val="0071120E"/>
    <w:rsid w:val="007D1029"/>
    <w:rsid w:val="008118A0"/>
    <w:rsid w:val="00847BC0"/>
    <w:rsid w:val="00950BEC"/>
    <w:rsid w:val="009F2D12"/>
    <w:rsid w:val="00AD19FD"/>
    <w:rsid w:val="00BC22CB"/>
    <w:rsid w:val="00BD4E7B"/>
    <w:rsid w:val="00C127C9"/>
    <w:rsid w:val="00C4765C"/>
    <w:rsid w:val="00C659C6"/>
    <w:rsid w:val="00CB10E6"/>
    <w:rsid w:val="00D226E6"/>
    <w:rsid w:val="00D85508"/>
    <w:rsid w:val="00DC4872"/>
    <w:rsid w:val="00E03DE3"/>
    <w:rsid w:val="00E955F5"/>
    <w:rsid w:val="00EC0542"/>
    <w:rsid w:val="00EC75B3"/>
    <w:rsid w:val="00F136B2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4"/>
  </w:style>
  <w:style w:type="paragraph" w:styleId="4">
    <w:name w:val="heading 4"/>
    <w:basedOn w:val="a"/>
    <w:next w:val="a"/>
    <w:link w:val="40"/>
    <w:unhideWhenUsed/>
    <w:qFormat/>
    <w:rsid w:val="0061138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138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61138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611383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61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User_tik</cp:lastModifiedBy>
  <cp:revision>2</cp:revision>
  <cp:lastPrinted>2014-07-11T00:24:00Z</cp:lastPrinted>
  <dcterms:created xsi:type="dcterms:W3CDTF">2014-07-11T01:04:00Z</dcterms:created>
  <dcterms:modified xsi:type="dcterms:W3CDTF">2014-07-11T01:04:00Z</dcterms:modified>
</cp:coreProperties>
</file>