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C" w:rsidRDefault="00AB14DC">
      <w:r>
        <w:rPr>
          <w:noProof/>
          <w:lang w:eastAsia="ru-RU"/>
        </w:rPr>
        <w:drawing>
          <wp:inline distT="0" distB="0" distL="0" distR="0">
            <wp:extent cx="4838700" cy="763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DC" w:rsidRPr="00BA686F" w:rsidRDefault="00AB14DC" w:rsidP="00AB14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86F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 деятельности совета по развитию малого и среднего предпринимательства на территории Партизанского муниципального района</w:t>
      </w:r>
    </w:p>
    <w:p w:rsidR="00AB14DC" w:rsidRDefault="00AB14DC" w:rsidP="00AB1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22 июля 2021 года состоялось заседание Совета по развитию малого и среднего предпринимательства на территории Партизанского муниципального района.</w:t>
      </w:r>
    </w:p>
    <w:p w:rsidR="00AB14DC" w:rsidRDefault="00AB14DC" w:rsidP="00AB1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одобрение членов Совета были вынесены вопросы «О согласовании проектов Положений о порядке осуществления муниципального контроля на территории Парти</w:t>
      </w:r>
      <w:r w:rsidR="00C22B1A">
        <w:rPr>
          <w:rFonts w:ascii="Times New Roman" w:hAnsi="Times New Roman" w:cs="Times New Roman"/>
          <w:bCs/>
          <w:sz w:val="28"/>
          <w:szCs w:val="28"/>
        </w:rPr>
        <w:t>занского муниципального района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сфере:</w:t>
      </w:r>
    </w:p>
    <w:p w:rsidR="00AB14DC" w:rsidRDefault="00AB14DC" w:rsidP="00AB1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муниципального жилищного контроля;</w:t>
      </w:r>
    </w:p>
    <w:p w:rsidR="00AB14DC" w:rsidRDefault="00AB14DC" w:rsidP="00AB1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муниципального контроля за использованием и охраной участков недр местного значения;</w:t>
      </w:r>
    </w:p>
    <w:p w:rsidR="00AB14DC" w:rsidRPr="00B268BE" w:rsidRDefault="00AB14DC" w:rsidP="00AB1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муниципального контроля на автомобильном транспорте и в дорожном хозяйстве, указанную информацию предложил</w:t>
      </w:r>
      <w:r w:rsidR="00B268BE">
        <w:rPr>
          <w:rFonts w:ascii="Times New Roman" w:hAnsi="Times New Roman" w:cs="Times New Roman"/>
          <w:bCs/>
          <w:sz w:val="28"/>
          <w:szCs w:val="28"/>
        </w:rPr>
        <w:t>и руководители соответствующих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структурных (функциональных) подразделений администрации Партизанского муниципального района</w:t>
      </w:r>
      <w:r w:rsidR="00C22B1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AB14DC" w:rsidRDefault="00AB14DC" w:rsidP="00AB1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4DC" w:rsidRDefault="00AB14DC" w:rsidP="00AB14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предложенным к рассмотрен</w:t>
      </w:r>
      <w:r w:rsidR="00B268BE">
        <w:rPr>
          <w:rFonts w:ascii="Times New Roman" w:hAnsi="Times New Roman" w:cs="Times New Roman"/>
          <w:bCs/>
          <w:sz w:val="28"/>
          <w:szCs w:val="28"/>
        </w:rPr>
        <w:t>ию вопросам повестки заседания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овета по развитию малого и среднего предпринимательства на территории Партизанского района приняты решения </w:t>
      </w:r>
      <w:r w:rsidR="00B268BE">
        <w:rPr>
          <w:rFonts w:ascii="Times New Roman" w:hAnsi="Times New Roman" w:cs="Times New Roman"/>
          <w:bCs/>
          <w:sz w:val="28"/>
          <w:szCs w:val="28"/>
        </w:rPr>
        <w:t>о согласовании вышеуказанных проектов.</w:t>
      </w:r>
    </w:p>
    <w:tbl>
      <w:tblPr>
        <w:tblStyle w:val="a5"/>
        <w:tblW w:w="0" w:type="auto"/>
        <w:tblInd w:w="3652" w:type="dxa"/>
        <w:tblLook w:val="04A0"/>
      </w:tblPr>
      <w:tblGrid>
        <w:gridCol w:w="5919"/>
      </w:tblGrid>
      <w:tr w:rsidR="00AB14DC" w:rsidTr="00130A34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B14DC" w:rsidRDefault="00AB14DC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C" w:rsidRDefault="00AB14DC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C" w:rsidRDefault="00AB14DC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C" w:rsidRDefault="00AB14DC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C" w:rsidRDefault="00AB14DC" w:rsidP="00130A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AB14DC" w:rsidRDefault="00AB14DC" w:rsidP="00AB14DC"/>
    <w:p w:rsidR="00336135" w:rsidRPr="00AB14DC" w:rsidRDefault="00336135" w:rsidP="00AB14DC"/>
    <w:sectPr w:rsidR="00336135" w:rsidRPr="00AB14DC" w:rsidSect="003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DC"/>
    <w:rsid w:val="00336135"/>
    <w:rsid w:val="00A959CC"/>
    <w:rsid w:val="00AB14DC"/>
    <w:rsid w:val="00B268BE"/>
    <w:rsid w:val="00C2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3</cp:revision>
  <dcterms:created xsi:type="dcterms:W3CDTF">2021-07-26T07:47:00Z</dcterms:created>
  <dcterms:modified xsi:type="dcterms:W3CDTF">2021-07-26T23:26:00Z</dcterms:modified>
</cp:coreProperties>
</file>