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4C" w:rsidRPr="00930004" w:rsidRDefault="00AB0255" w:rsidP="0003544C">
      <w:pPr>
        <w:pStyle w:val="ConsPlusNormal"/>
        <w:ind w:left="849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0354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3544C" w:rsidRPr="00930004">
        <w:rPr>
          <w:rFonts w:ascii="Times New Roman" w:hAnsi="Times New Roman" w:cs="Times New Roman"/>
          <w:sz w:val="24"/>
          <w:szCs w:val="24"/>
        </w:rPr>
        <w:t>Приложение</w:t>
      </w:r>
      <w:r w:rsidR="0003544C">
        <w:rPr>
          <w:rFonts w:ascii="Times New Roman" w:hAnsi="Times New Roman" w:cs="Times New Roman"/>
          <w:sz w:val="24"/>
          <w:szCs w:val="24"/>
        </w:rPr>
        <w:t xml:space="preserve"> № 1                                                                                                                                                                            </w:t>
      </w:r>
    </w:p>
    <w:p w:rsidR="0003544C" w:rsidRDefault="0003544C" w:rsidP="0003544C">
      <w:pPr>
        <w:pStyle w:val="ConsPlusNormal"/>
        <w:ind w:left="141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УТВЕРЖДЕНО     </w:t>
      </w:r>
    </w:p>
    <w:p w:rsidR="0003544C" w:rsidRPr="00930004" w:rsidRDefault="0003544C" w:rsidP="0003544C">
      <w:pPr>
        <w:pStyle w:val="ConsPlusNormal"/>
        <w:ind w:left="849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приказом  муниципального казенного учреждения                                                                                                                                                «Управление культуры» Партизанского        муниципального района  </w:t>
      </w:r>
      <w:r w:rsidRPr="00C037A2">
        <w:rPr>
          <w:rFonts w:ascii="Times New Roman" w:hAnsi="Times New Roman" w:cs="Times New Roman"/>
          <w:sz w:val="24"/>
          <w:szCs w:val="24"/>
        </w:rPr>
        <w:t xml:space="preserve">от 30.12.2013  N </w:t>
      </w:r>
      <w:r>
        <w:rPr>
          <w:rFonts w:ascii="Times New Roman" w:hAnsi="Times New Roman" w:cs="Times New Roman"/>
          <w:sz w:val="24"/>
          <w:szCs w:val="24"/>
        </w:rPr>
        <w:t>94</w:t>
      </w:r>
    </w:p>
    <w:p w:rsidR="00404C74" w:rsidRPr="00930004" w:rsidRDefault="00404C74" w:rsidP="000354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C74" w:rsidRPr="00930004" w:rsidRDefault="00404C74" w:rsidP="00404C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004">
        <w:rPr>
          <w:rFonts w:ascii="Times New Roman" w:hAnsi="Times New Roman" w:cs="Times New Roman"/>
          <w:sz w:val="24"/>
          <w:szCs w:val="24"/>
        </w:rPr>
        <w:t xml:space="preserve"> ЗАДАНИЕ</w:t>
      </w:r>
    </w:p>
    <w:p w:rsidR="00404C74" w:rsidRPr="00930004" w:rsidRDefault="0003544C" w:rsidP="00404C74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04C74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 w:rsidR="00E77013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404C74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дополнительного образования детей «Детская школа искусств» Партизанского </w:t>
      </w:r>
    </w:p>
    <w:p w:rsidR="00404C74" w:rsidRDefault="00404C74" w:rsidP="00404C74">
      <w:pPr>
        <w:pStyle w:val="ConsPlusNonformat"/>
        <w:jc w:val="center"/>
        <w:rPr>
          <w:rFonts w:ascii="Times New Roman" w:hAnsi="Times New Roman" w:cs="Times New Roman"/>
        </w:rPr>
      </w:pPr>
      <w:r w:rsidRPr="00404C74">
        <w:rPr>
          <w:rFonts w:ascii="Times New Roman" w:hAnsi="Times New Roman" w:cs="Times New Roman"/>
        </w:rPr>
        <w:t>(наименование органа (структурного подразделения) администрации местного самоуправления, муниципального учреждения)</w:t>
      </w:r>
    </w:p>
    <w:p w:rsidR="00404C74" w:rsidRPr="00930004" w:rsidRDefault="00404C74" w:rsidP="00404C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района Приморского края   </w:t>
      </w:r>
      <w:r>
        <w:rPr>
          <w:rFonts w:ascii="Times New Roman" w:hAnsi="Times New Roman" w:cs="Times New Roman"/>
          <w:sz w:val="24"/>
          <w:szCs w:val="24"/>
        </w:rPr>
        <w:t xml:space="preserve"> на  </w:t>
      </w:r>
      <w:r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8F76FF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3000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04C74" w:rsidRPr="004C73E6" w:rsidRDefault="00404C74" w:rsidP="00E74C3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000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C73E6" w:rsidRPr="004C73E6">
        <w:rPr>
          <w:rFonts w:ascii="Times New Roman" w:hAnsi="Times New Roman" w:cs="Times New Roman"/>
          <w:sz w:val="24"/>
          <w:szCs w:val="24"/>
          <w:u w:val="single"/>
        </w:rPr>
        <w:t>07</w:t>
      </w:r>
      <w:r w:rsidR="00E74C34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4C73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C7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0004">
        <w:rPr>
          <w:rFonts w:ascii="Times New Roman" w:hAnsi="Times New Roman" w:cs="Times New Roman"/>
          <w:sz w:val="24"/>
          <w:szCs w:val="24"/>
        </w:rPr>
        <w:t>1. Наименование муниципальной услуги (работы)</w:t>
      </w:r>
      <w:r w:rsidR="004C73E6">
        <w:rPr>
          <w:rFonts w:ascii="Times New Roman" w:hAnsi="Times New Roman" w:cs="Times New Roman"/>
          <w:sz w:val="24"/>
          <w:szCs w:val="24"/>
        </w:rPr>
        <w:t xml:space="preserve">: </w:t>
      </w:r>
      <w:r w:rsidR="004C73E6">
        <w:rPr>
          <w:rFonts w:ascii="Times New Roman" w:hAnsi="Times New Roman" w:cs="Times New Roman"/>
          <w:sz w:val="24"/>
          <w:szCs w:val="24"/>
          <w:u w:val="single"/>
        </w:rPr>
        <w:t>Реализация программ дополнительного образования детей в области художественного, музыкального и эстетического образования</w:t>
      </w:r>
    </w:p>
    <w:p w:rsidR="00195337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 xml:space="preserve">2. Выписка из реестра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Pr="00930004">
        <w:rPr>
          <w:rFonts w:ascii="Times New Roman" w:hAnsi="Times New Roman" w:cs="Times New Roman"/>
          <w:sz w:val="24"/>
          <w:szCs w:val="24"/>
        </w:rPr>
        <w:t xml:space="preserve"> по расходным обязательствам, исполнение которых необходимо для выполнения муниципального задания (прилагается).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3. Характеристика работ &lt;1&gt;: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3105"/>
        <w:gridCol w:w="2437"/>
        <w:gridCol w:w="2977"/>
        <w:gridCol w:w="2977"/>
      </w:tblGrid>
      <w:tr w:rsidR="00404C74" w:rsidRPr="00930004" w:rsidTr="001700C6">
        <w:trPr>
          <w:cantSplit/>
          <w:trHeight w:val="36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404C74" w:rsidP="00170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404C74" w:rsidP="00170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8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1700C6" w:rsidP="00170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результат </w:t>
            </w:r>
            <w:r w:rsidR="00404C74" w:rsidRPr="00930004">
              <w:rPr>
                <w:rFonts w:ascii="Times New Roman" w:hAnsi="Times New Roman" w:cs="Times New Roman"/>
                <w:sz w:val="24"/>
                <w:szCs w:val="24"/>
              </w:rPr>
              <w:t>выполнения работ</w:t>
            </w:r>
          </w:p>
        </w:tc>
      </w:tr>
      <w:tr w:rsidR="00404C74" w:rsidRPr="00930004" w:rsidTr="001700C6">
        <w:trPr>
          <w:cantSplit/>
          <w:trHeight w:val="48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1700C6" w:rsidP="00170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4C74" w:rsidRPr="00930004">
              <w:rPr>
                <w:rFonts w:ascii="Times New Roman" w:hAnsi="Times New Roman" w:cs="Times New Roman"/>
                <w:sz w:val="24"/>
                <w:szCs w:val="24"/>
              </w:rPr>
              <w:t>тчетный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C74" w:rsidRPr="009300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170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текущий  финансовый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170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404C74" w:rsidRPr="00930004" w:rsidTr="001700C6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0C6" w:rsidRDefault="001700C6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4. Потребители муниципальной услуги: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3834"/>
        <w:gridCol w:w="2025"/>
        <w:gridCol w:w="2025"/>
        <w:gridCol w:w="2160"/>
      </w:tblGrid>
      <w:tr w:rsidR="00404C74" w:rsidRPr="00930004" w:rsidTr="001700C6">
        <w:trPr>
          <w:cantSplit/>
          <w:trHeight w:val="240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404C74" w:rsidP="00195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категории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</w:t>
            </w:r>
          </w:p>
        </w:tc>
        <w:tc>
          <w:tcPr>
            <w:tcW w:w="3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1700C6" w:rsidP="00170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 </w:t>
            </w:r>
            <w:r w:rsidR="00404C74"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 </w:t>
            </w:r>
            <w:r w:rsidR="00404C74"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(безвозмездная, </w:t>
            </w:r>
            <w:r w:rsidR="00404C74"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частично платная,</w:t>
            </w:r>
            <w:r w:rsidR="00404C74"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платная)</w:t>
            </w:r>
          </w:p>
        </w:tc>
        <w:tc>
          <w:tcPr>
            <w:tcW w:w="6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195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(человек/единиц)</w:t>
            </w:r>
          </w:p>
        </w:tc>
      </w:tr>
      <w:tr w:rsidR="00404C74" w:rsidRPr="00930004" w:rsidTr="001700C6">
        <w:trPr>
          <w:cantSplit/>
          <w:trHeight w:val="480"/>
        </w:trPr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текущий    финансовый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</w:tr>
      <w:tr w:rsidR="00404C74" w:rsidRPr="00930004" w:rsidTr="001700C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  <w:r w:rsidR="00195337">
              <w:rPr>
                <w:rFonts w:ascii="Times New Roman" w:hAnsi="Times New Roman" w:cs="Times New Roman"/>
                <w:sz w:val="24"/>
                <w:szCs w:val="24"/>
              </w:rPr>
              <w:t>Физические лица  (дети в возрасте от 7 до 18 лет)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195337" w:rsidP="00195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E77013" w:rsidP="00A656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44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8F76FF" w:rsidP="00A656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E77013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</w:tbl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lastRenderedPageBreak/>
        <w:t>5. Показатели, характеризующие качество и (или) объем (состав) оказываемой муниципальной услуги:</w:t>
      </w:r>
    </w:p>
    <w:p w:rsidR="00404C7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а) показатели качества оказываемой муниципальной услуги:</w:t>
      </w:r>
    </w:p>
    <w:p w:rsidR="001700C6" w:rsidRPr="00930004" w:rsidRDefault="001700C6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1350"/>
        <w:gridCol w:w="1215"/>
        <w:gridCol w:w="1485"/>
        <w:gridCol w:w="1485"/>
        <w:gridCol w:w="1665"/>
        <w:gridCol w:w="3240"/>
      </w:tblGrid>
      <w:tr w:rsidR="00404C74" w:rsidRPr="00930004">
        <w:trPr>
          <w:cantSplit/>
          <w:trHeight w:val="480"/>
        </w:trPr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расчета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&lt;2&gt;</w:t>
            </w:r>
          </w:p>
        </w:tc>
        <w:tc>
          <w:tcPr>
            <w:tcW w:w="4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оказываемой муниципальной услуги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="00CC2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данные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для ее  расчета)</w:t>
            </w:r>
          </w:p>
        </w:tc>
      </w:tr>
      <w:tr w:rsidR="00404C74" w:rsidRPr="00930004">
        <w:trPr>
          <w:cantSplit/>
          <w:trHeight w:val="600"/>
        </w:trPr>
        <w:tc>
          <w:tcPr>
            <w:tcW w:w="4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="00CC2DC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C74" w:rsidRPr="00930004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C2DC6">
              <w:rPr>
                <w:rFonts w:ascii="Times New Roman" w:hAnsi="Times New Roman" w:cs="Times New Roman"/>
                <w:sz w:val="24"/>
                <w:szCs w:val="24"/>
              </w:rPr>
              <w:t>Среднегодовое число детей, получающих дополнительное образование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CC2DC6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03544C" w:rsidRDefault="00E77013" w:rsidP="00035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44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8F76FF" w:rsidP="00A656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E77013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CC2DC6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C2DC6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детей, получающих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2DC6">
              <w:rPr>
                <w:rFonts w:ascii="Times New Roman" w:hAnsi="Times New Roman" w:cs="Times New Roman"/>
                <w:sz w:val="24"/>
                <w:szCs w:val="24"/>
              </w:rPr>
              <w:t>услуги по дополнительному образованию от общего числа детей в возрасте 5 – 18 лет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CC2DC6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03544C" w:rsidRDefault="00E77013" w:rsidP="00035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C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035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E77013" w:rsidP="00A656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A65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E77013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CC2DC6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</w:tc>
      </w:tr>
      <w:tr w:rsidR="00CC2DC6" w:rsidRPr="00930004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Pr="00930004" w:rsidRDefault="00CC2DC6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Отсев учащихся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Default="00CC2DC6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Pr="00930004" w:rsidRDefault="00CC2DC6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Pr="0003544C" w:rsidRDefault="0003544C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Pr="00930004" w:rsidRDefault="0003544C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Pr="00930004" w:rsidRDefault="0003544C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Default="00CC2DC6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 </w:t>
            </w:r>
          </w:p>
        </w:tc>
      </w:tr>
      <w:tr w:rsidR="00CC2DC6" w:rsidRPr="00930004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Default="00CC2DC6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51841">
              <w:rPr>
                <w:rFonts w:ascii="Times New Roman" w:hAnsi="Times New Roman" w:cs="Times New Roman"/>
                <w:sz w:val="24"/>
                <w:szCs w:val="24"/>
              </w:rPr>
              <w:t>Укомплектованность  кадрами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Default="00551841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Pr="00930004" w:rsidRDefault="00CC2DC6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Pr="0003544C" w:rsidRDefault="008F76FF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Pr="00930004" w:rsidRDefault="00107629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Pr="00930004" w:rsidRDefault="00107629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Default="00551841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551841" w:rsidRPr="00930004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Доля педагогов, имеющих высшее педагогическое образование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551841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03544C" w:rsidRDefault="008F76FF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C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E77013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E77013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551841" w:rsidRPr="00930004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Доля педагогов, имеющих квалификационную категорию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551841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03544C" w:rsidRDefault="008F76FF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C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E77013" w:rsidP="00035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5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107629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551841" w:rsidRPr="00930004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551841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03544C" w:rsidRDefault="00107629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107629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107629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551841" w:rsidRPr="00930004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Количество победителей и призёров конкурсов, фестивалей, выставок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551841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03544C" w:rsidRDefault="008F76FF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E77013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E77013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551841" w:rsidRPr="00930004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Количество предписаний надзорных органов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716FB6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551841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03544C" w:rsidRDefault="00107629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107629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107629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716FB6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</w:tbl>
    <w:p w:rsidR="00E77013" w:rsidRDefault="00E77013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013" w:rsidRDefault="00E77013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б) объем (состав) оказываемой муниципальной услуги (в натуральных показателях):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260"/>
        <w:gridCol w:w="1935"/>
        <w:gridCol w:w="2025"/>
        <w:gridCol w:w="2025"/>
        <w:gridCol w:w="3870"/>
      </w:tblGrid>
      <w:tr w:rsidR="00404C74" w:rsidRPr="00930004">
        <w:trPr>
          <w:cantSplit/>
          <w:trHeight w:val="36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404C74" w:rsidP="00716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404C74" w:rsidP="00716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716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(состава)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оказываемой муниципальной услуги</w:t>
            </w:r>
          </w:p>
        </w:tc>
        <w:tc>
          <w:tcPr>
            <w:tcW w:w="3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404C74" w:rsidP="00716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404C74" w:rsidRPr="00930004">
        <w:trPr>
          <w:cantSplit/>
          <w:trHeight w:val="48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FE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FE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текущий 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FE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3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C74" w:rsidRPr="00930004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    </w:t>
            </w:r>
            <w:r w:rsidR="00195337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3E510D" w:rsidP="00FE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03544C" w:rsidP="00A656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E77013" w:rsidP="008F76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76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107629" w:rsidP="00E7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0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8" w:rsidRDefault="00FE0ED8" w:rsidP="00FE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</w:t>
            </w:r>
          </w:p>
          <w:p w:rsidR="00404C74" w:rsidRPr="00930004" w:rsidRDefault="00FE0ED8" w:rsidP="00FE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стат. отчёт</w:t>
            </w:r>
          </w:p>
        </w:tc>
      </w:tr>
    </w:tbl>
    <w:p w:rsidR="003E510D" w:rsidRPr="00930004" w:rsidRDefault="003E510D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BAC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в) требования к материально-техническому обеспечению оказываемой муниципальной услуги &lt;3&gt;:</w:t>
      </w:r>
      <w:r w:rsidR="00A43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BAC" w:rsidRDefault="00745BAC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лицензии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деятельности;</w:t>
      </w:r>
    </w:p>
    <w:p w:rsidR="00745BAC" w:rsidRDefault="00745BAC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свидетельства о государственной аккредитации;</w:t>
      </w:r>
    </w:p>
    <w:p w:rsidR="00404C74" w:rsidRPr="00930004" w:rsidRDefault="00745BAC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3AD3">
        <w:rPr>
          <w:rFonts w:ascii="Times New Roman" w:hAnsi="Times New Roman" w:cs="Times New Roman"/>
          <w:sz w:val="24"/>
          <w:szCs w:val="24"/>
        </w:rPr>
        <w:t>наличие необходимых музыкальных инструментов, художественного реквизита, книжного фонда (нотная литература, учебники, пособия и другая учебная литература, костюмов и реквизита.</w:t>
      </w:r>
      <w:proofErr w:type="gramEnd"/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в(1)) правовые акты и иные документы, устанавливающие требования к материально-техническому обеспечению оказываемой муниципальной услуги:</w:t>
      </w:r>
    </w:p>
    <w:p w:rsidR="0050149B" w:rsidRPr="0050149B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1.</w:t>
      </w:r>
      <w:r w:rsidR="0050149B">
        <w:rPr>
          <w:rFonts w:ascii="Times New Roman" w:hAnsi="Times New Roman" w:cs="Times New Roman"/>
          <w:sz w:val="24"/>
          <w:szCs w:val="24"/>
        </w:rPr>
        <w:t xml:space="preserve"> </w:t>
      </w:r>
      <w:r w:rsidR="0050149B" w:rsidRPr="0050149B">
        <w:rPr>
          <w:rFonts w:ascii="Times New Roman" w:hAnsi="Times New Roman" w:cs="Times New Roman"/>
          <w:sz w:val="24"/>
          <w:szCs w:val="24"/>
        </w:rPr>
        <w:t>Федеральны</w:t>
      </w:r>
      <w:r w:rsidR="0050149B">
        <w:rPr>
          <w:rFonts w:ascii="Times New Roman" w:hAnsi="Times New Roman" w:cs="Times New Roman"/>
          <w:sz w:val="24"/>
          <w:szCs w:val="24"/>
        </w:rPr>
        <w:t>й</w:t>
      </w:r>
      <w:r w:rsidR="0050149B" w:rsidRPr="0050149B">
        <w:rPr>
          <w:rFonts w:ascii="Times New Roman" w:hAnsi="Times New Roman" w:cs="Times New Roman"/>
          <w:sz w:val="24"/>
          <w:szCs w:val="24"/>
        </w:rPr>
        <w:t xml:space="preserve"> закон Российской Федерации от 10 июля 1992 года № 3266-1 «Об образовании</w:t>
      </w:r>
      <w:r w:rsidR="0050149B">
        <w:rPr>
          <w:rFonts w:ascii="Times New Roman" w:hAnsi="Times New Roman" w:cs="Times New Roman"/>
          <w:sz w:val="24"/>
          <w:szCs w:val="24"/>
        </w:rPr>
        <w:t>»;</w:t>
      </w:r>
    </w:p>
    <w:p w:rsidR="0050149B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 xml:space="preserve">2. </w:t>
      </w:r>
      <w:r w:rsidR="0050149B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07 марта 1995 года № 233 «Об утверждении типового положения об образовательном учреждении дополнительного образования детей»;</w:t>
      </w:r>
    </w:p>
    <w:p w:rsidR="0050149B" w:rsidRPr="00D549E9" w:rsidRDefault="0050149B" w:rsidP="0050149B">
      <w:pPr>
        <w:suppressAutoHyphens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04C74" w:rsidRPr="00930004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Устав муниципального </w:t>
      </w:r>
      <w:r w:rsidR="00E77013">
        <w:rPr>
          <w:sz w:val="24"/>
          <w:szCs w:val="24"/>
        </w:rPr>
        <w:t xml:space="preserve">бюджетного </w:t>
      </w:r>
      <w:r>
        <w:rPr>
          <w:sz w:val="24"/>
          <w:szCs w:val="24"/>
        </w:rPr>
        <w:t xml:space="preserve">образовательного учреждения дополнительного образования детей «Детская школа искусств» Партизанского муниципального района Приморского края, утверждённый </w:t>
      </w:r>
      <w:r w:rsidR="00E77013">
        <w:rPr>
          <w:sz w:val="24"/>
          <w:szCs w:val="24"/>
        </w:rPr>
        <w:t>постановлением</w:t>
      </w:r>
      <w:r w:rsidRPr="00D549E9">
        <w:rPr>
          <w:sz w:val="24"/>
          <w:szCs w:val="24"/>
        </w:rPr>
        <w:t xml:space="preserve"> администрации Партизанского муниципального района </w:t>
      </w:r>
      <w:r w:rsidR="00E77013">
        <w:rPr>
          <w:sz w:val="24"/>
          <w:szCs w:val="24"/>
        </w:rPr>
        <w:t>29</w:t>
      </w:r>
      <w:r w:rsidRPr="00D549E9">
        <w:rPr>
          <w:sz w:val="24"/>
          <w:szCs w:val="24"/>
        </w:rPr>
        <w:t xml:space="preserve"> </w:t>
      </w:r>
      <w:r w:rsidR="00E77013">
        <w:rPr>
          <w:sz w:val="24"/>
          <w:szCs w:val="24"/>
        </w:rPr>
        <w:t>августа 2011</w:t>
      </w:r>
      <w:r w:rsidRPr="00D549E9">
        <w:rPr>
          <w:sz w:val="24"/>
          <w:szCs w:val="24"/>
        </w:rPr>
        <w:t xml:space="preserve"> года № </w:t>
      </w:r>
      <w:r w:rsidR="00E77013">
        <w:rPr>
          <w:sz w:val="24"/>
          <w:szCs w:val="24"/>
        </w:rPr>
        <w:t>423</w:t>
      </w:r>
      <w:r w:rsidRPr="00D549E9">
        <w:rPr>
          <w:sz w:val="24"/>
          <w:szCs w:val="24"/>
        </w:rPr>
        <w:t>.</w:t>
      </w:r>
    </w:p>
    <w:p w:rsidR="00404C7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в(2)) требования к наличию и состоянию имущества: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10620"/>
      </w:tblGrid>
      <w:tr w:rsidR="00404C74" w:rsidRPr="00930004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5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5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имуществу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50149B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50149B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санитарно – гигиеническим нормам, требованиям пожарной безопасности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F15353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Мебель</w:t>
            </w:r>
            <w:r w:rsidR="00404C74"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FA71B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</w:t>
            </w:r>
          </w:p>
        </w:tc>
      </w:tr>
      <w:tr w:rsidR="00F15353" w:rsidRPr="00930004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53" w:rsidRDefault="00F15353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Музыкальные инструменты, музыкальная аппаратура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53" w:rsidRDefault="00FA71B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</w:t>
            </w:r>
          </w:p>
        </w:tc>
      </w:tr>
    </w:tbl>
    <w:p w:rsidR="00404C74" w:rsidRPr="00930004" w:rsidRDefault="00404C74" w:rsidP="00E770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г) требования к квалификации и опыту персонала: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65"/>
        <w:gridCol w:w="9135"/>
      </w:tblGrid>
      <w:tr w:rsidR="00404C74" w:rsidRPr="00930004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работников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F15353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высшего, среднего специального педагогического образования, наличие квалификационной категории.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стажу работы             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F15353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Руководящий состав не менее 3 лет педагогического стажа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Периодичность повышения квалификации  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936FCC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                       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745BAC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курсах повышения квалификации педагогических работников, методической работе.</w:t>
            </w:r>
          </w:p>
        </w:tc>
      </w:tr>
    </w:tbl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6. Порядок оказания муниципальной услуги &lt;4&gt;: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а) нормативный правовой акт об утверждении административного регламента предоставления муниципальных услуг &lt;5&gt;;</w:t>
      </w:r>
    </w:p>
    <w:p w:rsidR="00404C7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б) основные процедуры оказания муниципальной услуги</w:t>
      </w:r>
      <w:r w:rsidR="00936FCC">
        <w:rPr>
          <w:rFonts w:ascii="Times New Roman" w:hAnsi="Times New Roman" w:cs="Times New Roman"/>
          <w:sz w:val="24"/>
          <w:szCs w:val="24"/>
        </w:rPr>
        <w:t>:</w:t>
      </w:r>
    </w:p>
    <w:p w:rsidR="00936FCC" w:rsidRDefault="00936FCC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приём детей в возрасте не менее 7 лет при наличии документов медицинского учреждения (основанием для зачисления ребёнка в учреждение является письменное заявление, договор с родителями (законными представителями));</w:t>
      </w:r>
    </w:p>
    <w:p w:rsidR="00936FCC" w:rsidRDefault="00936FCC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контингента учащихся в соответствии с интересами, потребностями, способностями обучающихся;</w:t>
      </w:r>
    </w:p>
    <w:p w:rsidR="00936FCC" w:rsidRDefault="00936FCC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образовательного процесса в соответствии с требованиями образовательных программ и учебных планов, графиков в соответствии с государственными образовательными стандартами;</w:t>
      </w:r>
    </w:p>
    <w:p w:rsidR="00936FCC" w:rsidRDefault="00936FCC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ежегодная проверка знаний учащихся путём сдачи экзаменов для перевода в следующий класс</w:t>
      </w:r>
      <w:r w:rsidR="00951D8E">
        <w:rPr>
          <w:rFonts w:ascii="Times New Roman" w:hAnsi="Times New Roman" w:cs="Times New Roman"/>
          <w:sz w:val="24"/>
          <w:szCs w:val="24"/>
        </w:rPr>
        <w:t>, промежуточная оценка знаний учащихся по четвертям;</w:t>
      </w:r>
    </w:p>
    <w:p w:rsidR="00951D8E" w:rsidRDefault="00951D8E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выдача учащимся, окончившим школу и успешно сдавшим выпускные экзамены, свидетельства об окончании школы государственного образца, дающего право на поступление в средние специальные и высшие учебные заведения культуры и искусства;</w:t>
      </w:r>
    </w:p>
    <w:p w:rsidR="00745BAC" w:rsidRDefault="00745BAC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учащемуся по состоянию здоровья или другим уважительным причинам академического отпуска сроком на 1 год;</w:t>
      </w:r>
    </w:p>
    <w:p w:rsidR="00951D8E" w:rsidRPr="00930004" w:rsidRDefault="00951D8E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возможности учащимся участия в районных, краевых, всероссийских,  международных конкурсах, фестивалях, выставках</w:t>
      </w:r>
      <w:r w:rsidR="00B163B2">
        <w:rPr>
          <w:rFonts w:ascii="Times New Roman" w:hAnsi="Times New Roman" w:cs="Times New Roman"/>
          <w:sz w:val="24"/>
          <w:szCs w:val="24"/>
        </w:rPr>
        <w:t>, олимпиадах, в том числе за счёт средств учреждения.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в) порядок информирования потенциальных потребителей оказываемой муниципальной услуги: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6615"/>
        <w:gridCol w:w="4680"/>
      </w:tblGrid>
      <w:tr w:rsidR="00404C74" w:rsidRPr="00930004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B163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B163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B163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163B2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B163B2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осуществлении образовательного процесса, творческих достижениях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B163B2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B0DC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стенды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AB0DC8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Информационный, справочный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AB0DC8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</w:tr>
      <w:tr w:rsidR="00AB0DC8" w:rsidRPr="00930004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DC8" w:rsidRPr="00930004" w:rsidRDefault="00AB0DC8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Объявления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DC8" w:rsidRDefault="00AB0DC8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DC8" w:rsidRDefault="00AB0DC8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45BAC" w:rsidRPr="00930004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AC" w:rsidRDefault="00D85FD9" w:rsidP="004559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5BAC">
              <w:rPr>
                <w:rFonts w:ascii="Times New Roman" w:hAnsi="Times New Roman" w:cs="Times New Roman"/>
                <w:sz w:val="24"/>
                <w:szCs w:val="24"/>
              </w:rPr>
              <w:t>. Официальный сайт администрации Партизанского муниципального района (тематическая рубрика «Муниципальные услуги»)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AC" w:rsidRDefault="00745BAC" w:rsidP="004559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AC" w:rsidRDefault="00745BAC" w:rsidP="004559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404C7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г) условия и порядок досрочного прекращения муниципального задания</w:t>
      </w:r>
      <w:r w:rsidR="00AB0DC8">
        <w:rPr>
          <w:rFonts w:ascii="Times New Roman" w:hAnsi="Times New Roman" w:cs="Times New Roman"/>
          <w:sz w:val="24"/>
          <w:szCs w:val="24"/>
        </w:rPr>
        <w:t>: реорганизация или ликвидация учреждения</w:t>
      </w:r>
      <w:r w:rsidRPr="00930004">
        <w:rPr>
          <w:rFonts w:ascii="Times New Roman" w:hAnsi="Times New Roman" w:cs="Times New Roman"/>
          <w:sz w:val="24"/>
          <w:szCs w:val="24"/>
        </w:rPr>
        <w:t>.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lastRenderedPageBreak/>
        <w:t>7. Предельные цены (тарифы) на оплату муниципальной услуги &lt;6&gt;: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а) значения предельных цен (тарифов):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6075"/>
      </w:tblGrid>
      <w:tr w:rsidR="00404C74" w:rsidRPr="00930004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правового акта,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устанавливающего цену (тариф)        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       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C74" w:rsidRPr="0093000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2.                           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C7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б) орган, устанавливающий предельные цены (тарифы) на оплату муниципальной услуги либо порядок их установления.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 xml:space="preserve">8. Порядок </w:t>
      </w:r>
      <w:proofErr w:type="gramStart"/>
      <w:r w:rsidRPr="009300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30004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1890"/>
        <w:gridCol w:w="9990"/>
      </w:tblGrid>
      <w:tr w:rsidR="00404C74" w:rsidRPr="00930004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AB0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AB0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AB0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администрации, осуществляющие </w:t>
            </w:r>
            <w:proofErr w:type="gramStart"/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услуги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B0DC8">
              <w:rPr>
                <w:rFonts w:ascii="Times New Roman" w:hAnsi="Times New Roman" w:cs="Times New Roman"/>
                <w:sz w:val="24"/>
                <w:szCs w:val="24"/>
              </w:rPr>
              <w:t xml:space="preserve"> Текущий контроль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AB0DC8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E402FA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 дополнительного образования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B0DC8">
              <w:rPr>
                <w:rFonts w:ascii="Times New Roman" w:hAnsi="Times New Roman" w:cs="Times New Roman"/>
                <w:sz w:val="24"/>
                <w:szCs w:val="24"/>
              </w:rPr>
              <w:t xml:space="preserve"> Плановые проверки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AB0DC8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E402FA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муниципального учреждения культуры и библиотечного обслуживания Партизанского муниципального района,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органы Государственной противопожарной службы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и муниципальные контролирующие органы</w:t>
            </w:r>
          </w:p>
        </w:tc>
      </w:tr>
    </w:tbl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9. Требования к отчетности об исполнении муниципального задания: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а) форма отчета об исполнении муниципального задания: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350"/>
        <w:gridCol w:w="2610"/>
        <w:gridCol w:w="3240"/>
        <w:gridCol w:w="2880"/>
      </w:tblGrid>
      <w:tr w:rsidR="00404C74" w:rsidRPr="00930004">
        <w:trPr>
          <w:cantSplit/>
          <w:trHeight w:val="8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утвержденное в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за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и) информации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фактическом значении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14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Объемы оказываемой муниципальной услуги                   </w:t>
            </w:r>
          </w:p>
        </w:tc>
      </w:tr>
      <w:tr w:rsidR="007361F7" w:rsidRPr="00930004" w:rsidTr="008F76FF">
        <w:trPr>
          <w:cantSplit/>
          <w:trHeight w:val="86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7361F7" w:rsidP="00736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Среднегодовое число детей, получающих дополнительное образование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7361F7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8F76FF" w:rsidP="00A656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7361F7" w:rsidP="00D85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7361F7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</w:tc>
      </w:tr>
      <w:tr w:rsidR="007361F7" w:rsidRPr="0093000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7361F7" w:rsidP="00736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детей, получающих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 по дополнительному образованию от общего числа детей в возрасте 5 – 18 лет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7361F7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E77013" w:rsidP="00A656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C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A656D4" w:rsidRPr="00035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7361F7" w:rsidP="00D85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7361F7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</w:tc>
      </w:tr>
      <w:tr w:rsidR="007361F7" w:rsidRPr="00930004">
        <w:trPr>
          <w:cantSplit/>
          <w:trHeight w:val="240"/>
        </w:trPr>
        <w:tc>
          <w:tcPr>
            <w:tcW w:w="14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7361F7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Качество оказываемой муниципальной услуги                  </w:t>
            </w:r>
          </w:p>
        </w:tc>
      </w:tr>
      <w:tr w:rsidR="0003544C" w:rsidRPr="0093000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03544C" w:rsidP="00736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Отсев учащихся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03544C" w:rsidP="00DD1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03544C" w:rsidP="00D85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 </w:t>
            </w:r>
          </w:p>
        </w:tc>
      </w:tr>
      <w:tr w:rsidR="0003544C" w:rsidRPr="0093000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Укомплектованность  кадрами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03544C" w:rsidP="00DD1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03544C" w:rsidP="00D85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03544C" w:rsidRPr="0093000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Доля педагогов, имеющих высшее педагогическое образование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03544C" w:rsidP="00DD1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03544C" w:rsidP="00D85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03544C" w:rsidRPr="0093000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Доля педагогов, имеющих квалификационную категорию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03544C" w:rsidP="00DD1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03544C" w:rsidP="00D85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03544C" w:rsidRPr="0093000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03544C" w:rsidP="00DD1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03544C" w:rsidP="00D85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03544C" w:rsidRPr="0093000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Количество победителей и призёров конкурсов, фестивалей, выставок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03544C" w:rsidP="00DD1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03544C" w:rsidP="00D85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03544C" w:rsidRPr="0093000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Количество предписаний надзорных органов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03544C" w:rsidP="00DD1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03544C" w:rsidP="00D85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</w:tbl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б) сроки представления отчетов об исполнении муниципального задания</w:t>
      </w:r>
      <w:r w:rsidR="007361F7">
        <w:rPr>
          <w:rFonts w:ascii="Times New Roman" w:hAnsi="Times New Roman" w:cs="Times New Roman"/>
          <w:sz w:val="24"/>
          <w:szCs w:val="24"/>
        </w:rPr>
        <w:t xml:space="preserve"> – ежеквартально,  в срок до 10 числа месяца следующего за </w:t>
      </w:r>
      <w:proofErr w:type="gramStart"/>
      <w:r w:rsidR="007361F7">
        <w:rPr>
          <w:rFonts w:ascii="Times New Roman" w:hAnsi="Times New Roman" w:cs="Times New Roman"/>
          <w:sz w:val="24"/>
          <w:szCs w:val="24"/>
        </w:rPr>
        <w:t>отчётным</w:t>
      </w:r>
      <w:proofErr w:type="gramEnd"/>
      <w:r w:rsidRPr="00930004">
        <w:rPr>
          <w:rFonts w:ascii="Times New Roman" w:hAnsi="Times New Roman" w:cs="Times New Roman"/>
          <w:sz w:val="24"/>
          <w:szCs w:val="24"/>
        </w:rPr>
        <w:t>;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в) иные требования к отчетности об исполнении муниципального задания</w:t>
      </w:r>
      <w:r w:rsidR="007361F7">
        <w:rPr>
          <w:rFonts w:ascii="Times New Roman" w:hAnsi="Times New Roman" w:cs="Times New Roman"/>
          <w:sz w:val="24"/>
          <w:szCs w:val="24"/>
        </w:rPr>
        <w:t xml:space="preserve"> – отсутствуют;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10. Иная информация, необходимая для исполнения (</w:t>
      </w:r>
      <w:proofErr w:type="gramStart"/>
      <w:r w:rsidRPr="009300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30004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</w:t>
      </w:r>
      <w:r w:rsidR="007361F7">
        <w:rPr>
          <w:rFonts w:ascii="Times New Roman" w:hAnsi="Times New Roman" w:cs="Times New Roman"/>
          <w:sz w:val="24"/>
          <w:szCs w:val="24"/>
        </w:rPr>
        <w:t xml:space="preserve"> - отсутствует</w:t>
      </w:r>
      <w:r w:rsidRPr="00930004">
        <w:rPr>
          <w:rFonts w:ascii="Times New Roman" w:hAnsi="Times New Roman" w:cs="Times New Roman"/>
          <w:sz w:val="24"/>
          <w:szCs w:val="24"/>
        </w:rPr>
        <w:t>.</w:t>
      </w:r>
    </w:p>
    <w:p w:rsidR="00404C74" w:rsidRPr="00930004" w:rsidRDefault="00404C74" w:rsidP="00404C7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361F7" w:rsidRDefault="007361F7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&lt;1&gt; - Заполняется при формировании муниципального задания на выполнение работ. В этом случае заполняется только пункт 3.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&lt;2&gt; - Указывается методика расчета или ссылка на соответствующий правовой акт, утверждающий методику расчета.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&lt;3&gt; - Заполняется по усмотрению главного распорядителя средств местного бюджета.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&lt;4&gt; - Для органов (</w:t>
      </w:r>
      <w:r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Pr="00930004">
        <w:rPr>
          <w:rFonts w:ascii="Times New Roman" w:hAnsi="Times New Roman" w:cs="Times New Roman"/>
          <w:sz w:val="24"/>
          <w:szCs w:val="24"/>
        </w:rPr>
        <w:t>подразделений) администрации порядок оказания муниципальной услуги устанавливается в соответствии с утвержденным административным регламентом предоставления муниципальных услуг, прилагаемым к муниципальному заданию (при этом подпункты "б", "г" пункта 6 не заполняются).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&lt;5&gt; - Указывается в отношении органов (</w:t>
      </w:r>
      <w:r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Pr="00930004">
        <w:rPr>
          <w:rFonts w:ascii="Times New Roman" w:hAnsi="Times New Roman" w:cs="Times New Roman"/>
          <w:sz w:val="24"/>
          <w:szCs w:val="24"/>
        </w:rPr>
        <w:t>подразделений) администрации.</w:t>
      </w:r>
    </w:p>
    <w:p w:rsidR="003861C9" w:rsidRDefault="00404C74" w:rsidP="00E77013">
      <w:pPr>
        <w:pStyle w:val="ConsPlusNormal"/>
        <w:ind w:firstLine="540"/>
        <w:jc w:val="both"/>
      </w:pPr>
      <w:r w:rsidRPr="00930004">
        <w:rPr>
          <w:rFonts w:ascii="Times New Roman" w:hAnsi="Times New Roman" w:cs="Times New Roman"/>
          <w:sz w:val="24"/>
          <w:szCs w:val="24"/>
        </w:rPr>
        <w:t>&lt;6&gt; - Заполняется, если предусмотрено оказание муниципальной услуги на частично платной или платной основе.</w:t>
      </w:r>
    </w:p>
    <w:sectPr w:rsidR="003861C9" w:rsidSect="00E77013">
      <w:pgSz w:w="18983" w:h="11906" w:orient="landscape" w:code="9"/>
      <w:pgMar w:top="1134" w:right="1134" w:bottom="1701" w:left="28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E2705"/>
    <w:rsid w:val="0003544C"/>
    <w:rsid w:val="00107629"/>
    <w:rsid w:val="001700C6"/>
    <w:rsid w:val="00195337"/>
    <w:rsid w:val="001E0073"/>
    <w:rsid w:val="001E2705"/>
    <w:rsid w:val="00240A9F"/>
    <w:rsid w:val="003861C9"/>
    <w:rsid w:val="003E510D"/>
    <w:rsid w:val="00404C74"/>
    <w:rsid w:val="004559D8"/>
    <w:rsid w:val="004C73E6"/>
    <w:rsid w:val="0050149B"/>
    <w:rsid w:val="00551841"/>
    <w:rsid w:val="00576925"/>
    <w:rsid w:val="006208AC"/>
    <w:rsid w:val="00716FB6"/>
    <w:rsid w:val="007361F7"/>
    <w:rsid w:val="00745BAC"/>
    <w:rsid w:val="00752106"/>
    <w:rsid w:val="008F76FF"/>
    <w:rsid w:val="00936FCC"/>
    <w:rsid w:val="00951D8E"/>
    <w:rsid w:val="00957581"/>
    <w:rsid w:val="00A43AD3"/>
    <w:rsid w:val="00A656D4"/>
    <w:rsid w:val="00AB0255"/>
    <w:rsid w:val="00AB0DC8"/>
    <w:rsid w:val="00B163B2"/>
    <w:rsid w:val="00B9429D"/>
    <w:rsid w:val="00BA5CFE"/>
    <w:rsid w:val="00CC2DC6"/>
    <w:rsid w:val="00D842F6"/>
    <w:rsid w:val="00D85FD9"/>
    <w:rsid w:val="00DC5C9D"/>
    <w:rsid w:val="00E402FA"/>
    <w:rsid w:val="00E74C34"/>
    <w:rsid w:val="00E77013"/>
    <w:rsid w:val="00F15353"/>
    <w:rsid w:val="00FA71B4"/>
    <w:rsid w:val="00FE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9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C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4C7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4C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FA7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anonymous</Company>
  <LinksUpToDate>false</LinksUpToDate>
  <CharactersWithSpaces>11746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cp:lastModifiedBy>Admin</cp:lastModifiedBy>
  <cp:revision>9</cp:revision>
  <cp:lastPrinted>2014-01-23T00:49:00Z</cp:lastPrinted>
  <dcterms:created xsi:type="dcterms:W3CDTF">2012-02-10T00:39:00Z</dcterms:created>
  <dcterms:modified xsi:type="dcterms:W3CDTF">2014-01-23T00:49:00Z</dcterms:modified>
</cp:coreProperties>
</file>