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3F" w:rsidRPr="00DC293F" w:rsidRDefault="00DC293F" w:rsidP="00DC293F">
      <w:pPr>
        <w:spacing w:after="100" w:afterAutospacing="1" w:line="240" w:lineRule="auto"/>
        <w:ind w:left="-993" w:firstLine="709"/>
        <w:jc w:val="center"/>
        <w:outlineLvl w:val="0"/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</w:pPr>
      <w:r w:rsidRPr="00DC293F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 xml:space="preserve">Топ-5 новостей для бизнеса: как быстро подать декларацию </w:t>
      </w:r>
      <w:proofErr w:type="gramStart"/>
      <w:r w:rsidRPr="00DC293F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>и</w:t>
      </w:r>
      <w:proofErr w:type="gramEnd"/>
      <w:r w:rsidRPr="00DC293F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 xml:space="preserve"> какие услуги налоговой можно получить в МФЦ</w:t>
      </w:r>
    </w:p>
    <w:p w:rsidR="00DC293F" w:rsidRPr="00DC293F" w:rsidRDefault="00DC293F" w:rsidP="00DC293F">
      <w:pPr>
        <w:spacing w:after="0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Центр «Мой бизнес» Приморья совместно с ФНС России подготовил обзор основных новостей за прошедшую неделю в налоговой сфере. </w:t>
      </w:r>
      <w:proofErr w:type="gramStart"/>
      <w:r w:rsidRPr="00DC293F">
        <w:rPr>
          <w:rFonts w:eastAsia="Times New Roman"/>
          <w:color w:val="212529"/>
          <w:sz w:val="24"/>
          <w:szCs w:val="24"/>
          <w:lang w:eastAsia="ru-RU"/>
        </w:rPr>
        <w:t>Следить за изменениями в налоговой сфере важно для предпринимателей, поскольку некоторые из них могут напрямую повлиять на нагрузку для бизнеса, как в финансовом плане, так и во временном.</w:t>
      </w:r>
      <w:proofErr w:type="gramEnd"/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>№1 Быстрый и удобный способ оформить декларацию по форму 3-НДФЛ без посещения налогового органа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В России стартовала декларационная кампания. Налогоплательщикам до 30 апреля необходимо заявить о полученных доходах, подав декларацию по форме 3-НДФЛ. Сделать это можно за считанные минуты при помощи специального сервиса ФНС России «Личный кабинет </w:t>
      </w:r>
      <w:proofErr w:type="spellStart"/>
      <w:proofErr w:type="gramStart"/>
      <w:r w:rsidRPr="00DC293F">
        <w:rPr>
          <w:rFonts w:eastAsia="Times New Roman"/>
          <w:color w:val="212529"/>
          <w:sz w:val="24"/>
          <w:szCs w:val="24"/>
          <w:lang w:eastAsia="ru-RU"/>
        </w:rPr>
        <w:t>налогоплательщика-физического</w:t>
      </w:r>
      <w:proofErr w:type="spellEnd"/>
      <w:proofErr w:type="gramEnd"/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 лица».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Прежде чем начать заполнять декларацию, налогоплательщику необходимо получить электронную подпись. Формируется она в Личном кабинете. Пользователю, после входа в свою учётную запись, нужно войти в раздел «Профиль» и пройти по строчке «Получение сертификата ключа проверки электронной подписи». Как только сертификат будет сформирован, физическому лицу придёт сообщение о том, что он выпущен успешно.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Для заполнения декларации по форме 3-НДФЛ, физическому лицу необходимо зайти в «Личный кабинет налогоплательщика – физического лица» через сайт ФНС России 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www.nalog.ru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 при помощи своего логина и пароля, зайти в раздел «Обращение по жизненным ситуациям» и нажать «Подать декларацию 3-НДФЛ».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После заполнения документа, налогоплательщику останется лишь подписать его полученной в Личном кабинете электронной подписью и направить её в налоговый орган.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Напомним, получить доступ к Личному кабинету налогоплательщика в настоящее время можно одним из следующих способов:</w:t>
      </w:r>
    </w:p>
    <w:p w:rsidR="00DC293F" w:rsidRPr="00DC293F" w:rsidRDefault="00DC293F" w:rsidP="00DC293F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С помощь. Учётной записи Единой системы идентификации и аутентификации (ЕСИА) портала 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Госуслуги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. Граждане, зарегистрированные на 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Госуслугах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, могут авторизоваться в сервисе «Личный кабинет </w:t>
      </w:r>
      <w:proofErr w:type="spellStart"/>
      <w:proofErr w:type="gramStart"/>
      <w:r w:rsidRPr="00DC293F">
        <w:rPr>
          <w:rFonts w:eastAsia="Times New Roman"/>
          <w:color w:val="212529"/>
          <w:sz w:val="24"/>
          <w:szCs w:val="24"/>
          <w:lang w:eastAsia="ru-RU"/>
        </w:rPr>
        <w:t>налогоплательщика-физического</w:t>
      </w:r>
      <w:proofErr w:type="spellEnd"/>
      <w:proofErr w:type="gramEnd"/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 лица» при условии идентификации в одном из уполномоченных центров регистрации ЕСИА.</w:t>
      </w:r>
    </w:p>
    <w:p w:rsidR="00DC293F" w:rsidRPr="00DC293F" w:rsidRDefault="00DC293F" w:rsidP="00DC293F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С помощью квалифицированной электронной подписи (универсальной электронной карты). Квалифицированный сертификат ключа проверки электронной подписи должен быть выдан Удостоверяющим центром, аккредитованным 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Минкомсвязи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 России, и может храниться на любом носителе: жестком диске, USB-ключе, Универсальной электронной карте и смарт-карте;</w:t>
      </w:r>
    </w:p>
    <w:p w:rsidR="00DC293F" w:rsidRPr="00DC293F" w:rsidRDefault="00DC293F" w:rsidP="00DC293F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При посещении офиса МФЦ Приморского края. При себе налогоплательщику необходимо иметь документ, удостоверяющий личность.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>№2</w:t>
      </w:r>
      <w:proofErr w:type="gramStart"/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Е</w:t>
      </w:r>
      <w:proofErr w:type="gramEnd"/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щё в одной инспекции Приморского края возобновлён приём граждан по предварительной </w:t>
      </w:r>
      <w:proofErr w:type="spellStart"/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>онлайн-записи</w:t>
      </w:r>
      <w:proofErr w:type="spellEnd"/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С 8 февраля, в соответствии с распоряжением УФНС России по Приморскому краю от 05.02.2021 №01-05/021@, возобновлён приём граждан в МИФНС России №10 по Приморскому </w:t>
      </w:r>
      <w:r w:rsidRPr="00DC293F">
        <w:rPr>
          <w:rFonts w:eastAsia="Times New Roman"/>
          <w:color w:val="212529"/>
          <w:sz w:val="24"/>
          <w:szCs w:val="24"/>
          <w:lang w:eastAsia="ru-RU"/>
        </w:rPr>
        <w:lastRenderedPageBreak/>
        <w:t>краю (г. Артём) и в</w:t>
      </w:r>
      <w:proofErr w:type="gramStart"/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 Т</w:t>
      </w:r>
      <w:proofErr w:type="gramEnd"/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ерриториально обособленном рабочем месте (ТОРМ – г. Арсеньев). Приём налогоплательщиков организован по </w:t>
      </w:r>
      <w:proofErr w:type="gramStart"/>
      <w:r w:rsidRPr="00DC293F">
        <w:rPr>
          <w:rFonts w:eastAsia="Times New Roman"/>
          <w:color w:val="212529"/>
          <w:sz w:val="24"/>
          <w:szCs w:val="24"/>
          <w:lang w:eastAsia="ru-RU"/>
        </w:rPr>
        <w:t>предварительной</w:t>
      </w:r>
      <w:proofErr w:type="gramEnd"/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онлайн-записи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Записаться на прием в Инспекцию можно следующими способами:</w:t>
      </w:r>
    </w:p>
    <w:p w:rsidR="00DC293F" w:rsidRPr="00DC293F" w:rsidRDefault="00DC293F" w:rsidP="00DC293F">
      <w:pPr>
        <w:numPr>
          <w:ilvl w:val="0"/>
          <w:numId w:val="3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через Портал 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госуслуг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>;</w:t>
      </w:r>
    </w:p>
    <w:p w:rsidR="00DC293F" w:rsidRPr="00DC293F" w:rsidRDefault="00DC293F" w:rsidP="00DC293F">
      <w:pPr>
        <w:numPr>
          <w:ilvl w:val="0"/>
          <w:numId w:val="3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через электронный сервис ФНС России «Личный кабинет налогоплательщика для физических лиц», расположенный на сайте 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www.nalog.ru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>;</w:t>
      </w:r>
    </w:p>
    <w:p w:rsidR="00DC293F" w:rsidRPr="00DC293F" w:rsidRDefault="00DC293F" w:rsidP="00DC293F">
      <w:pPr>
        <w:numPr>
          <w:ilvl w:val="0"/>
          <w:numId w:val="3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через электронный сервис ФНС России «Записаться на прием в инспекцию», расположенный на сайте 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www.nalog.ru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>;</w:t>
      </w:r>
    </w:p>
    <w:p w:rsidR="00DC293F" w:rsidRPr="00DC293F" w:rsidRDefault="00DC293F" w:rsidP="00DC293F">
      <w:pPr>
        <w:numPr>
          <w:ilvl w:val="0"/>
          <w:numId w:val="3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позвонив на единый телефон </w:t>
      </w:r>
      <w:proofErr w:type="spellStart"/>
      <w:proofErr w:type="gramStart"/>
      <w:r w:rsidRPr="00DC293F">
        <w:rPr>
          <w:rFonts w:eastAsia="Times New Roman"/>
          <w:color w:val="212529"/>
          <w:sz w:val="24"/>
          <w:szCs w:val="24"/>
          <w:lang w:eastAsia="ru-RU"/>
        </w:rPr>
        <w:t>контакт-центра</w:t>
      </w:r>
      <w:proofErr w:type="spellEnd"/>
      <w:proofErr w:type="gramEnd"/>
      <w:r w:rsidRPr="00DC293F">
        <w:rPr>
          <w:rFonts w:eastAsia="Times New Roman"/>
          <w:color w:val="212529"/>
          <w:sz w:val="24"/>
          <w:szCs w:val="24"/>
          <w:lang w:eastAsia="ru-RU"/>
        </w:rPr>
        <w:t>: 8-800-222-22-22.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Напомним, с 01 февраля 2021 года приём налогоплательщиков по предварительной 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онлайн-записи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 также доступен в МИФНС России №9 по Приморскому краю (г. Уссурийск; ТОРМ: г. Дальнереченск, г. Лесозаводск, Октябрьский муниципальный округ, Пограничный район), МИФНС России №16 по Приморскому краю (г. Находка; ТОРМ: 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г</w:t>
      </w:r>
      <w:proofErr w:type="gramStart"/>
      <w:r w:rsidRPr="00DC293F">
        <w:rPr>
          <w:rFonts w:eastAsia="Times New Roman"/>
          <w:color w:val="212529"/>
          <w:sz w:val="24"/>
          <w:szCs w:val="24"/>
          <w:lang w:eastAsia="ru-RU"/>
        </w:rPr>
        <w:t>.П</w:t>
      </w:r>
      <w:proofErr w:type="gramEnd"/>
      <w:r w:rsidRPr="00DC293F">
        <w:rPr>
          <w:rFonts w:eastAsia="Times New Roman"/>
          <w:color w:val="212529"/>
          <w:sz w:val="24"/>
          <w:szCs w:val="24"/>
          <w:lang w:eastAsia="ru-RU"/>
        </w:rPr>
        <w:t>артизанск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 xml:space="preserve">, п. 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Кавалерово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>, г. Дальнегорск) и в МИФНС России №12 по Приморскому краю (г. Владивосток).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>№3</w:t>
      </w:r>
      <w:proofErr w:type="gramStart"/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П</w:t>
      </w:r>
      <w:proofErr w:type="gramEnd"/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>олучить услуги налоговых органов можно в МФЦ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Управление Федеральной налоговой службы по Приморскому краю информирует о том, что налогоплательщики могут воспользоваться услугами налоговых органов посредством обращения в МФЦ. На сегодняшний день, в регионе такие услуги оказывают 108 отделений МФЦ.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Налогоплательщики могут воспользоваться 21 услугой. К примеру, физические лица могут оформить заявление о постановке на налоговый учёт по месту жительства, получить выписку из Единого государственного реестра налогоплательщиков (ЕГРН), подать заявление на предоставление справки о состоянии расчётов по налогам, сборам, пеням, штрафам, процентам.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Помимо этого, физические лица могут получить налоговое уведомление, оформить заявление на предоставление льготы по налогу на имущество, транспортному и земельному налогам. С конца октября 2020 года физические лица в отделениях МФЦ также могут оформить заявление на подключение к сервису ФНС России «Личный кабинет налогоплательщика – физического лица».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Услуги налоговых органов, предоставляемые в МФЦ, доступны не только физическим, но и юридическим лицам и индивидуальным предпринимателям. Так, придя в МФЦ, можно получить выписку из Единого государственного реестра юридических лиц (ЕГРЮЛ) и индивидуальных предпринимателей (ЕГРИП), подать заявление на регистрацию в качестве ИП и крестьянского (фермерского) хозяйства, а также получить сведения, содержащиеся в реестре дисквалифицированных лиц.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С полным перечнем услуг налогоплательщики могут ознакомиться на официальном сайте МФЦ.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>№4</w:t>
      </w:r>
      <w:proofErr w:type="gramStart"/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З</w:t>
      </w:r>
      <w:proofErr w:type="gramEnd"/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>арегистрировать ИП можно через мобильное приложении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Управление Федеральной налоговой службы напоминает о том, что физические лица могут зарегистрироваться в качестве индивидуальных предпринимателей, не выходя из дома. Достаточно скачать на мобильный телефон приложение «Личный кабинет индивидуального предпринимателя».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lastRenderedPageBreak/>
        <w:t>После установки мобильного приложения необходимо перейти по кнопке «Зарегистрировать ИП», размещённой в нижней части экрана первой страницы приложения, заполнить заявление на регистрацию, сфотографировать себя (</w:t>
      </w:r>
      <w:proofErr w:type="spellStart"/>
      <w:r w:rsidRPr="00DC293F">
        <w:rPr>
          <w:rFonts w:eastAsia="Times New Roman"/>
          <w:color w:val="212529"/>
          <w:sz w:val="24"/>
          <w:szCs w:val="24"/>
          <w:lang w:eastAsia="ru-RU"/>
        </w:rPr>
        <w:t>селфи</w:t>
      </w:r>
      <w:proofErr w:type="spellEnd"/>
      <w:r w:rsidRPr="00DC293F">
        <w:rPr>
          <w:rFonts w:eastAsia="Times New Roman"/>
          <w:color w:val="212529"/>
          <w:sz w:val="24"/>
          <w:szCs w:val="24"/>
          <w:lang w:eastAsia="ru-RU"/>
        </w:rPr>
        <w:t>), а также приложить копии паспорта и оплатить госпошлину в размере 800 рублей. Одновременно возможно заполнить уведомление о переходе на упрощенную систему налогообложения.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После подачи заявления в электронном виде налогоплательщика проинформируют о сроках посещения регистрирующего органа для завершения процесса регистрации. В инспекции заявителю необходимо будет предъявить документ, удостоверяющий личность, подписать документы и получить расписку в получении документов и регистрационную карту с логином и паролем для доступа к Личному кабинету. О результате регистрации в дальнейшем налогоплательщик будет проинформирован по электронной почте, которую он укажет в заявлении.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>№5</w:t>
      </w:r>
      <w:proofErr w:type="gramStart"/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И</w:t>
      </w:r>
      <w:proofErr w:type="gramEnd"/>
      <w:r w:rsidRPr="00DC293F">
        <w:rPr>
          <w:rFonts w:eastAsia="Times New Roman"/>
          <w:b/>
          <w:bCs/>
          <w:color w:val="212529"/>
          <w:sz w:val="24"/>
          <w:szCs w:val="24"/>
          <w:lang w:eastAsia="ru-RU"/>
        </w:rPr>
        <w:t>зменились правила перерасчёта налога на имущество физических лиц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Управление Федеральной налоговой службы по Приморскому краю сообщает об изменении правил перерасчета ранее исчисленных имущественных налогов физических лиц.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Так, стал возможен перерасчет земельного налога или налога на имущество физических лиц за предыдущие налоговые периоды, если он связан с уменьшением кадастровой стоимости объекта налогообложения.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В отношении транспортного средства, прекратившего свое существование в связи с его уничтожением, исчисление транспортного налога прекращается с 1-го числа месяца уничтожения автомобиля на основании заявления, представленного налогоплательщиком в налоговый орган по своему выбору. Заявление оформляется в произвольной форме с указанием месяца уничтожения объекта и документов, подтверждающих факт уничтожения транспортного средства.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Кроме того, с 1 июля 2021 года в п. 2.1 ст. 52 НК РФ вносится положение о том, что перерасчет транспортного налога физического лица не проводится в случае, если после него сумма налога увеличится. Данная норма направлена на соблюдение законных интересов добросовестных налогоплательщиков, своевременно уплативших транспортный налог по полученному налоговому уведомлению. Аналогичное ограничение перерасчетов применяется по земельному налогу и налогу на имущество физических лиц.</w:t>
      </w:r>
    </w:p>
    <w:p w:rsidR="00DC293F" w:rsidRPr="00DC293F" w:rsidRDefault="00DC293F" w:rsidP="00DC293F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C293F">
        <w:rPr>
          <w:rFonts w:eastAsia="Times New Roman"/>
          <w:color w:val="212529"/>
          <w:sz w:val="24"/>
          <w:szCs w:val="24"/>
          <w:lang w:eastAsia="ru-RU"/>
        </w:rPr>
        <w:t>УФНС России по Приморскому краю напоминает, что физические лица и организации могут подать заявление о предоставлении льготы по имущественным налогам в любой налоговый орган независимо от места учёта объекта налогообложения. Срок рассмотрения заявления – 30 дней со дня его получения. Подать заявление можно как по телекоммуникационным каналам связи, так и через специальный сервис ФНС России «Личный кабинет налогоплательщика – физического лица».</w:t>
      </w:r>
    </w:p>
    <w:p w:rsidR="008C16BE" w:rsidRPr="00DC293F" w:rsidRDefault="008C16BE" w:rsidP="00DC293F">
      <w:pPr>
        <w:ind w:left="-993" w:firstLine="709"/>
        <w:jc w:val="both"/>
        <w:rPr>
          <w:sz w:val="24"/>
          <w:szCs w:val="24"/>
        </w:rPr>
      </w:pPr>
    </w:p>
    <w:p w:rsidR="00DC293F" w:rsidRPr="00DC293F" w:rsidRDefault="00DC293F">
      <w:pPr>
        <w:ind w:left="-993" w:firstLine="709"/>
        <w:jc w:val="both"/>
        <w:rPr>
          <w:sz w:val="24"/>
          <w:szCs w:val="24"/>
        </w:rPr>
      </w:pPr>
    </w:p>
    <w:sectPr w:rsidR="00DC293F" w:rsidRPr="00DC293F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4568"/>
    <w:multiLevelType w:val="multilevel"/>
    <w:tmpl w:val="D6E2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43CE6"/>
    <w:multiLevelType w:val="multilevel"/>
    <w:tmpl w:val="07E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626FE"/>
    <w:multiLevelType w:val="multilevel"/>
    <w:tmpl w:val="8262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93F"/>
    <w:rsid w:val="00291E46"/>
    <w:rsid w:val="008C16BE"/>
    <w:rsid w:val="00AA6659"/>
    <w:rsid w:val="00DC293F"/>
    <w:rsid w:val="00E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DC293F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93F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293F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C293F"/>
    <w:rPr>
      <w:b/>
      <w:bCs/>
    </w:rPr>
  </w:style>
  <w:style w:type="paragraph" w:styleId="a5">
    <w:name w:val="Normal (Web)"/>
    <w:basedOn w:val="a"/>
    <w:uiPriority w:val="99"/>
    <w:semiHidden/>
    <w:unhideWhenUsed/>
    <w:rsid w:val="00DC293F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DC293F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C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272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5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2021-02-15T00:47:00Z</dcterms:created>
  <dcterms:modified xsi:type="dcterms:W3CDTF">2021-02-15T00:48:00Z</dcterms:modified>
</cp:coreProperties>
</file>