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D4" w:rsidRPr="009446D4" w:rsidRDefault="009446D4" w:rsidP="009446D4">
      <w:pPr>
        <w:pStyle w:val="western"/>
        <w:jc w:val="center"/>
        <w:rPr>
          <w:rStyle w:val="a4"/>
          <w:rFonts w:ascii="Arial" w:hAnsi="Arial" w:cs="Arial"/>
          <w:color w:val="212529"/>
          <w:sz w:val="28"/>
          <w:szCs w:val="28"/>
        </w:rPr>
      </w:pPr>
      <w:r w:rsidRPr="009446D4">
        <w:rPr>
          <w:rFonts w:cs="Segoe UI"/>
          <w:b/>
          <w:bCs/>
          <w:color w:val="212529"/>
          <w:sz w:val="28"/>
          <w:szCs w:val="28"/>
        </w:rPr>
        <w:t>Приморский край намерен получить федеральное финансирование для строительства школ в рамках ГЧП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rStyle w:val="a4"/>
          <w:color w:val="212529"/>
        </w:rPr>
        <w:t>Приморский край готовится стать участником федеральной программы, разработанной Министерством просвещения России совместно с ВЭБ</w:t>
      </w:r>
      <w:proofErr w:type="gramStart"/>
      <w:r w:rsidRPr="009446D4">
        <w:rPr>
          <w:rStyle w:val="a4"/>
          <w:color w:val="212529"/>
        </w:rPr>
        <w:t>.Р</w:t>
      </w:r>
      <w:proofErr w:type="gramEnd"/>
      <w:r w:rsidRPr="009446D4">
        <w:rPr>
          <w:rStyle w:val="a4"/>
          <w:color w:val="212529"/>
        </w:rPr>
        <w:t>Ф, цель которой – строительство новых школ на принципах государственно-частного партнерства в рамках </w:t>
      </w:r>
      <w:hyperlink r:id="rId4" w:history="1">
        <w:r w:rsidRPr="009446D4">
          <w:rPr>
            <w:rStyle w:val="a4"/>
            <w:color w:val="007BFF"/>
          </w:rPr>
          <w:t>национального проекта «Образование»</w:t>
        </w:r>
      </w:hyperlink>
      <w:r w:rsidRPr="009446D4">
        <w:rPr>
          <w:rStyle w:val="a4"/>
          <w:color w:val="212529"/>
        </w:rPr>
        <w:t xml:space="preserve">. Первый проект, который намерен включить в программу регион – строительство школы в жилом микрорайоне «Формат» в </w:t>
      </w:r>
      <w:proofErr w:type="spellStart"/>
      <w:r w:rsidRPr="009446D4">
        <w:rPr>
          <w:rStyle w:val="a4"/>
          <w:color w:val="212529"/>
        </w:rPr>
        <w:t>Надеждинском</w:t>
      </w:r>
      <w:proofErr w:type="spellEnd"/>
      <w:r w:rsidRPr="009446D4">
        <w:rPr>
          <w:rStyle w:val="a4"/>
          <w:color w:val="212529"/>
        </w:rPr>
        <w:t xml:space="preserve"> районе.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 xml:space="preserve">Детали предстоящей совместной работы обсудили на </w:t>
      </w:r>
      <w:proofErr w:type="spellStart"/>
      <w:r w:rsidRPr="009446D4">
        <w:rPr>
          <w:color w:val="212529"/>
        </w:rPr>
        <w:t>онлайн-совещании</w:t>
      </w:r>
      <w:proofErr w:type="spellEnd"/>
      <w:r w:rsidRPr="009446D4">
        <w:rPr>
          <w:color w:val="212529"/>
        </w:rPr>
        <w:t xml:space="preserve"> представители Министерства просвещения России, Министерства по развитию Дальнего Востока и Арктики, </w:t>
      </w:r>
      <w:proofErr w:type="spellStart"/>
      <w:r w:rsidRPr="009446D4">
        <w:rPr>
          <w:color w:val="212529"/>
        </w:rPr>
        <w:t>госкорпорации</w:t>
      </w:r>
      <w:proofErr w:type="spellEnd"/>
      <w:r w:rsidRPr="009446D4">
        <w:rPr>
          <w:color w:val="212529"/>
        </w:rPr>
        <w:t xml:space="preserve"> ВЭБ</w:t>
      </w:r>
      <w:proofErr w:type="gramStart"/>
      <w:r w:rsidRPr="009446D4">
        <w:rPr>
          <w:color w:val="212529"/>
        </w:rPr>
        <w:t>.Р</w:t>
      </w:r>
      <w:proofErr w:type="gramEnd"/>
      <w:r w:rsidRPr="009446D4">
        <w:rPr>
          <w:color w:val="212529"/>
        </w:rPr>
        <w:t xml:space="preserve">Ф, министерств образования и экономического развития Приморского края, администрации </w:t>
      </w:r>
      <w:proofErr w:type="spellStart"/>
      <w:r w:rsidRPr="009446D4">
        <w:rPr>
          <w:color w:val="212529"/>
        </w:rPr>
        <w:t>Надеждинского</w:t>
      </w:r>
      <w:proofErr w:type="spellEnd"/>
      <w:r w:rsidRPr="009446D4">
        <w:rPr>
          <w:color w:val="212529"/>
        </w:rPr>
        <w:t xml:space="preserve"> муниципального района, а также инвестор проекта – ООО «ДНС Развитие» (входит в группу компаний «</w:t>
      </w:r>
      <w:r w:rsidRPr="009446D4">
        <w:rPr>
          <w:color w:val="212529"/>
          <w:lang w:val="en-US"/>
        </w:rPr>
        <w:t>DNS</w:t>
      </w:r>
      <w:r w:rsidRPr="009446D4">
        <w:rPr>
          <w:color w:val="212529"/>
        </w:rPr>
        <w:t> </w:t>
      </w:r>
      <w:proofErr w:type="spellStart"/>
      <w:r w:rsidRPr="009446D4">
        <w:rPr>
          <w:color w:val="212529"/>
        </w:rPr>
        <w:t>Девелопмент</w:t>
      </w:r>
      <w:proofErr w:type="spellEnd"/>
      <w:r w:rsidRPr="009446D4">
        <w:rPr>
          <w:color w:val="212529"/>
        </w:rPr>
        <w:t>»).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>По словам директора департамента развития региональной инфраструктуры и конкурсных процедур Министерства просвещения России Андрея Родионова, активная фаза реализации программы запланирована на начало 2021 года. Основанием для участия субъектов является паспорт региональной системы общего образования, в котором отражена потребность в количестве дополнительных мест образования в муниципалитетах.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 xml:space="preserve">По </w:t>
      </w:r>
      <w:proofErr w:type="spellStart"/>
      <w:r w:rsidRPr="009446D4">
        <w:rPr>
          <w:color w:val="212529"/>
        </w:rPr>
        <w:t>Надеждинскому</w:t>
      </w:r>
      <w:proofErr w:type="spellEnd"/>
      <w:r w:rsidRPr="009446D4">
        <w:rPr>
          <w:color w:val="212529"/>
        </w:rPr>
        <w:t xml:space="preserve"> району такая потребность подтверждена, а значит, проект по строительству школы имеет все шансы получить федеральное </w:t>
      </w:r>
      <w:proofErr w:type="spellStart"/>
      <w:r w:rsidRPr="009446D4">
        <w:rPr>
          <w:color w:val="212529"/>
        </w:rPr>
        <w:t>софинансирование</w:t>
      </w:r>
      <w:proofErr w:type="spellEnd"/>
      <w:r w:rsidRPr="009446D4">
        <w:rPr>
          <w:color w:val="212529"/>
        </w:rPr>
        <w:t xml:space="preserve">. К тому же, он всесторонне проработан инвестором, администрацией </w:t>
      </w:r>
      <w:proofErr w:type="spellStart"/>
      <w:r w:rsidRPr="009446D4">
        <w:rPr>
          <w:color w:val="212529"/>
        </w:rPr>
        <w:t>Надеждинского</w:t>
      </w:r>
      <w:proofErr w:type="spellEnd"/>
      <w:r w:rsidRPr="009446D4">
        <w:rPr>
          <w:color w:val="212529"/>
        </w:rPr>
        <w:t xml:space="preserve"> муниципального района и Правительством Приморского края в соответствии с требованиями программы.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>Участие в федеральной программе позволит Приморскому краю привлечь значительную долю федерального софинансирования и за счет этого снизить расходы регионального бюджета, а также привлечь инвесторов со стороны бизнеса для строительства школ. Прежде всего, механизм ГЧП интересен застройщикам, которые реализуют комплексные проекты по строительству жилья, включающие не только дома, но и социальную инфраструктуру. В таких случаях инвестор строит объекты образования за свой счет или с привлечением кредитных средств, и только после передачи объекта в собственность региона или муниципалитета, государство в течение нескольких лет компенсирует бизнесу понесенные расходы.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>Всего в России в рамках реализации этого общефедерального проекта планируется создание 640 тысяч учебных мест до 2024 года.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 xml:space="preserve">Регион также планирует расширить участие в федеральной программе, привлечь инвесторов со стороны бизнеса и подготовить проекты по строительству школ в рамках ГЧП во Владивостоке, Уссурийске, </w:t>
      </w:r>
      <w:proofErr w:type="spellStart"/>
      <w:r w:rsidRPr="009446D4">
        <w:rPr>
          <w:color w:val="212529"/>
        </w:rPr>
        <w:t>Спасска-Дальнем</w:t>
      </w:r>
      <w:proofErr w:type="spellEnd"/>
      <w:r w:rsidRPr="009446D4">
        <w:rPr>
          <w:color w:val="212529"/>
        </w:rPr>
        <w:t xml:space="preserve"> и других муниципалитетах.</w:t>
      </w:r>
    </w:p>
    <w:p w:rsidR="009446D4" w:rsidRPr="009446D4" w:rsidRDefault="009446D4" w:rsidP="009446D4">
      <w:pPr>
        <w:pStyle w:val="western"/>
        <w:ind w:firstLine="851"/>
        <w:jc w:val="both"/>
        <w:rPr>
          <w:color w:val="212529"/>
        </w:rPr>
      </w:pPr>
      <w:r w:rsidRPr="009446D4">
        <w:rPr>
          <w:color w:val="212529"/>
        </w:rPr>
        <w:t>Напомним, </w:t>
      </w:r>
      <w:hyperlink r:id="rId5" w:history="1">
        <w:r w:rsidRPr="009446D4">
          <w:rPr>
            <w:rStyle w:val="a3"/>
          </w:rPr>
          <w:t>национальный проект «Образование»</w:t>
        </w:r>
      </w:hyperlink>
      <w:r w:rsidRPr="009446D4">
        <w:rPr>
          <w:color w:val="212529"/>
        </w:rPr>
        <w:t> реализуется по поручению Президента РФ Владимира Путина. Его главная цель – обеспечить вхождение России в десятку ведущих стран по качеству общего образования к 2024 году.</w:t>
      </w:r>
    </w:p>
    <w:p w:rsidR="008C16BE" w:rsidRDefault="008C16BE" w:rsidP="009446D4">
      <w:pPr>
        <w:ind w:firstLine="851"/>
      </w:pPr>
    </w:p>
    <w:sectPr w:rsidR="008C16BE" w:rsidSect="008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D4"/>
    <w:rsid w:val="00291E46"/>
    <w:rsid w:val="00523809"/>
    <w:rsid w:val="008C16BE"/>
    <w:rsid w:val="009446D4"/>
    <w:rsid w:val="00AA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6D4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446D4"/>
    <w:rPr>
      <w:b/>
      <w:bCs/>
    </w:rPr>
  </w:style>
  <w:style w:type="paragraph" w:customStyle="1" w:styleId="western">
    <w:name w:val="western"/>
    <w:basedOn w:val="a"/>
    <w:rsid w:val="009446D4"/>
    <w:pPr>
      <w:spacing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orsky.ru/regionalnye-proekty/obrazovanie/" TargetMode="External"/><Relationship Id="rId4" Type="http://schemas.openxmlformats.org/officeDocument/2006/relationships/hyperlink" Target="https://primorsky.ru/regionalnye-proekt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user740</dc:creator>
  <cp:keywords/>
  <dc:description/>
  <cp:lastModifiedBy>user740</cp:lastModifiedBy>
  <cp:revision>2</cp:revision>
  <dcterms:created xsi:type="dcterms:W3CDTF">2021-01-13T04:17:00Z</dcterms:created>
  <dcterms:modified xsi:type="dcterms:W3CDTF">2021-01-13T04:18:00Z</dcterms:modified>
</cp:coreProperties>
</file>