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body>
    <w:p w:rsidR="00993CEC" w:rsidRPr="002F66B1" w:rsidRDefault="00A1340F" w:rsidP="00993CEC">
      <w:pPr>
        <w:ind w:left="-960"/>
        <w:jc w:val="center"/>
        <w:rPr>
          <w:b/>
          <w:color w:val="0D0D0D"/>
          <w:sz w:val="56"/>
          <w:szCs w:val="56"/>
          <w:lang w:val="ru-RU"/>
        </w:rPr>
      </w:pPr>
      <w:r w:rsidRPr="00A1340F">
        <w:rPr>
          <w:b/>
          <w:noProof/>
          <w:color w:val="0D0D0D"/>
          <w:sz w:val="56"/>
          <w:szCs w:val="56"/>
        </w:rPr>
        <w:pict>
          <v:rect id="_x0000_s1026" style="position:absolute;left:0;text-align:left;margin-left:-77.25pt;margin-top:-10.2pt;width:577.2pt;height:278.1pt;z-index:-251723776" o:allowoverlap="f" stroked="f"/>
        </w:pict>
      </w:r>
    </w:p>
    <w:p w:rsidR="002F66B1" w:rsidRDefault="002F66B1" w:rsidP="002F66B1">
      <w:pPr>
        <w:widowControl w:val="0"/>
        <w:spacing w:after="0" w:line="240" w:lineRule="auto"/>
        <w:ind w:left="0"/>
        <w:jc w:val="center"/>
        <w:rPr>
          <w:rFonts w:ascii="Bookman Old Style" w:hAnsi="Bookman Old Style"/>
          <w:b/>
          <w:color w:val="0D0D0D"/>
          <w:sz w:val="32"/>
          <w:szCs w:val="32"/>
          <w:lang w:val="ru-RU"/>
        </w:rPr>
      </w:pPr>
      <w:r w:rsidRPr="002F66B1">
        <w:rPr>
          <w:rFonts w:ascii="Bookman Old Style" w:hAnsi="Bookman Old Style"/>
          <w:b/>
          <w:color w:val="0D0D0D"/>
          <w:sz w:val="32"/>
          <w:szCs w:val="32"/>
          <w:lang w:val="ru-RU"/>
        </w:rPr>
        <w:t xml:space="preserve">КОМПЕТЕНЦИЯ </w:t>
      </w:r>
    </w:p>
    <w:p w:rsidR="002F66B1" w:rsidRPr="002F66B1" w:rsidRDefault="002F66B1" w:rsidP="002F66B1">
      <w:pPr>
        <w:widowControl w:val="0"/>
        <w:spacing w:after="0" w:line="240" w:lineRule="auto"/>
        <w:ind w:left="0"/>
        <w:jc w:val="center"/>
        <w:rPr>
          <w:rFonts w:ascii="Bookman Old Style" w:hAnsi="Bookman Old Style"/>
          <w:b/>
          <w:color w:val="0D0D0D"/>
          <w:sz w:val="32"/>
          <w:szCs w:val="32"/>
          <w:lang w:val="ru-RU"/>
        </w:rPr>
      </w:pPr>
      <w:r w:rsidRPr="002F66B1">
        <w:rPr>
          <w:rFonts w:ascii="Bookman Old Style" w:hAnsi="Bookman Old Style"/>
          <w:b/>
          <w:color w:val="0D0D0D"/>
          <w:sz w:val="32"/>
          <w:szCs w:val="32"/>
          <w:lang w:val="ru-RU"/>
        </w:rPr>
        <w:t>ТЕРРИТОРИАЛЬНОЙ ИЗБИРАТЕЛЬНОЙ</w:t>
      </w:r>
    </w:p>
    <w:p w:rsidR="002F66B1" w:rsidRDefault="002F66B1" w:rsidP="002F66B1">
      <w:pPr>
        <w:ind w:left="-360" w:right="298"/>
        <w:jc w:val="center"/>
        <w:rPr>
          <w:rFonts w:ascii="Bookman Old Style" w:hAnsi="Bookman Old Style"/>
          <w:b/>
          <w:color w:val="0D0D0D"/>
          <w:sz w:val="32"/>
          <w:szCs w:val="32"/>
          <w:lang w:val="ru-RU"/>
        </w:rPr>
      </w:pPr>
      <w:r>
        <w:rPr>
          <w:rFonts w:ascii="Bookman Old Style" w:hAnsi="Bookman Old Style"/>
          <w:b/>
          <w:color w:val="0D0D0D"/>
          <w:sz w:val="32"/>
          <w:szCs w:val="32"/>
          <w:lang w:val="ru-RU"/>
        </w:rPr>
        <w:t xml:space="preserve">     КОМИССИИ </w:t>
      </w:r>
      <w:r w:rsidRPr="002F66B1">
        <w:rPr>
          <w:rFonts w:ascii="Bookman Old Style" w:hAnsi="Bookman Old Style"/>
          <w:b/>
          <w:caps/>
          <w:color w:val="0D0D0D"/>
          <w:sz w:val="32"/>
          <w:szCs w:val="32"/>
          <w:lang w:val="ru-RU"/>
        </w:rPr>
        <w:t>партизанского</w:t>
      </w:r>
      <w:r>
        <w:rPr>
          <w:rFonts w:ascii="Bookman Old Style" w:hAnsi="Bookman Old Style"/>
          <w:b/>
          <w:caps/>
          <w:color w:val="0D0D0D"/>
          <w:sz w:val="32"/>
          <w:szCs w:val="32"/>
          <w:lang w:val="ru-RU"/>
        </w:rPr>
        <w:t xml:space="preserve"> </w:t>
      </w:r>
      <w:r w:rsidRPr="002F66B1">
        <w:rPr>
          <w:rFonts w:ascii="Bookman Old Style" w:hAnsi="Bookman Old Style"/>
          <w:b/>
          <w:color w:val="0D0D0D"/>
          <w:sz w:val="32"/>
          <w:szCs w:val="32"/>
          <w:lang w:val="ru-RU"/>
        </w:rPr>
        <w:t>РАЙОНА</w:t>
      </w:r>
    </w:p>
    <w:p w:rsidR="002F66B1" w:rsidRDefault="002F66B1" w:rsidP="002F66B1">
      <w:pPr>
        <w:ind w:left="-360" w:right="298"/>
        <w:jc w:val="center"/>
        <w:rPr>
          <w:rFonts w:ascii="Bookman Old Style" w:hAnsi="Bookman Old Style"/>
          <w:b/>
          <w:color w:val="0D0D0D"/>
          <w:sz w:val="32"/>
          <w:szCs w:val="32"/>
          <w:lang w:val="ru-RU"/>
        </w:rPr>
      </w:pPr>
    </w:p>
    <w:p w:rsidR="00993CEC" w:rsidRPr="002F66B1" w:rsidRDefault="00993CEC" w:rsidP="00993CEC">
      <w:pPr>
        <w:ind w:left="-960"/>
        <w:jc w:val="center"/>
        <w:rPr>
          <w:b/>
          <w:color w:val="0D0D0D"/>
          <w:sz w:val="56"/>
          <w:szCs w:val="56"/>
          <w:lang w:val="ru-RU"/>
        </w:rPr>
      </w:pPr>
    </w:p>
    <w:p w:rsidR="00993CEC" w:rsidRPr="002F66B1" w:rsidRDefault="00993CEC" w:rsidP="00993CEC">
      <w:pPr>
        <w:ind w:left="-240" w:right="624"/>
        <w:jc w:val="center"/>
        <w:rPr>
          <w:rFonts w:ascii="Times New Roman" w:hAnsi="Times New Roman"/>
          <w:b/>
          <w:color w:val="0D0D0D"/>
          <w:sz w:val="40"/>
          <w:szCs w:val="40"/>
          <w:lang w:val="ru-RU"/>
        </w:rPr>
      </w:pPr>
    </w:p>
    <w:p w:rsidR="006D1AC9" w:rsidRPr="00806273" w:rsidRDefault="00A1340F" w:rsidP="006D1AC9">
      <w:pPr>
        <w:rPr>
          <w:b/>
          <w:color w:val="0D0D0D"/>
          <w:sz w:val="56"/>
          <w:szCs w:val="56"/>
          <w:lang w:val="ru-RU"/>
        </w:rPr>
      </w:pPr>
      <w:r w:rsidRPr="00A1340F">
        <w:rPr>
          <w:b/>
          <w:noProof/>
          <w:color w:val="0D0D0D"/>
          <w:sz w:val="56"/>
          <w:szCs w:val="56"/>
        </w:rPr>
        <w:pict>
          <v:rect id="_x0000_s1027" style="position:absolute;left:0;text-align:left;margin-left:-77.25pt;margin-top:35.65pt;width:577.2pt;height:297.4pt;z-index:-251722752" fillcolor="#36f" stroked="f"/>
        </w:pict>
      </w:r>
    </w:p>
    <w:p w:rsidR="006D1AC9" w:rsidRPr="00806273" w:rsidRDefault="006D1AC9" w:rsidP="006D1AC9">
      <w:pPr>
        <w:pStyle w:val="a8"/>
        <w:jc w:val="center"/>
        <w:rPr>
          <w:rFonts w:ascii="Bookman Old Style" w:hAnsi="Bookman Old Style"/>
          <w:b/>
          <w:color w:val="0D0D0D"/>
          <w:sz w:val="44"/>
          <w:szCs w:val="44"/>
          <w:lang w:val="ru-RU"/>
        </w:rPr>
      </w:pPr>
    </w:p>
    <w:p w:rsidR="006D1AC9" w:rsidRPr="00806273" w:rsidRDefault="006D1AC9" w:rsidP="006D1AC9">
      <w:pPr>
        <w:pStyle w:val="a8"/>
        <w:jc w:val="center"/>
        <w:rPr>
          <w:rFonts w:ascii="Bookman Old Style" w:hAnsi="Bookman Old Style"/>
          <w:b/>
          <w:color w:val="0D0D0D"/>
          <w:sz w:val="44"/>
          <w:szCs w:val="44"/>
          <w:lang w:val="ru-RU"/>
        </w:rPr>
      </w:pPr>
    </w:p>
    <w:p w:rsidR="006D1AC9" w:rsidRPr="00806273" w:rsidRDefault="006D1AC9" w:rsidP="006D1AC9">
      <w:pPr>
        <w:pStyle w:val="a8"/>
        <w:jc w:val="center"/>
        <w:rPr>
          <w:rFonts w:ascii="Bookman Old Style" w:hAnsi="Bookman Old Style"/>
          <w:b/>
          <w:color w:val="0D0D0D"/>
          <w:sz w:val="44"/>
          <w:szCs w:val="44"/>
          <w:lang w:val="ru-RU"/>
        </w:rPr>
      </w:pPr>
    </w:p>
    <w:p w:rsidR="006D1AC9" w:rsidRPr="00806273" w:rsidRDefault="006D1AC9" w:rsidP="006D1AC9">
      <w:pPr>
        <w:pStyle w:val="a8"/>
        <w:jc w:val="center"/>
        <w:rPr>
          <w:rFonts w:ascii="Bookman Old Style" w:hAnsi="Bookman Old Style"/>
          <w:b/>
          <w:color w:val="0D0D0D"/>
          <w:sz w:val="44"/>
          <w:szCs w:val="44"/>
          <w:lang w:val="ru-RU"/>
        </w:rPr>
      </w:pPr>
    </w:p>
    <w:p w:rsidR="006D1AC9" w:rsidRPr="00806273" w:rsidRDefault="006D1AC9" w:rsidP="006D1AC9">
      <w:pPr>
        <w:pStyle w:val="a8"/>
        <w:jc w:val="center"/>
        <w:rPr>
          <w:rFonts w:ascii="Bookman Old Style" w:hAnsi="Bookman Old Style"/>
          <w:b/>
          <w:color w:val="0D0D0D"/>
          <w:sz w:val="44"/>
          <w:szCs w:val="44"/>
          <w:lang w:val="ru-RU"/>
        </w:rPr>
      </w:pPr>
    </w:p>
    <w:p w:rsidR="002F66B1" w:rsidRDefault="002F66B1" w:rsidP="002F66B1">
      <w:pPr>
        <w:ind w:left="-360" w:right="298"/>
        <w:jc w:val="center"/>
        <w:rPr>
          <w:rFonts w:ascii="Bookman Old Style" w:hAnsi="Bookman Old Style"/>
          <w:b/>
          <w:color w:val="0D0D0D"/>
          <w:sz w:val="32"/>
          <w:szCs w:val="32"/>
          <w:lang w:val="ru-RU"/>
        </w:rPr>
      </w:pPr>
    </w:p>
    <w:p w:rsidR="002F66B1" w:rsidRPr="002F66B1" w:rsidRDefault="002F66B1" w:rsidP="002F66B1">
      <w:pPr>
        <w:ind w:left="-360" w:right="298"/>
        <w:jc w:val="center"/>
        <w:rPr>
          <w:b/>
          <w:color w:val="0D0D0D"/>
          <w:sz w:val="32"/>
          <w:szCs w:val="32"/>
          <w:lang w:val="ru-RU"/>
        </w:rPr>
      </w:pPr>
    </w:p>
    <w:p w:rsidR="00993CEC" w:rsidRPr="0097600B" w:rsidRDefault="00A1340F" w:rsidP="00993CEC">
      <w:pPr>
        <w:ind w:right="624"/>
        <w:rPr>
          <w:b/>
          <w:color w:val="0D0D0D"/>
          <w:sz w:val="72"/>
          <w:szCs w:val="72"/>
          <w:lang w:val="ru-RU"/>
        </w:rPr>
      </w:pPr>
      <w:bookmarkStart w:id="0" w:name="bookmark1"/>
      <w:r w:rsidRPr="00A1340F">
        <w:rPr>
          <w:b/>
          <w:noProof/>
          <w:color w:val="0D0D0D"/>
          <w:sz w:val="72"/>
          <w:szCs w:val="72"/>
        </w:rPr>
        <w:pict>
          <v:rect id="_x0000_s1028" style="position:absolute;left:0;text-align:left;margin-left:-77.25pt;margin-top:60.35pt;width:577.2pt;height:269.25pt;z-index:-251721728" fillcolor="red" stroked="f">
            <v:textbox style="mso-next-textbox:#_x0000_s1028">
              <w:txbxContent>
                <w:p w:rsidR="0097600B" w:rsidRDefault="0097600B"/>
              </w:txbxContent>
            </v:textbox>
          </v:rect>
        </w:pict>
      </w:r>
      <w:bookmarkEnd w:id="0"/>
    </w:p>
    <w:p w:rsidR="00476779" w:rsidRPr="00806273" w:rsidRDefault="00476779" w:rsidP="006D1AC9">
      <w:pPr>
        <w:spacing w:after="0" w:line="240" w:lineRule="auto"/>
        <w:ind w:left="0"/>
        <w:jc w:val="center"/>
        <w:rPr>
          <w:rFonts w:ascii="Bookman Old Style" w:hAnsi="Bookman Old Style"/>
          <w:b/>
          <w:color w:val="0D0D0D"/>
          <w:sz w:val="28"/>
          <w:szCs w:val="28"/>
          <w:lang w:val="ru-RU"/>
        </w:rPr>
      </w:pPr>
    </w:p>
    <w:p w:rsidR="000E395A" w:rsidRDefault="000E395A" w:rsidP="002276F0">
      <w:pPr>
        <w:tabs>
          <w:tab w:val="num" w:pos="120"/>
        </w:tabs>
        <w:ind w:left="0"/>
        <w:rPr>
          <w:color w:val="0D0D0D"/>
          <w:sz w:val="28"/>
          <w:szCs w:val="28"/>
          <w:lang w:val="ru-RU"/>
        </w:rPr>
      </w:pPr>
    </w:p>
    <w:p w:rsidR="002F66B1" w:rsidRDefault="002F66B1" w:rsidP="002276F0">
      <w:pPr>
        <w:tabs>
          <w:tab w:val="num" w:pos="120"/>
        </w:tabs>
        <w:ind w:left="0"/>
        <w:rPr>
          <w:color w:val="0D0D0D"/>
          <w:sz w:val="28"/>
          <w:szCs w:val="28"/>
          <w:lang w:val="ru-RU"/>
        </w:rPr>
      </w:pPr>
    </w:p>
    <w:p w:rsidR="002F66B1" w:rsidRDefault="002F66B1" w:rsidP="002276F0">
      <w:pPr>
        <w:tabs>
          <w:tab w:val="num" w:pos="120"/>
        </w:tabs>
        <w:ind w:left="0"/>
        <w:rPr>
          <w:color w:val="0D0D0D"/>
          <w:sz w:val="28"/>
          <w:szCs w:val="28"/>
          <w:lang w:val="ru-RU"/>
        </w:rPr>
      </w:pPr>
    </w:p>
    <w:p w:rsidR="002F66B1" w:rsidRDefault="002F66B1" w:rsidP="002276F0">
      <w:pPr>
        <w:tabs>
          <w:tab w:val="num" w:pos="120"/>
        </w:tabs>
        <w:ind w:left="0"/>
        <w:rPr>
          <w:color w:val="0D0D0D"/>
          <w:sz w:val="28"/>
          <w:szCs w:val="28"/>
          <w:lang w:val="ru-RU"/>
        </w:rPr>
      </w:pPr>
    </w:p>
    <w:p w:rsidR="002F66B1" w:rsidRDefault="002F66B1" w:rsidP="002276F0">
      <w:pPr>
        <w:tabs>
          <w:tab w:val="num" w:pos="120"/>
        </w:tabs>
        <w:ind w:left="0"/>
        <w:rPr>
          <w:color w:val="0D0D0D"/>
          <w:sz w:val="28"/>
          <w:szCs w:val="28"/>
          <w:lang w:val="ru-RU"/>
        </w:rPr>
      </w:pPr>
    </w:p>
    <w:p w:rsidR="002F66B1" w:rsidRDefault="002F66B1" w:rsidP="002276F0">
      <w:pPr>
        <w:tabs>
          <w:tab w:val="num" w:pos="120"/>
        </w:tabs>
        <w:ind w:left="0"/>
        <w:rPr>
          <w:color w:val="0D0D0D"/>
          <w:sz w:val="28"/>
          <w:szCs w:val="28"/>
          <w:lang w:val="ru-RU"/>
        </w:rPr>
      </w:pPr>
    </w:p>
    <w:p w:rsidR="002F66B1" w:rsidRDefault="002F66B1" w:rsidP="002276F0">
      <w:pPr>
        <w:tabs>
          <w:tab w:val="num" w:pos="120"/>
        </w:tabs>
        <w:ind w:left="0"/>
        <w:rPr>
          <w:color w:val="0D0D0D"/>
          <w:sz w:val="28"/>
          <w:szCs w:val="28"/>
          <w:lang w:val="ru-RU"/>
        </w:rPr>
      </w:pPr>
    </w:p>
    <w:tbl>
      <w:tblPr>
        <w:tblW w:w="0" w:type="auto"/>
        <w:tblInd w:w="-34" w:type="dxa"/>
        <w:tblLook w:val="04A0"/>
      </w:tblPr>
      <w:tblGrid>
        <w:gridCol w:w="9604"/>
      </w:tblGrid>
      <w:tr w:rsidR="00C03CF5" w:rsidRPr="00E9553A" w:rsidTr="00C52732">
        <w:tc>
          <w:tcPr>
            <w:tcW w:w="9604" w:type="dxa"/>
          </w:tcPr>
          <w:p w:rsidR="00C03CF5" w:rsidRPr="009904C4" w:rsidRDefault="00C03CF5" w:rsidP="009904C4">
            <w:pPr>
              <w:widowControl w:val="0"/>
              <w:tabs>
                <w:tab w:val="left" w:pos="1320"/>
              </w:tabs>
              <w:spacing w:after="0" w:line="240" w:lineRule="auto"/>
              <w:ind w:left="0"/>
              <w:jc w:val="center"/>
              <w:rPr>
                <w:rFonts w:ascii="Times New Roman" w:hAnsi="Times New Roman"/>
                <w:b/>
                <w:color w:val="0D0D0D"/>
                <w:sz w:val="28"/>
                <w:szCs w:val="28"/>
                <w:lang w:val="ru-RU"/>
              </w:rPr>
            </w:pPr>
            <w:r w:rsidRPr="009904C4">
              <w:rPr>
                <w:rFonts w:ascii="Times New Roman" w:hAnsi="Times New Roman"/>
                <w:b/>
                <w:color w:val="0D0D0D"/>
                <w:sz w:val="28"/>
                <w:szCs w:val="28"/>
                <w:lang w:val="ru-RU"/>
              </w:rPr>
              <w:t xml:space="preserve"> КОМПЕТЕНЦИЯ ТЕРРИТОРИАЛЬНОЙ ИЗБИРАТЕЛЬНОЙ КОМИССИИ </w:t>
            </w:r>
            <w:r w:rsidRPr="009904C4">
              <w:rPr>
                <w:rFonts w:ascii="Times New Roman" w:hAnsi="Times New Roman"/>
                <w:b/>
                <w:caps/>
                <w:color w:val="0D0D0D"/>
                <w:sz w:val="28"/>
                <w:szCs w:val="28"/>
                <w:lang w:val="ru-RU"/>
              </w:rPr>
              <w:t>партизанского</w:t>
            </w:r>
            <w:r w:rsidRPr="009904C4">
              <w:rPr>
                <w:rFonts w:ascii="Times New Roman" w:hAnsi="Times New Roman"/>
                <w:b/>
                <w:color w:val="0D0D0D"/>
                <w:sz w:val="28"/>
                <w:szCs w:val="28"/>
                <w:lang w:val="ru-RU"/>
              </w:rPr>
              <w:t xml:space="preserve"> РАЙОНА</w:t>
            </w:r>
          </w:p>
        </w:tc>
      </w:tr>
    </w:tbl>
    <w:p w:rsidR="00993CEC" w:rsidRPr="00806273" w:rsidRDefault="00A1340F" w:rsidP="00D922B7">
      <w:pPr>
        <w:widowControl w:val="0"/>
        <w:tabs>
          <w:tab w:val="left" w:pos="1320"/>
        </w:tabs>
        <w:jc w:val="center"/>
        <w:rPr>
          <w:rFonts w:ascii="Times New Roman" w:hAnsi="Times New Roman"/>
          <w:color w:val="0D0D0D"/>
          <w:sz w:val="28"/>
          <w:szCs w:val="28"/>
          <w:lang w:val="ru-RU"/>
        </w:rPr>
      </w:pPr>
      <w:r w:rsidRPr="00A1340F">
        <w:rPr>
          <w:rFonts w:ascii="Times New Roman" w:hAnsi="Times New Roman"/>
          <w:noProof/>
          <w:color w:val="0D0D0D"/>
          <w:sz w:val="28"/>
          <w:szCs w:val="28"/>
        </w:rPr>
        <w:pict>
          <v:rect id="_x0000_s1039" style="position:absolute;left:0;text-align:left;margin-left:547.2pt;margin-top:.8pt;width:5.7pt;height:54.5pt;flip:x;z-index:251599872;mso-position-horizontal-relative:text;mso-position-vertical-relative:text" strokeweight="6pt">
            <v:stroke linestyle="thickBetweenThin"/>
            <v:textbox style="mso-next-textbox:#_x0000_s1039">
              <w:txbxContent>
                <w:p w:rsidR="0097600B" w:rsidRPr="00D922B7" w:rsidRDefault="0097600B" w:rsidP="00D922B7">
                  <w:pPr>
                    <w:rPr>
                      <w:szCs w:val="28"/>
                    </w:rPr>
                  </w:pPr>
                </w:p>
              </w:txbxContent>
            </v:textbox>
          </v:rect>
        </w:pict>
      </w:r>
    </w:p>
    <w:p w:rsidR="00D922B7" w:rsidRPr="00806273" w:rsidRDefault="00993CEC" w:rsidP="00FF1E7D">
      <w:pPr>
        <w:ind w:left="0" w:firstLine="708"/>
        <w:jc w:val="both"/>
        <w:rPr>
          <w:rFonts w:ascii="Times New Roman" w:hAnsi="Times New Roman"/>
          <w:b/>
          <w:color w:val="0D0D0D"/>
          <w:sz w:val="28"/>
          <w:szCs w:val="28"/>
          <w:lang w:val="ru-RU"/>
        </w:rPr>
      </w:pPr>
      <w:r w:rsidRPr="00806273">
        <w:rPr>
          <w:rFonts w:ascii="Times New Roman" w:hAnsi="Times New Roman"/>
          <w:color w:val="0D0D0D"/>
          <w:sz w:val="28"/>
          <w:szCs w:val="28"/>
          <w:lang w:val="ru-RU"/>
        </w:rPr>
        <w:t>Террито</w:t>
      </w:r>
      <w:r w:rsidR="00853E3E" w:rsidRPr="00806273">
        <w:rPr>
          <w:rFonts w:ascii="Times New Roman" w:hAnsi="Times New Roman"/>
          <w:color w:val="0D0D0D"/>
          <w:sz w:val="28"/>
          <w:szCs w:val="28"/>
          <w:lang w:val="ru-RU"/>
        </w:rPr>
        <w:t>риальная</w:t>
      </w:r>
      <w:r w:rsidR="00C03CF5" w:rsidRPr="00806273">
        <w:rPr>
          <w:rFonts w:ascii="Times New Roman" w:hAnsi="Times New Roman"/>
          <w:color w:val="0D0D0D"/>
          <w:sz w:val="28"/>
          <w:szCs w:val="28"/>
          <w:lang w:val="ru-RU"/>
        </w:rPr>
        <w:t xml:space="preserve"> </w:t>
      </w:r>
      <w:r w:rsidR="00853E3E" w:rsidRPr="00806273">
        <w:rPr>
          <w:rFonts w:ascii="Times New Roman" w:hAnsi="Times New Roman"/>
          <w:color w:val="0D0D0D"/>
          <w:sz w:val="28"/>
          <w:szCs w:val="28"/>
          <w:lang w:val="ru-RU"/>
        </w:rPr>
        <w:t xml:space="preserve">избирательная комиссия </w:t>
      </w:r>
      <w:r w:rsidR="007F6490" w:rsidRPr="00806273">
        <w:rPr>
          <w:rFonts w:ascii="Times New Roman" w:hAnsi="Times New Roman"/>
          <w:color w:val="0D0D0D"/>
          <w:sz w:val="28"/>
          <w:szCs w:val="28"/>
          <w:lang w:val="ru-RU"/>
        </w:rPr>
        <w:t xml:space="preserve">Партизанского </w:t>
      </w:r>
      <w:r w:rsidRPr="00806273">
        <w:rPr>
          <w:rFonts w:ascii="Times New Roman" w:hAnsi="Times New Roman"/>
          <w:color w:val="0D0D0D"/>
          <w:sz w:val="28"/>
          <w:szCs w:val="28"/>
          <w:lang w:val="ru-RU"/>
        </w:rPr>
        <w:t xml:space="preserve"> района является избирательной комиссией, организующей подготовку и проведение выборов, референдумов на территории </w:t>
      </w:r>
      <w:r w:rsidR="007F6490" w:rsidRPr="00806273">
        <w:rPr>
          <w:rFonts w:ascii="Times New Roman" w:hAnsi="Times New Roman"/>
          <w:color w:val="0D0D0D"/>
          <w:sz w:val="28"/>
          <w:szCs w:val="28"/>
          <w:lang w:val="ru-RU"/>
        </w:rPr>
        <w:t>Партизанского муниципального района.</w:t>
      </w:r>
    </w:p>
    <w:p w:rsidR="00993CEC" w:rsidRPr="00806273"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7" type="#_x0000_t176" style="position:absolute;left:0;text-align:left;margin-left:-13.8pt;margin-top:11.4pt;width:487.8pt;height:67.35pt;z-index:251619328" fillcolor="lime" strokeweight="3pt">
            <v:stroke linestyle="thinThin"/>
            <v:textbox style="mso-next-textbox:#_x0000_s1087">
              <w:txbxContent>
                <w:p w:rsidR="0097600B" w:rsidRPr="003F605E" w:rsidRDefault="0097600B" w:rsidP="0065130D">
                  <w:pPr>
                    <w:rPr>
                      <w:rFonts w:ascii="Times New Roman" w:hAnsi="Times New Roman"/>
                      <w:b/>
                      <w:sz w:val="28"/>
                      <w:szCs w:val="28"/>
                      <w:lang w:val="ru-RU"/>
                    </w:rPr>
                  </w:pPr>
                  <w:r w:rsidRPr="003F605E">
                    <w:rPr>
                      <w:rFonts w:ascii="Times New Roman" w:hAnsi="Times New Roman"/>
                      <w:b/>
                      <w:sz w:val="28"/>
                      <w:szCs w:val="28"/>
                      <w:lang w:val="ru-RU"/>
                    </w:rPr>
                    <w:t>Территориальная комиссия:</w:t>
                  </w:r>
                </w:p>
                <w:p w:rsidR="0097600B" w:rsidRPr="003F605E" w:rsidRDefault="0097600B" w:rsidP="003F605E">
                  <w:pPr>
                    <w:ind w:left="0"/>
                    <w:jc w:val="both"/>
                    <w:rPr>
                      <w:rFonts w:ascii="Times New Roman" w:hAnsi="Times New Roman"/>
                      <w:sz w:val="28"/>
                      <w:szCs w:val="28"/>
                      <w:lang w:val="ru-RU"/>
                    </w:rPr>
                  </w:pPr>
                  <w:r w:rsidRPr="003F605E">
                    <w:rPr>
                      <w:rFonts w:ascii="Times New Roman" w:hAnsi="Times New Roman"/>
                      <w:sz w:val="28"/>
                      <w:szCs w:val="28"/>
                      <w:lang w:val="ru-RU"/>
                    </w:rPr>
                    <w:t>(пункт 9 статьи 26 Федерального закона от 12.06.2002 года)</w:t>
                  </w:r>
                </w:p>
                <w:p w:rsidR="0097600B" w:rsidRPr="0097600B" w:rsidRDefault="0097600B" w:rsidP="00993CEC">
                  <w:pPr>
                    <w:jc w:val="center"/>
                    <w:rPr>
                      <w:lang w:val="ru-RU"/>
                    </w:rPr>
                  </w:pPr>
                  <w:r w:rsidRPr="0097600B">
                    <w:rPr>
                      <w:lang w:val="ru-RU"/>
                    </w:rPr>
                    <w:t xml:space="preserve">№ 67-ФЗ «Об основных гарантиях избирательных прав </w:t>
                  </w:r>
                </w:p>
                <w:p w:rsidR="0097600B" w:rsidRPr="0097600B" w:rsidRDefault="0097600B" w:rsidP="00993CEC">
                  <w:pPr>
                    <w:jc w:val="center"/>
                    <w:rPr>
                      <w:lang w:val="ru-RU"/>
                    </w:rPr>
                  </w:pPr>
                  <w:r w:rsidRPr="0097600B">
                    <w:rPr>
                      <w:lang w:val="ru-RU"/>
                    </w:rPr>
                    <w:t>и права на участие в референдуме граждан Российской Федерации»)</w:t>
                  </w:r>
                </w:p>
              </w:txbxContent>
            </v:textbox>
          </v:shape>
        </w:pict>
      </w:r>
    </w:p>
    <w:p w:rsidR="00993CEC" w:rsidRPr="00806273" w:rsidRDefault="00993CEC" w:rsidP="00993CEC">
      <w:pPr>
        <w:rPr>
          <w:rFonts w:ascii="Times New Roman" w:hAnsi="Times New Roman"/>
          <w:color w:val="0D0D0D"/>
          <w:sz w:val="28"/>
          <w:szCs w:val="28"/>
          <w:lang w:val="ru-RU"/>
        </w:rPr>
      </w:pPr>
    </w:p>
    <w:p w:rsidR="00993CEC" w:rsidRPr="00806273" w:rsidRDefault="00993CEC" w:rsidP="00993CEC">
      <w:pPr>
        <w:rPr>
          <w:rFonts w:ascii="Times New Roman" w:hAnsi="Times New Roman"/>
          <w:b/>
          <w:color w:val="0D0D0D"/>
          <w:sz w:val="28"/>
          <w:szCs w:val="28"/>
          <w:lang w:val="ru-RU"/>
        </w:rPr>
      </w:pPr>
      <w:r w:rsidRPr="00806273">
        <w:rPr>
          <w:rFonts w:ascii="Times New Roman" w:hAnsi="Times New Roman"/>
          <w:b/>
          <w:color w:val="0D0D0D"/>
          <w:sz w:val="28"/>
          <w:szCs w:val="28"/>
          <w:lang w:val="ru-RU"/>
        </w:rPr>
        <w:t>1.</w:t>
      </w:r>
    </w:p>
    <w:p w:rsidR="00D922B7" w:rsidRPr="00806273" w:rsidRDefault="00D922B7" w:rsidP="00993CEC">
      <w:pPr>
        <w:rPr>
          <w:rFonts w:ascii="Times New Roman" w:hAnsi="Times New Roman"/>
          <w:color w:val="0D0D0D"/>
          <w:sz w:val="28"/>
          <w:szCs w:val="28"/>
          <w:lang w:val="ru-RU"/>
        </w:rPr>
      </w:pPr>
    </w:p>
    <w:p w:rsidR="00993CEC" w:rsidRPr="00806273"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91" type="#_x0000_t65" style="position:absolute;left:0;text-align:left;margin-left:-10.05pt;margin-top:10.85pt;width:405pt;height:66.8pt;z-index:251623424" fillcolor="yellow">
            <v:textbox style="mso-next-textbox:#_x0000_s1091">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 xml:space="preserve">а) осуществляет на соответствующей территории </w:t>
                  </w:r>
                  <w:proofErr w:type="gramStart"/>
                  <w:r w:rsidRPr="006F35C6">
                    <w:rPr>
                      <w:rFonts w:ascii="Times New Roman" w:hAnsi="Times New Roman"/>
                      <w:sz w:val="28"/>
                      <w:szCs w:val="28"/>
                      <w:lang w:val="ru-RU"/>
                    </w:rPr>
                    <w:t>контроль за</w:t>
                  </w:r>
                  <w:proofErr w:type="gramEnd"/>
                  <w:r w:rsidRPr="006F35C6">
                    <w:rPr>
                      <w:rFonts w:ascii="Times New Roman" w:hAnsi="Times New Roman"/>
                      <w:sz w:val="28"/>
                      <w:szCs w:val="28"/>
                      <w:lang w:val="ru-RU"/>
                    </w:rPr>
                    <w:t xml:space="preserve"> соблюдением избирательных прав и права на участие в референдуме граждан Российской Федерации;</w:t>
                  </w:r>
                </w:p>
              </w:txbxContent>
            </v:textbox>
          </v:shape>
        </w:pict>
      </w:r>
      <w:r w:rsidRPr="00A1340F">
        <w:rPr>
          <w:rFonts w:ascii="Times New Roman" w:hAnsi="Times New Roman"/>
          <w:noProof/>
          <w:color w:val="0D0D0D"/>
          <w:sz w:val="28"/>
          <w:szCs w:val="28"/>
        </w:rPr>
        <w:pict>
          <v:line id="_x0000_s1089" style="position:absolute;left:0;text-align:left;z-index:251621376" from="474pt,10.85pt" to="475pt,602.1pt"/>
        </w:pict>
      </w:r>
      <w:r w:rsidRPr="00A1340F">
        <w:rPr>
          <w:rFonts w:ascii="Times New Roman" w:hAnsi="Times New Roman"/>
          <w:noProof/>
          <w:color w:val="0D0D0D"/>
          <w:sz w:val="28"/>
          <w:szCs w:val="28"/>
        </w:rPr>
        <w:pict>
          <v:line id="_x0000_s1088" style="position:absolute;left:0;text-align:left;z-index:251620352" from="384pt,10.85pt" to="474pt,10.85pt"/>
        </w:pict>
      </w:r>
    </w:p>
    <w:p w:rsidR="00993CEC" w:rsidRPr="00806273" w:rsidRDefault="00993CEC" w:rsidP="00993CEC">
      <w:pPr>
        <w:rPr>
          <w:rFonts w:ascii="Times New Roman" w:hAnsi="Times New Roman"/>
          <w:color w:val="0D0D0D"/>
          <w:sz w:val="28"/>
          <w:szCs w:val="28"/>
          <w:lang w:val="ru-RU"/>
        </w:rPr>
      </w:pPr>
    </w:p>
    <w:p w:rsidR="00993CEC" w:rsidRPr="00806273" w:rsidRDefault="00993CEC" w:rsidP="00993CEC">
      <w:pPr>
        <w:rPr>
          <w:rFonts w:ascii="Times New Roman" w:hAnsi="Times New Roman"/>
          <w:color w:val="0D0D0D"/>
          <w:sz w:val="28"/>
          <w:szCs w:val="28"/>
          <w:lang w:val="ru-RU"/>
        </w:rPr>
      </w:pPr>
    </w:p>
    <w:p w:rsidR="00993CEC" w:rsidRPr="00806273"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092" type="#_x0000_t65" style="position:absolute;left:0;text-align:left;margin-left:-12.75pt;margin-top:8.65pt;width:407.7pt;height:88.5pt;z-index:251624448" fillcolor="yellow">
            <v:textbox style="mso-next-textbox:#_x0000_s1092">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txbxContent>
            </v:textbox>
          </v:shape>
        </w:pict>
      </w:r>
      <w:r w:rsidRPr="00A1340F">
        <w:rPr>
          <w:rFonts w:ascii="Times New Roman" w:hAnsi="Times New Roman"/>
          <w:noProof/>
          <w:color w:val="0D0D0D"/>
          <w:sz w:val="28"/>
          <w:szCs w:val="28"/>
        </w:rPr>
        <w:pict>
          <v:line id="_x0000_s1090" style="position:absolute;left:0;text-align:left;flip:x;z-index:251622400" from="414pt,4.8pt" to="474pt,4.8pt">
            <v:stroke endarrow="block"/>
          </v:line>
        </w:pict>
      </w:r>
    </w:p>
    <w:p w:rsidR="00993CEC" w:rsidRPr="00806273"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line id="_x0000_s1096" style="position:absolute;left:0;text-align:left;flip:x;z-index:251628544" from="414pt,11.6pt" to="474pt,11.6pt">
            <v:stroke endarrow="block"/>
          </v:line>
        </w:pict>
      </w:r>
    </w:p>
    <w:p w:rsidR="00993CEC" w:rsidRPr="00806273" w:rsidRDefault="00993CEC" w:rsidP="00993CEC">
      <w:pPr>
        <w:rPr>
          <w:rFonts w:ascii="Times New Roman" w:hAnsi="Times New Roman"/>
          <w:color w:val="0D0D0D"/>
          <w:sz w:val="28"/>
          <w:szCs w:val="28"/>
          <w:lang w:val="ru-RU"/>
        </w:rPr>
      </w:pPr>
    </w:p>
    <w:p w:rsidR="00993CEC" w:rsidRPr="00806273" w:rsidRDefault="00E9553A"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093" type="#_x0000_t65" style="position:absolute;left:0;text-align:left;margin-left:-12.75pt;margin-top:26.3pt;width:407.7pt;height:169pt;z-index:251625472" fillcolor="yellow">
            <v:textbox style="mso-next-textbox:#_x0000_s1093">
              <w:txbxContent>
                <w:p w:rsidR="0097600B" w:rsidRPr="006F35C6" w:rsidRDefault="0097600B" w:rsidP="003F605E">
                  <w:pPr>
                    <w:widowControl w:val="0"/>
                    <w:ind w:left="0"/>
                    <w:jc w:val="both"/>
                    <w:rPr>
                      <w:rFonts w:ascii="Times New Roman" w:hAnsi="Times New Roman"/>
                      <w:sz w:val="28"/>
                      <w:szCs w:val="28"/>
                      <w:lang w:val="ru-RU"/>
                    </w:rPr>
                  </w:pPr>
                  <w:r w:rsidRPr="006F35C6">
                    <w:rPr>
                      <w:rFonts w:ascii="Times New Roman" w:hAnsi="Times New Roman"/>
                      <w:sz w:val="28"/>
                      <w:szCs w:val="28"/>
                      <w:lang w:val="ru-RU"/>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txbxContent>
            </v:textbox>
          </v:shape>
        </w:pict>
      </w:r>
    </w:p>
    <w:p w:rsidR="00993CEC" w:rsidRPr="00806273" w:rsidRDefault="00993CEC" w:rsidP="00993CEC">
      <w:pPr>
        <w:rPr>
          <w:rFonts w:ascii="Times New Roman" w:hAnsi="Times New Roman"/>
          <w:color w:val="0D0D0D"/>
          <w:sz w:val="28"/>
          <w:szCs w:val="28"/>
          <w:lang w:val="ru-RU"/>
        </w:rPr>
      </w:pPr>
    </w:p>
    <w:p w:rsidR="00993CEC" w:rsidRPr="00806273" w:rsidRDefault="00993CEC" w:rsidP="00993CEC">
      <w:pPr>
        <w:rPr>
          <w:rFonts w:ascii="Times New Roman" w:hAnsi="Times New Roman"/>
          <w:color w:val="0D0D0D"/>
          <w:sz w:val="28"/>
          <w:szCs w:val="28"/>
          <w:lang w:val="ru-RU"/>
        </w:rPr>
      </w:pPr>
    </w:p>
    <w:p w:rsidR="00993CEC" w:rsidRPr="00806273"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line id="_x0000_s1097" style="position:absolute;left:0;text-align:left;flip:x;z-index:251629568" from="414pt,25.05pt" to="474pt,25.05pt">
            <v:stroke endarrow="block"/>
          </v:line>
        </w:pict>
      </w:r>
    </w:p>
    <w:p w:rsidR="00D922B7" w:rsidRPr="00806273" w:rsidRDefault="00D922B7" w:rsidP="00993CEC">
      <w:pPr>
        <w:rPr>
          <w:rFonts w:ascii="Times New Roman" w:hAnsi="Times New Roman"/>
          <w:color w:val="0D0D0D"/>
          <w:sz w:val="28"/>
          <w:szCs w:val="28"/>
          <w:lang w:val="ru-RU"/>
        </w:rPr>
      </w:pPr>
    </w:p>
    <w:p w:rsidR="00993CEC" w:rsidRPr="00806273" w:rsidRDefault="00993CEC" w:rsidP="00993CEC">
      <w:pPr>
        <w:rPr>
          <w:rFonts w:ascii="Times New Roman" w:hAnsi="Times New Roman"/>
          <w:color w:val="0D0D0D"/>
          <w:sz w:val="28"/>
          <w:szCs w:val="28"/>
          <w:lang w:val="ru-RU"/>
        </w:rPr>
      </w:pPr>
    </w:p>
    <w:p w:rsidR="00993CEC" w:rsidRPr="00806273" w:rsidRDefault="00993CEC" w:rsidP="00993CEC">
      <w:pPr>
        <w:rPr>
          <w:rFonts w:ascii="Times New Roman" w:hAnsi="Times New Roman"/>
          <w:color w:val="0D0D0D"/>
          <w:sz w:val="28"/>
          <w:szCs w:val="28"/>
          <w:lang w:val="ru-RU"/>
        </w:rPr>
      </w:pPr>
    </w:p>
    <w:p w:rsidR="00993CEC" w:rsidRPr="00806273" w:rsidRDefault="00E9553A"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094" type="#_x0000_t65" style="position:absolute;left:0;text-align:left;margin-left:-10.05pt;margin-top:22.75pt;width:413.4pt;height:54pt;z-index:251626496" fillcolor="yellow">
            <v:textbox style="mso-next-textbox:#_x0000_s1094">
              <w:txbxContent>
                <w:p w:rsidR="0097600B" w:rsidRPr="006F35C6" w:rsidRDefault="0097600B" w:rsidP="003F605E">
                  <w:pPr>
                    <w:ind w:left="0"/>
                    <w:jc w:val="both"/>
                    <w:rPr>
                      <w:rFonts w:ascii="Times New Roman" w:hAnsi="Times New Roman"/>
                      <w:sz w:val="28"/>
                      <w:szCs w:val="28"/>
                      <w:lang w:val="ru-RU"/>
                    </w:rPr>
                  </w:pPr>
                  <w:r w:rsidRPr="003F605E">
                    <w:rPr>
                      <w:rFonts w:ascii="Times New Roman" w:hAnsi="Times New Roman"/>
                      <w:sz w:val="28"/>
                      <w:szCs w:val="28"/>
                      <w:lang w:val="ru-RU"/>
                    </w:rPr>
                    <w:t>г) осуществляет на соответствующей</w:t>
                  </w:r>
                  <w:r w:rsidRPr="006F35C6">
                    <w:rPr>
                      <w:rFonts w:ascii="Times New Roman" w:hAnsi="Times New Roman"/>
                      <w:sz w:val="28"/>
                      <w:szCs w:val="28"/>
                      <w:lang w:val="ru-RU"/>
                    </w:rPr>
                    <w:t xml:space="preserve"> территории меры по соблюдению единого порядка установления итогов голосования;</w:t>
                  </w:r>
                </w:p>
              </w:txbxContent>
            </v:textbox>
          </v:shape>
        </w:pict>
      </w:r>
      <w:r w:rsidR="00A1340F" w:rsidRPr="00A1340F">
        <w:rPr>
          <w:rFonts w:ascii="Times New Roman" w:hAnsi="Times New Roman"/>
          <w:noProof/>
          <w:color w:val="0D0D0D"/>
          <w:sz w:val="28"/>
          <w:szCs w:val="28"/>
        </w:rPr>
        <w:pict>
          <v:line id="_x0000_s1098" style="position:absolute;left:0;text-align:left;flip:x;z-index:251630592" from="414pt,13.45pt" to="474pt,13.45pt">
            <v:stroke endarrow="block"/>
          </v:line>
        </w:pict>
      </w:r>
    </w:p>
    <w:p w:rsidR="00993CEC" w:rsidRPr="00806273" w:rsidRDefault="00993CEC" w:rsidP="00993CEC">
      <w:pPr>
        <w:rPr>
          <w:rFonts w:ascii="Times New Roman" w:hAnsi="Times New Roman"/>
          <w:color w:val="0D0D0D"/>
          <w:sz w:val="28"/>
          <w:szCs w:val="28"/>
          <w:lang w:val="ru-RU"/>
        </w:rPr>
      </w:pPr>
    </w:p>
    <w:p w:rsidR="00993CEC" w:rsidRPr="00806273" w:rsidRDefault="00993CEC" w:rsidP="00993CEC">
      <w:pPr>
        <w:rPr>
          <w:rFonts w:ascii="Times New Roman" w:hAnsi="Times New Roman"/>
          <w:color w:val="0D0D0D"/>
          <w:sz w:val="28"/>
          <w:szCs w:val="28"/>
          <w:lang w:val="ru-RU"/>
        </w:rPr>
      </w:pPr>
    </w:p>
    <w:p w:rsidR="00D922B7" w:rsidRPr="00806273" w:rsidRDefault="00E9553A" w:rsidP="00993CEC">
      <w:pPr>
        <w:rPr>
          <w:rFonts w:ascii="Times New Roman" w:hAnsi="Times New Roman"/>
          <w:color w:val="0D0D0D"/>
          <w:sz w:val="28"/>
          <w:szCs w:val="28"/>
          <w:lang w:val="ru-RU"/>
        </w:rPr>
      </w:pPr>
      <w:r w:rsidRPr="00A1340F">
        <w:rPr>
          <w:rFonts w:ascii="Times New Roman" w:hAnsi="Times New Roman"/>
          <w:noProof/>
          <w:color w:val="0D0D0D"/>
          <w:sz w:val="28"/>
          <w:szCs w:val="28"/>
        </w:rPr>
        <w:lastRenderedPageBreak/>
        <w:pict>
          <v:shape id="_x0000_s1095" type="#_x0000_t65" style="position:absolute;left:0;text-align:left;margin-left:-6pt;margin-top:-37.95pt;width:420pt;height:90.75pt;z-index:251627520" fillcolor="yellow">
            <v:textbox style="mso-next-textbox:#_x0000_s1095">
              <w:txbxContent>
                <w:p w:rsidR="0097600B" w:rsidRPr="006F35C6" w:rsidRDefault="0097600B" w:rsidP="003F605E">
                  <w:pPr>
                    <w:ind w:left="0"/>
                    <w:jc w:val="both"/>
                    <w:rPr>
                      <w:rFonts w:ascii="Times New Roman" w:hAnsi="Times New Roman"/>
                      <w:sz w:val="28"/>
                      <w:szCs w:val="28"/>
                      <w:lang w:val="ru-RU"/>
                    </w:rPr>
                  </w:pPr>
                  <w:proofErr w:type="spellStart"/>
                  <w:r w:rsidRPr="006F35C6">
                    <w:rPr>
                      <w:rFonts w:ascii="Times New Roman" w:hAnsi="Times New Roman"/>
                      <w:sz w:val="28"/>
                      <w:szCs w:val="28"/>
                      <w:lang w:val="ru-RU"/>
                    </w:rPr>
                    <w:t>д</w:t>
                  </w:r>
                  <w:proofErr w:type="spellEnd"/>
                  <w:r w:rsidRPr="006F35C6">
                    <w:rPr>
                      <w:rFonts w:ascii="Times New Roman" w:hAnsi="Times New Roman"/>
                      <w:sz w:val="28"/>
                      <w:szCs w:val="28"/>
                      <w:lang w:val="ru-RU"/>
                    </w:rPr>
                    <w:t>)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txbxContent>
            </v:textbox>
          </v:shape>
        </w:pict>
      </w:r>
    </w:p>
    <w:p w:rsidR="00D922B7" w:rsidRPr="00806273" w:rsidRDefault="00D922B7" w:rsidP="00993CEC">
      <w:pPr>
        <w:rPr>
          <w:rFonts w:ascii="Times New Roman" w:hAnsi="Times New Roman"/>
          <w:color w:val="0D0D0D"/>
          <w:sz w:val="28"/>
          <w:szCs w:val="28"/>
          <w:lang w:val="ru-RU"/>
        </w:rPr>
      </w:pPr>
    </w:p>
    <w:p w:rsidR="00993CEC" w:rsidRPr="00806273" w:rsidRDefault="00E9553A"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00" type="#_x0000_t65" style="position:absolute;left:0;text-align:left;margin-left:-6pt;margin-top:8.65pt;width:420pt;height:50.25pt;z-index:251632640" fillcolor="yellow">
            <v:textbox style="mso-next-textbox:#_x0000_s1100">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е) оказывает методическую, организационно-техническую помощь нижестоящим комиссиям;</w:t>
                  </w:r>
                </w:p>
              </w:txbxContent>
            </v:textbox>
          </v:shape>
        </w:pict>
      </w:r>
      <w:r w:rsidR="00A1340F" w:rsidRPr="00A1340F">
        <w:rPr>
          <w:rFonts w:ascii="Times New Roman" w:hAnsi="Times New Roman"/>
          <w:noProof/>
          <w:color w:val="0D0D0D"/>
          <w:sz w:val="28"/>
          <w:szCs w:val="28"/>
        </w:rPr>
        <w:pict>
          <v:line id="_x0000_s1099" style="position:absolute;left:0;text-align:left;flip:x;z-index:251631616" from="414pt,31.7pt" to="474pt,31.7pt">
            <v:stroke endarrow="block"/>
          </v:line>
        </w:pict>
      </w:r>
    </w:p>
    <w:p w:rsidR="00993CEC" w:rsidRPr="00806273"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line id="_x0000_s1107" style="position:absolute;left:0;text-align:left;flip:x;z-index:251639808" from="414pt,3.55pt" to="474pt,3.55pt">
            <v:stroke endarrow="block"/>
          </v:line>
        </w:pict>
      </w:r>
    </w:p>
    <w:p w:rsidR="00993CEC" w:rsidRPr="00806273"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01" type="#_x0000_t65" style="position:absolute;left:0;text-align:left;margin-left:-5pt;margin-top:17.5pt;width:420pt;height:92.9pt;z-index:251633664" fillcolor="yellow">
            <v:textbox style="mso-next-textbox:#_x0000_s1101">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txbxContent>
            </v:textbox>
          </v:shape>
        </w:pict>
      </w:r>
    </w:p>
    <w:p w:rsidR="00993CEC" w:rsidRPr="00806273" w:rsidRDefault="00993CEC" w:rsidP="00993CEC">
      <w:pPr>
        <w:rPr>
          <w:rFonts w:ascii="Times New Roman" w:hAnsi="Times New Roman"/>
          <w:color w:val="0D0D0D"/>
          <w:sz w:val="28"/>
          <w:szCs w:val="28"/>
          <w:lang w:val="ru-RU"/>
        </w:rPr>
      </w:pPr>
    </w:p>
    <w:p w:rsidR="00993CEC" w:rsidRPr="00806273"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line id="_x0000_s1108" style="position:absolute;left:0;text-align:left;flip:x;z-index:251640832" from="415pt,9.25pt" to="475pt,9.25pt">
            <v:stroke endarrow="block"/>
          </v:line>
        </w:pict>
      </w:r>
    </w:p>
    <w:p w:rsidR="00993CEC" w:rsidRPr="00806273" w:rsidRDefault="00993CEC" w:rsidP="00993CEC">
      <w:pPr>
        <w:rPr>
          <w:rFonts w:ascii="Times New Roman" w:hAnsi="Times New Roman"/>
          <w:color w:val="0D0D0D"/>
          <w:sz w:val="28"/>
          <w:szCs w:val="28"/>
          <w:lang w:val="ru-RU"/>
        </w:rPr>
      </w:pPr>
    </w:p>
    <w:p w:rsidR="00993CEC" w:rsidRPr="00806273"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02" type="#_x0000_t65" style="position:absolute;left:0;text-align:left;margin-left:-5pt;margin-top:10.7pt;width:420pt;height:49.5pt;z-index:251634688" fillcolor="yellow">
            <v:textbox style="mso-next-textbox:#_x0000_s1102">
              <w:txbxContent>
                <w:p w:rsidR="0097600B" w:rsidRPr="006F35C6" w:rsidRDefault="0097600B" w:rsidP="003F605E">
                  <w:pPr>
                    <w:ind w:left="0"/>
                    <w:jc w:val="both"/>
                    <w:rPr>
                      <w:rFonts w:ascii="Times New Roman" w:hAnsi="Times New Roman"/>
                      <w:sz w:val="28"/>
                      <w:szCs w:val="28"/>
                      <w:lang w:val="ru-RU"/>
                    </w:rPr>
                  </w:pPr>
                  <w:proofErr w:type="spellStart"/>
                  <w:r w:rsidRPr="006F35C6">
                    <w:rPr>
                      <w:rFonts w:ascii="Times New Roman" w:hAnsi="Times New Roman"/>
                      <w:sz w:val="28"/>
                      <w:szCs w:val="28"/>
                      <w:lang w:val="ru-RU"/>
                    </w:rPr>
                    <w:t>з</w:t>
                  </w:r>
                  <w:proofErr w:type="spellEnd"/>
                  <w:r w:rsidRPr="006F35C6">
                    <w:rPr>
                      <w:rFonts w:ascii="Times New Roman" w:hAnsi="Times New Roman"/>
                      <w:sz w:val="28"/>
                      <w:szCs w:val="28"/>
                      <w:lang w:val="ru-RU"/>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txbxContent>
            </v:textbox>
          </v:shape>
        </w:pict>
      </w:r>
    </w:p>
    <w:p w:rsidR="00993CEC" w:rsidRPr="00806273" w:rsidRDefault="00993CEC" w:rsidP="00993CEC">
      <w:pPr>
        <w:rPr>
          <w:rFonts w:ascii="Times New Roman" w:hAnsi="Times New Roman"/>
          <w:color w:val="0D0D0D"/>
          <w:sz w:val="28"/>
          <w:szCs w:val="28"/>
          <w:lang w:val="ru-RU"/>
        </w:rPr>
      </w:pPr>
    </w:p>
    <w:p w:rsidR="00993CEC" w:rsidRPr="00806273"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03" type="#_x0000_t65" style="position:absolute;left:0;text-align:left;margin-left:-5pt;margin-top:19.7pt;width:420pt;height:90pt;z-index:251635712" fillcolor="yellow">
            <v:textbox style="mso-next-textbox:#_x0000_s1103">
              <w:txbxContent>
                <w:p w:rsidR="0097600B" w:rsidRPr="006F35C6" w:rsidRDefault="0097600B" w:rsidP="003F605E">
                  <w:pPr>
                    <w:ind w:left="0"/>
                    <w:jc w:val="both"/>
                    <w:rPr>
                      <w:rFonts w:ascii="Times New Roman" w:hAnsi="Times New Roman"/>
                      <w:sz w:val="28"/>
                      <w:szCs w:val="28"/>
                      <w:lang w:val="ru-RU"/>
                    </w:rPr>
                  </w:pPr>
                  <w:r w:rsidRPr="006F35C6">
                    <w:rPr>
                      <w:sz w:val="28"/>
                      <w:szCs w:val="28"/>
                      <w:lang w:val="ru-RU"/>
                    </w:rPr>
                    <w:t>и</w:t>
                  </w:r>
                  <w:r w:rsidRPr="006F35C6">
                    <w:rPr>
                      <w:rFonts w:ascii="Times New Roman" w:hAnsi="Times New Roman"/>
                      <w:sz w:val="28"/>
                      <w:szCs w:val="28"/>
                      <w:lang w:val="ru-RU"/>
                    </w:rPr>
                    <w:t>)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txbxContent>
            </v:textbox>
          </v:shape>
        </w:pict>
      </w:r>
      <w:r w:rsidRPr="00A1340F">
        <w:rPr>
          <w:rFonts w:ascii="Times New Roman" w:hAnsi="Times New Roman"/>
          <w:noProof/>
          <w:color w:val="0D0D0D"/>
          <w:sz w:val="28"/>
          <w:szCs w:val="28"/>
        </w:rPr>
        <w:pict>
          <v:line id="_x0000_s1106" style="position:absolute;left:0;text-align:left;flip:x;z-index:251638784" from="415pt,7.85pt" to="475pt,7.85pt">
            <v:stroke endarrow="block"/>
          </v:line>
        </w:pict>
      </w:r>
    </w:p>
    <w:p w:rsidR="00993CEC" w:rsidRPr="00806273" w:rsidRDefault="00993CEC" w:rsidP="00993CEC">
      <w:pPr>
        <w:rPr>
          <w:rFonts w:ascii="Times New Roman" w:hAnsi="Times New Roman"/>
          <w:color w:val="0D0D0D"/>
          <w:sz w:val="28"/>
          <w:szCs w:val="28"/>
          <w:lang w:val="ru-RU"/>
        </w:rPr>
      </w:pPr>
    </w:p>
    <w:p w:rsidR="00993CEC" w:rsidRPr="00806273" w:rsidRDefault="00993CEC" w:rsidP="00993CEC">
      <w:pPr>
        <w:rPr>
          <w:rFonts w:ascii="Times New Roman" w:hAnsi="Times New Roman"/>
          <w:color w:val="0D0D0D"/>
          <w:sz w:val="28"/>
          <w:szCs w:val="28"/>
          <w:lang w:val="ru-RU"/>
        </w:rPr>
      </w:pPr>
    </w:p>
    <w:p w:rsidR="00993CEC" w:rsidRPr="00806273"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line id="_x0000_s1105" style="position:absolute;left:0;text-align:left;flip:x;z-index:251637760" from="415pt,6.45pt" to="475pt,6.45pt">
            <v:stroke endarrow="block"/>
          </v:line>
        </w:pict>
      </w:r>
    </w:p>
    <w:p w:rsidR="00D32366" w:rsidRDefault="00853E3E" w:rsidP="00853E3E">
      <w:pPr>
        <w:tabs>
          <w:tab w:val="right" w:pos="9960"/>
        </w:tabs>
        <w:ind w:left="0"/>
        <w:jc w:val="both"/>
        <w:rPr>
          <w:rFonts w:ascii="Times New Roman" w:hAnsi="Times New Roman"/>
          <w:color w:val="0D0D0D"/>
          <w:sz w:val="28"/>
          <w:szCs w:val="28"/>
          <w:lang w:val="ru-RU"/>
        </w:rPr>
      </w:pPr>
      <w:r w:rsidRPr="00806273">
        <w:rPr>
          <w:rFonts w:ascii="Times New Roman" w:hAnsi="Times New Roman"/>
          <w:color w:val="0D0D0D"/>
          <w:sz w:val="28"/>
          <w:szCs w:val="28"/>
          <w:lang w:val="ru-RU"/>
        </w:rPr>
        <w:t xml:space="preserve">        </w:t>
      </w:r>
    </w:p>
    <w:p w:rsidR="00D32366" w:rsidRDefault="00D32366" w:rsidP="00853E3E">
      <w:pPr>
        <w:tabs>
          <w:tab w:val="right" w:pos="9960"/>
        </w:tabs>
        <w:ind w:left="0"/>
        <w:jc w:val="both"/>
        <w:rPr>
          <w:rFonts w:ascii="Times New Roman" w:hAnsi="Times New Roman"/>
          <w:color w:val="0D0D0D"/>
          <w:sz w:val="28"/>
          <w:szCs w:val="28"/>
          <w:lang w:val="ru-RU"/>
        </w:rPr>
      </w:pPr>
    </w:p>
    <w:p w:rsidR="007F6490" w:rsidRDefault="007F6490" w:rsidP="00853E3E">
      <w:pPr>
        <w:tabs>
          <w:tab w:val="right" w:pos="9960"/>
        </w:tabs>
        <w:ind w:left="0"/>
        <w:jc w:val="both"/>
        <w:rPr>
          <w:rFonts w:ascii="Times New Roman" w:hAnsi="Times New Roman"/>
          <w:color w:val="0D0D0D"/>
          <w:sz w:val="28"/>
          <w:szCs w:val="28"/>
          <w:lang w:val="ru-RU"/>
        </w:rPr>
      </w:pPr>
      <w:proofErr w:type="gramStart"/>
      <w:r w:rsidRPr="00806273">
        <w:rPr>
          <w:rFonts w:ascii="Times New Roman" w:hAnsi="Times New Roman"/>
          <w:color w:val="0D0D0D"/>
          <w:sz w:val="28"/>
          <w:szCs w:val="28"/>
          <w:lang w:val="ru-RU"/>
        </w:rPr>
        <w:t xml:space="preserve">Полномочия и порядок деятельности территориальной избирательной комиссии Партизанского района устанавливаются Федеральным конституционным законом </w:t>
      </w:r>
      <w:hyperlink r:id="rId8" w:history="1">
        <w:r w:rsidRPr="00806273">
          <w:rPr>
            <w:rStyle w:val="a4"/>
            <w:rFonts w:ascii="Times New Roman" w:hAnsi="Times New Roman"/>
            <w:color w:val="0D0D0D"/>
            <w:sz w:val="28"/>
            <w:szCs w:val="28"/>
            <w:lang w:val="ru-RU"/>
          </w:rPr>
          <w:t>«О референдуме Российской Федерации»</w:t>
        </w:r>
      </w:hyperlink>
      <w:r w:rsidRPr="00806273">
        <w:rPr>
          <w:rFonts w:ascii="Times New Roman" w:hAnsi="Times New Roman"/>
          <w:color w:val="0D0D0D"/>
          <w:sz w:val="28"/>
          <w:szCs w:val="28"/>
          <w:lang w:val="ru-RU"/>
        </w:rPr>
        <w:t xml:space="preserve">, федеральными законами </w:t>
      </w:r>
      <w:hyperlink r:id="rId9" w:history="1">
        <w:r w:rsidRPr="00806273">
          <w:rPr>
            <w:rStyle w:val="a4"/>
            <w:rFonts w:ascii="Times New Roman" w:hAnsi="Times New Roman"/>
            <w:color w:val="0D0D0D"/>
            <w:sz w:val="28"/>
            <w:szCs w:val="28"/>
            <w:lang w:val="ru-RU"/>
          </w:rPr>
          <w:t>«Об основных гарантиях избирательных прав и права на участие в референдуме граждан Российской Федерации»</w:t>
        </w:r>
      </w:hyperlink>
      <w:r w:rsidRPr="00806273">
        <w:rPr>
          <w:rFonts w:ascii="Times New Roman" w:hAnsi="Times New Roman"/>
          <w:color w:val="0D0D0D"/>
          <w:sz w:val="28"/>
          <w:szCs w:val="28"/>
          <w:lang w:val="ru-RU"/>
        </w:rPr>
        <w:t xml:space="preserve">, </w:t>
      </w:r>
      <w:hyperlink r:id="rId10" w:history="1">
        <w:r w:rsidRPr="00806273">
          <w:rPr>
            <w:rStyle w:val="a4"/>
            <w:rFonts w:ascii="Times New Roman" w:hAnsi="Times New Roman"/>
            <w:color w:val="0D0D0D"/>
            <w:sz w:val="28"/>
            <w:szCs w:val="28"/>
            <w:lang w:val="ru-RU"/>
          </w:rPr>
          <w:t>«О выборах Президента Российской Федерации»</w:t>
        </w:r>
      </w:hyperlink>
      <w:r w:rsidRPr="00806273">
        <w:rPr>
          <w:rFonts w:ascii="Times New Roman" w:hAnsi="Times New Roman"/>
          <w:color w:val="0D0D0D"/>
          <w:sz w:val="28"/>
          <w:szCs w:val="28"/>
          <w:lang w:val="ru-RU"/>
        </w:rPr>
        <w:t xml:space="preserve">, </w:t>
      </w:r>
      <w:hyperlink r:id="rId11" w:history="1">
        <w:r w:rsidRPr="00806273">
          <w:rPr>
            <w:rStyle w:val="a4"/>
            <w:rFonts w:ascii="Times New Roman" w:hAnsi="Times New Roman"/>
            <w:color w:val="0D0D0D"/>
            <w:sz w:val="28"/>
            <w:szCs w:val="28"/>
            <w:lang w:val="ru-RU"/>
          </w:rPr>
          <w:t>«О выборах депутатов Государственной Думы Федерального Собрания Российской Федерации»</w:t>
        </w:r>
      </w:hyperlink>
      <w:r w:rsidRPr="00806273">
        <w:rPr>
          <w:rFonts w:ascii="Times New Roman" w:hAnsi="Times New Roman"/>
          <w:color w:val="0D0D0D"/>
          <w:sz w:val="28"/>
          <w:szCs w:val="28"/>
          <w:lang w:val="ru-RU"/>
        </w:rPr>
        <w:t>, Избирательным кодексом Приморского края, законами Приморского края «О референдуме Приморского края», «О местном</w:t>
      </w:r>
      <w:proofErr w:type="gramEnd"/>
      <w:r w:rsidRPr="00806273">
        <w:rPr>
          <w:rFonts w:ascii="Times New Roman" w:hAnsi="Times New Roman"/>
          <w:color w:val="0D0D0D"/>
          <w:sz w:val="28"/>
          <w:szCs w:val="28"/>
          <w:lang w:val="ru-RU"/>
        </w:rPr>
        <w:t xml:space="preserve"> </w:t>
      </w:r>
      <w:proofErr w:type="gramStart"/>
      <w:r w:rsidRPr="00806273">
        <w:rPr>
          <w:rFonts w:ascii="Times New Roman" w:hAnsi="Times New Roman"/>
          <w:color w:val="0D0D0D"/>
          <w:sz w:val="28"/>
          <w:szCs w:val="28"/>
          <w:lang w:val="ru-RU"/>
        </w:rPr>
        <w:t>референдуме</w:t>
      </w:r>
      <w:proofErr w:type="gramEnd"/>
      <w:r w:rsidRPr="00806273">
        <w:rPr>
          <w:rFonts w:ascii="Times New Roman" w:hAnsi="Times New Roman"/>
          <w:color w:val="0D0D0D"/>
          <w:sz w:val="28"/>
          <w:szCs w:val="28"/>
          <w:lang w:val="ru-RU"/>
        </w:rPr>
        <w:t xml:space="preserve"> в Приморском крае».</w:t>
      </w:r>
    </w:p>
    <w:p w:rsidR="002F66B1" w:rsidRDefault="002F66B1" w:rsidP="00853E3E">
      <w:pPr>
        <w:tabs>
          <w:tab w:val="right" w:pos="9960"/>
        </w:tabs>
        <w:ind w:left="0"/>
        <w:jc w:val="both"/>
        <w:rPr>
          <w:rFonts w:ascii="Times New Roman" w:hAnsi="Times New Roman"/>
          <w:color w:val="0D0D0D"/>
          <w:sz w:val="28"/>
          <w:szCs w:val="28"/>
          <w:lang w:val="ru-RU"/>
        </w:rPr>
      </w:pPr>
    </w:p>
    <w:p w:rsidR="002F66B1" w:rsidRDefault="002F66B1" w:rsidP="00853E3E">
      <w:pPr>
        <w:tabs>
          <w:tab w:val="right" w:pos="9960"/>
        </w:tabs>
        <w:ind w:left="0"/>
        <w:jc w:val="both"/>
        <w:rPr>
          <w:rFonts w:ascii="Times New Roman" w:hAnsi="Times New Roman"/>
          <w:color w:val="0D0D0D"/>
          <w:sz w:val="28"/>
          <w:szCs w:val="28"/>
          <w:lang w:val="ru-RU"/>
        </w:rPr>
      </w:pPr>
    </w:p>
    <w:p w:rsidR="002F66B1" w:rsidRDefault="002F66B1" w:rsidP="00853E3E">
      <w:pPr>
        <w:tabs>
          <w:tab w:val="right" w:pos="9960"/>
        </w:tabs>
        <w:ind w:left="0"/>
        <w:jc w:val="both"/>
        <w:rPr>
          <w:rFonts w:ascii="Times New Roman" w:hAnsi="Times New Roman"/>
          <w:color w:val="0D0D0D"/>
          <w:sz w:val="28"/>
          <w:szCs w:val="28"/>
          <w:lang w:val="ru-RU"/>
        </w:rPr>
      </w:pPr>
    </w:p>
    <w:p w:rsidR="00993CEC" w:rsidRPr="00806273" w:rsidRDefault="00A1340F" w:rsidP="00993CEC">
      <w:pPr>
        <w:tabs>
          <w:tab w:val="right" w:pos="9960"/>
        </w:tabs>
        <w:ind w:firstLine="720"/>
        <w:jc w:val="both"/>
        <w:rPr>
          <w:color w:val="0D0D0D"/>
          <w:sz w:val="28"/>
          <w:szCs w:val="28"/>
          <w:lang w:val="ru-RU"/>
        </w:rPr>
      </w:pPr>
      <w:r w:rsidRPr="00A1340F">
        <w:rPr>
          <w:noProof/>
          <w:color w:val="0D0D0D"/>
          <w:sz w:val="28"/>
          <w:szCs w:val="28"/>
        </w:rPr>
        <w:lastRenderedPageBreak/>
        <w:pict>
          <v:oval id="_x0000_s1104" style="position:absolute;left:0;text-align:left;margin-left:-10.05pt;margin-top:-4.2pt;width:421.5pt;height:163.5pt;z-index:251636736" fillcolor="#0f9" strokeweight="3pt">
            <v:stroke linestyle="thinThin"/>
            <v:textbox style="mso-next-textbox:#_x0000_s1104">
              <w:txbxContent>
                <w:p w:rsidR="0097600B" w:rsidRPr="003F605E" w:rsidRDefault="0097600B" w:rsidP="00993CEC">
                  <w:pPr>
                    <w:jc w:val="center"/>
                    <w:rPr>
                      <w:rFonts w:ascii="Times New Roman" w:hAnsi="Times New Roman"/>
                      <w:sz w:val="28"/>
                      <w:szCs w:val="28"/>
                      <w:lang w:val="ru-RU"/>
                    </w:rPr>
                  </w:pPr>
                  <w:r w:rsidRPr="003F605E">
                    <w:rPr>
                      <w:rFonts w:ascii="Times New Roman" w:hAnsi="Times New Roman"/>
                      <w:b/>
                      <w:sz w:val="28"/>
                      <w:szCs w:val="28"/>
                      <w:lang w:val="ru-RU"/>
                    </w:rPr>
                    <w:t>Полномочия территориальной избирательной комиссии:</w:t>
                  </w:r>
                  <w:r w:rsidRPr="003F605E">
                    <w:rPr>
                      <w:rFonts w:ascii="Times New Roman" w:hAnsi="Times New Roman"/>
                      <w:sz w:val="28"/>
                      <w:szCs w:val="28"/>
                      <w:lang w:val="ru-RU"/>
                    </w:rPr>
                    <w:t xml:space="preserve"> </w:t>
                  </w:r>
                </w:p>
                <w:p w:rsidR="0097600B" w:rsidRPr="003F605E" w:rsidRDefault="0097600B" w:rsidP="003F605E">
                  <w:pPr>
                    <w:ind w:left="0"/>
                    <w:rPr>
                      <w:rFonts w:ascii="Times New Roman" w:hAnsi="Times New Roman"/>
                      <w:b/>
                      <w:sz w:val="28"/>
                      <w:szCs w:val="28"/>
                      <w:lang w:val="ru-RU"/>
                    </w:rPr>
                  </w:pPr>
                  <w:r w:rsidRPr="003F605E">
                    <w:rPr>
                      <w:rFonts w:ascii="Times New Roman" w:hAnsi="Times New Roman"/>
                      <w:sz w:val="28"/>
                      <w:szCs w:val="28"/>
                      <w:lang w:val="ru-RU"/>
                    </w:rPr>
                    <w:t>при подготовке и проведении выборов Президента Российской Федерации:</w:t>
                  </w:r>
                </w:p>
              </w:txbxContent>
            </v:textbox>
          </v:oval>
        </w:pict>
      </w:r>
    </w:p>
    <w:p w:rsidR="00993CEC" w:rsidRPr="00806273" w:rsidRDefault="00A1340F" w:rsidP="00993CEC">
      <w:pPr>
        <w:rPr>
          <w:color w:val="0D0D0D"/>
          <w:sz w:val="28"/>
          <w:szCs w:val="28"/>
          <w:lang w:val="ru-RU"/>
        </w:rPr>
      </w:pPr>
      <w:r w:rsidRPr="00A1340F">
        <w:rPr>
          <w:noProof/>
          <w:color w:val="0D0D0D"/>
          <w:sz w:val="28"/>
          <w:szCs w:val="28"/>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09" type="#_x0000_t47" style="position:absolute;left:0;text-align:left;margin-left:362.7pt;margin-top:8.3pt;width:141.3pt;height:81pt;z-index:251641856" adj="-12336,10053,-917,2400,-13353,8867,-12336,10053" fillcolor="#ff9">
            <v:textbox style="mso-next-textbox:#_x0000_s1109">
              <w:txbxContent>
                <w:p w:rsidR="0097600B" w:rsidRPr="00D628D5" w:rsidRDefault="0097600B" w:rsidP="00D628D5">
                  <w:pPr>
                    <w:ind w:left="0"/>
                    <w:rPr>
                      <w:lang w:val="ru-RU"/>
                    </w:rPr>
                  </w:pPr>
                  <w:r w:rsidRPr="003F605E">
                    <w:rPr>
                      <w:lang w:val="ru-RU"/>
                    </w:rPr>
                    <w:t>ст</w:t>
                  </w:r>
                  <w:r>
                    <w:rPr>
                      <w:lang w:val="ru-RU"/>
                    </w:rPr>
                    <w:t>а</w:t>
                  </w:r>
                  <w:r w:rsidRPr="003F605E">
                    <w:rPr>
                      <w:lang w:val="ru-RU"/>
                    </w:rPr>
                    <w:t xml:space="preserve">тья 21 Федерального закона от 10.01.2003 года </w:t>
                  </w:r>
                  <w:r w:rsidRPr="00D628D5">
                    <w:rPr>
                      <w:lang w:val="ru-RU"/>
                    </w:rPr>
                    <w:t>№19-ФЗ «О выборах Президента Российской Федерации»</w:t>
                  </w:r>
                </w:p>
              </w:txbxContent>
            </v:textbox>
            <o:callout v:ext="edit" minusy="t"/>
          </v:shape>
        </w:pict>
      </w:r>
    </w:p>
    <w:p w:rsidR="00993CEC" w:rsidRPr="00806273" w:rsidRDefault="00993CEC" w:rsidP="00993CEC">
      <w:pPr>
        <w:rPr>
          <w:color w:val="0D0D0D"/>
          <w:sz w:val="28"/>
          <w:szCs w:val="28"/>
          <w:lang w:val="ru-RU"/>
        </w:rPr>
      </w:pPr>
    </w:p>
    <w:p w:rsidR="00993CEC" w:rsidRPr="00806273" w:rsidRDefault="00993CEC" w:rsidP="00993CEC">
      <w:pPr>
        <w:rPr>
          <w:color w:val="0D0D0D"/>
          <w:sz w:val="28"/>
          <w:szCs w:val="28"/>
          <w:lang w:val="ru-RU"/>
        </w:rPr>
      </w:pPr>
    </w:p>
    <w:p w:rsidR="00993CEC" w:rsidRPr="0097600B" w:rsidRDefault="00993CEC" w:rsidP="00993CEC">
      <w:pPr>
        <w:rPr>
          <w:b/>
          <w:color w:val="0D0D0D"/>
          <w:sz w:val="28"/>
          <w:szCs w:val="28"/>
          <w:lang w:val="ru-RU"/>
        </w:rPr>
      </w:pPr>
      <w:r w:rsidRPr="0097600B">
        <w:rPr>
          <w:b/>
          <w:color w:val="0D0D0D"/>
          <w:sz w:val="28"/>
          <w:szCs w:val="28"/>
          <w:lang w:val="ru-RU"/>
        </w:rPr>
        <w:t>.</w:t>
      </w:r>
    </w:p>
    <w:p w:rsidR="00993CEC" w:rsidRPr="0097600B" w:rsidRDefault="00993CEC" w:rsidP="00993CEC">
      <w:pPr>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sz w:val="28"/>
          <w:szCs w:val="28"/>
        </w:rPr>
        <w:pict>
          <v:line id="_x0000_s1120" style="position:absolute;left:0;text-align:left;flip:x;z-index:251653120" from="5pt,10.5pt" to="6pt,550.5pt"/>
        </w:pict>
      </w:r>
      <w:r w:rsidRPr="00A1340F">
        <w:rPr>
          <w:noProof/>
          <w:color w:val="0D0D0D"/>
          <w:sz w:val="28"/>
          <w:szCs w:val="28"/>
        </w:rPr>
        <w:pict>
          <v:line id="_x0000_s1119" style="position:absolute;left:0;text-align:left;flip:x;z-index:251652096" from="6pt,10.5pt" to="36pt,10.5pt"/>
        </w:pict>
      </w:r>
    </w:p>
    <w:p w:rsidR="00993CEC" w:rsidRPr="0097600B" w:rsidRDefault="00A1340F" w:rsidP="007F6490">
      <w:pPr>
        <w:spacing w:after="0" w:line="240" w:lineRule="auto"/>
        <w:rPr>
          <w:color w:val="0D0D0D"/>
          <w:sz w:val="28"/>
          <w:szCs w:val="28"/>
          <w:lang w:val="ru-RU"/>
        </w:rPr>
      </w:pPr>
      <w:r w:rsidRPr="00A1340F">
        <w:rPr>
          <w:noProof/>
          <w:color w:val="0D0D0D"/>
          <w:sz w:val="28"/>
          <w:szCs w:val="28"/>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110" type="#_x0000_t48" style="position:absolute;left:0;text-align:left;margin-left:1in;margin-top:7.9pt;width:6in;height:89.6pt;z-index:251642880" adj="-3300,2170,-1790,2170,-300,2170,-3300,-1856" fillcolor="#cfc">
            <v:textbox style="mso-next-textbox:#_x0000_s1110">
              <w:txbxContent>
                <w:p w:rsidR="0097600B" w:rsidRPr="006F35C6" w:rsidRDefault="0097600B" w:rsidP="00C03CF5">
                  <w:pPr>
                    <w:ind w:left="0"/>
                    <w:jc w:val="both"/>
                    <w:rPr>
                      <w:rFonts w:ascii="Times New Roman" w:hAnsi="Times New Roman"/>
                      <w:sz w:val="28"/>
                      <w:szCs w:val="28"/>
                      <w:lang w:val="ru-RU"/>
                    </w:rPr>
                  </w:pPr>
                  <w:r w:rsidRPr="006F35C6">
                    <w:rPr>
                      <w:lang w:val="ru-RU"/>
                    </w:rPr>
                    <w:t>1</w:t>
                  </w:r>
                  <w:r w:rsidRPr="006F35C6">
                    <w:rPr>
                      <w:rFonts w:ascii="Times New Roman" w:hAnsi="Times New Roman"/>
                      <w:sz w:val="28"/>
                      <w:szCs w:val="28"/>
                      <w:lang w:val="ru-RU"/>
                    </w:rPr>
                    <w:t xml:space="preserve">) осуществляет </w:t>
                  </w:r>
                  <w:proofErr w:type="gramStart"/>
                  <w:r w:rsidRPr="006F35C6">
                    <w:rPr>
                      <w:rFonts w:ascii="Times New Roman" w:hAnsi="Times New Roman"/>
                      <w:sz w:val="28"/>
                      <w:szCs w:val="28"/>
                      <w:lang w:val="ru-RU"/>
                    </w:rPr>
                    <w:t>контроль за</w:t>
                  </w:r>
                  <w:proofErr w:type="gramEnd"/>
                  <w:r w:rsidRPr="006F35C6">
                    <w:rPr>
                      <w:rFonts w:ascii="Times New Roman" w:hAnsi="Times New Roman"/>
                      <w:sz w:val="28"/>
                      <w:szCs w:val="28"/>
                      <w:lang w:val="ru-RU"/>
                    </w:rPr>
                    <w:t xml:space="preserve">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txbxContent>
            </v:textbox>
          </v:shape>
        </w:pict>
      </w: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sz w:val="28"/>
          <w:szCs w:val="28"/>
        </w:rPr>
        <w:pict>
          <v:shape id="_x0000_s1111" type="#_x0000_t48" style="position:absolute;left:0;text-align:left;margin-left:1in;margin-top:7.95pt;width:6in;height:50.25pt;z-index:251643904" adj="-3300,-4836,-1790,3869,-300,3869,-3300,-10875" fillcolor="#cfc">
            <v:textbox style="mso-next-textbox:#_x0000_s1111">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2) формирует участковые избирательные комиссии и назначает их председателей;</w:t>
                  </w:r>
                </w:p>
              </w:txbxContent>
            </v:textbox>
          </v:shape>
        </w:pict>
      </w: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A1340F" w:rsidP="007F6490">
      <w:pPr>
        <w:tabs>
          <w:tab w:val="left" w:pos="2581"/>
        </w:tabs>
        <w:spacing w:after="0" w:line="240" w:lineRule="auto"/>
        <w:rPr>
          <w:color w:val="0D0D0D"/>
          <w:sz w:val="28"/>
          <w:szCs w:val="28"/>
          <w:lang w:val="ru-RU"/>
        </w:rPr>
      </w:pPr>
      <w:r w:rsidRPr="00A1340F">
        <w:rPr>
          <w:noProof/>
          <w:color w:val="0D0D0D"/>
          <w:sz w:val="28"/>
          <w:szCs w:val="28"/>
        </w:rPr>
        <w:pict>
          <v:shape id="_x0000_s1116" type="#_x0000_t48" style="position:absolute;left:0;text-align:left;margin-left:1in;margin-top:4.65pt;width:6in;height:86.95pt;z-index:251649024" adj="-3343,-3056,-1813,2236,-300,2236,-3300,-8521" fillcolor="#cfc">
            <v:textbox style="mso-next-textbox:#_x0000_s1116">
              <w:txbxContent>
                <w:p w:rsidR="0097600B" w:rsidRPr="006F35C6" w:rsidRDefault="0097600B" w:rsidP="00C03CF5">
                  <w:pPr>
                    <w:ind w:left="0"/>
                    <w:jc w:val="both"/>
                    <w:rPr>
                      <w:rFonts w:ascii="Times New Roman" w:hAnsi="Times New Roman"/>
                      <w:sz w:val="28"/>
                      <w:szCs w:val="28"/>
                      <w:lang w:val="ru-RU"/>
                    </w:rPr>
                  </w:pPr>
                  <w:r w:rsidRPr="006F35C6">
                    <w:rPr>
                      <w:lang w:val="ru-RU"/>
                    </w:rPr>
                    <w:t>3</w:t>
                  </w:r>
                  <w:r w:rsidRPr="006F35C6">
                    <w:rPr>
                      <w:rFonts w:ascii="Times New Roman" w:hAnsi="Times New Roman"/>
                      <w:sz w:val="28"/>
                      <w:szCs w:val="28"/>
                      <w:lang w:val="ru-RU"/>
                    </w:rPr>
                    <w:t>)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txbxContent>
            </v:textbox>
          </v:shape>
        </w:pict>
      </w:r>
      <w:r w:rsidR="00993CEC" w:rsidRPr="0097600B">
        <w:rPr>
          <w:color w:val="0D0D0D"/>
          <w:sz w:val="28"/>
          <w:szCs w:val="28"/>
          <w:lang w:val="ru-RU"/>
        </w:rPr>
        <w:tab/>
      </w: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sz w:val="28"/>
          <w:szCs w:val="28"/>
        </w:rPr>
        <w:pict>
          <v:shape id="_x0000_s1112" type="#_x0000_t48" style="position:absolute;left:0;text-align:left;margin-left:1in;margin-top:12.25pt;width:6in;height:99pt;z-index:251644928" adj="-3258,-2498,-1770,1964,-300,1964,-3300,-7484" fillcolor="#cfc">
            <v:textbox style="mso-next-textbox:#_x0000_s1112">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4) составляет отдельно по каждому избирательному участку, находящемуся на соответствующей территории, списки избирателей по форме, утвержденной Центральной избирательной комиссией Российской Федерации, за исключением случаев, предусмотренных пунктами 3 - 6 статьи 26 настоящего Федерального закона;</w:t>
                  </w:r>
                </w:p>
              </w:txbxContent>
            </v:textbox>
          </v:shape>
        </w:pict>
      </w: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sz w:val="28"/>
          <w:szCs w:val="28"/>
        </w:rPr>
        <w:pict>
          <v:shape id="_x0000_s1115" type="#_x0000_t48" style="position:absolute;left:0;text-align:left;margin-left:1in;margin-top:5.65pt;width:6in;height:78.45pt;z-index:251648000" adj="-3220,-2437,-1750,2478,-300,2478,-3350,-9444" fillcolor="#cfc">
            <v:textbox style="mso-next-textbox:#_x0000_s1115">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txbxContent>
            </v:textbox>
          </v:shape>
        </w:pict>
      </w: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sz w:val="28"/>
          <w:szCs w:val="28"/>
        </w:rPr>
        <w:pict>
          <v:shape id="_x0000_s1114" type="#_x0000_t48" style="position:absolute;left:0;text-align:left;margin-left:1in;margin-top:1.8pt;width:6in;height:102.75pt;z-index:251646976" adj="-3263,589,-1770,1892,-300,1892,-3350,-4572" fillcolor="#cfc">
            <v:textbox style="mso-next-textbox:#_x0000_s1114">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 xml:space="preserve">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w:t>
                  </w:r>
                  <w:proofErr w:type="gramStart"/>
                  <w:r w:rsidRPr="006F35C6">
                    <w:rPr>
                      <w:rFonts w:ascii="Times New Roman" w:hAnsi="Times New Roman"/>
                      <w:sz w:val="28"/>
                      <w:szCs w:val="28"/>
                      <w:lang w:val="ru-RU"/>
                    </w:rPr>
                    <w:t>контроль за</w:t>
                  </w:r>
                  <w:proofErr w:type="gramEnd"/>
                  <w:r w:rsidRPr="006F35C6">
                    <w:rPr>
                      <w:rFonts w:ascii="Times New Roman" w:hAnsi="Times New Roman"/>
                      <w:sz w:val="28"/>
                      <w:szCs w:val="28"/>
                      <w:lang w:val="ru-RU"/>
                    </w:rPr>
                    <w:t xml:space="preserve"> целевым использованием этих средств;</w:t>
                  </w:r>
                </w:p>
                <w:p w:rsidR="0097600B" w:rsidRPr="006F35C6" w:rsidRDefault="0097600B" w:rsidP="00993CEC">
                  <w:pPr>
                    <w:jc w:val="both"/>
                    <w:rPr>
                      <w:rFonts w:ascii="Times New Roman" w:hAnsi="Times New Roman"/>
                      <w:sz w:val="28"/>
                      <w:szCs w:val="28"/>
                      <w:lang w:val="ru-RU"/>
                    </w:rPr>
                  </w:pPr>
                </w:p>
                <w:p w:rsidR="0097600B" w:rsidRPr="006F35C6" w:rsidRDefault="0097600B">
                  <w:pPr>
                    <w:rPr>
                      <w:lang w:val="ru-RU"/>
                    </w:rPr>
                  </w:pPr>
                </w:p>
              </w:txbxContent>
            </v:textbox>
          </v:shape>
        </w:pict>
      </w: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sz w:val="28"/>
          <w:szCs w:val="28"/>
        </w:rPr>
        <w:lastRenderedPageBreak/>
        <w:pict>
          <v:shape id="_x0000_s1117" type="#_x0000_t48" style="position:absolute;left:0;text-align:left;margin-left:1in;margin-top:9pt;width:6in;height:101.55pt;z-index:251650048" adj="-3855,-1404,-2065,1914,-300,1914,-3900,-3829" fillcolor="#cfc">
            <v:textbox style="mso-next-textbox:#_x0000_s1117">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законами условий предвыборной деятельности;</w:t>
                  </w:r>
                </w:p>
              </w:txbxContent>
            </v:textbox>
          </v:shape>
        </w:pict>
      </w:r>
      <w:r w:rsidRPr="00A1340F">
        <w:rPr>
          <w:noProof/>
          <w:color w:val="0D0D0D"/>
          <w:sz w:val="28"/>
          <w:szCs w:val="28"/>
        </w:rPr>
        <w:pict>
          <v:line id="_x0000_s1124" style="position:absolute;left:0;text-align:left;z-index:251657216" from="-2.55pt,-9pt" to="-1.55pt,711pt"/>
        </w:pict>
      </w: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sz w:val="28"/>
          <w:szCs w:val="28"/>
        </w:rPr>
        <w:pict>
          <v:shape id="_x0000_s1121" type="#_x0000_t48" style="position:absolute;left:0;text-align:left;margin-left:1in;margin-top:.5pt;width:6in;height:75.7pt;z-index:251654144" adj="-3848,-1484,-2060,2568,-300,2568,-4200,-1712" fillcolor="#cfc">
            <v:textbox style="mso-next-textbox:#_x0000_s1121">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 xml:space="preserve">8) </w:t>
                  </w:r>
                  <w:proofErr w:type="gramStart"/>
                  <w:r w:rsidRPr="006F35C6">
                    <w:rPr>
                      <w:rFonts w:ascii="Times New Roman" w:hAnsi="Times New Roman"/>
                      <w:sz w:val="28"/>
                      <w:szCs w:val="28"/>
                      <w:lang w:val="ru-RU"/>
                    </w:rPr>
                    <w:t>обеспечивает на соответствующей территории использование ГАС</w:t>
                  </w:r>
                  <w:proofErr w:type="gramEnd"/>
                  <w:r w:rsidRPr="006F35C6">
                    <w:rPr>
                      <w:rFonts w:ascii="Times New Roman" w:hAnsi="Times New Roman"/>
                      <w:sz w:val="28"/>
                      <w:szCs w:val="28"/>
                      <w:lang w:val="ru-RU"/>
                    </w:rPr>
                    <w:t xml:space="preserve"> "Выборы" в соответствии с порядком, утвержденным Центральной избирательной комиссией Российской Федерации;</w:t>
                  </w:r>
                </w:p>
                <w:p w:rsidR="0097600B" w:rsidRPr="006F35C6" w:rsidRDefault="0097600B" w:rsidP="00993CEC">
                  <w:pPr>
                    <w:rPr>
                      <w:lang w:val="ru-RU"/>
                    </w:rPr>
                  </w:pPr>
                </w:p>
              </w:txbxContent>
            </v:textbox>
          </v:shape>
        </w:pict>
      </w: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sz w:val="28"/>
          <w:szCs w:val="28"/>
        </w:rPr>
        <w:pict>
          <v:shape id="_x0000_s1122" type="#_x0000_t48" style="position:absolute;left:0;text-align:left;margin-left:73pt;margin-top:15.2pt;width:431pt;height:84.3pt;z-index:251655168" adj="-4210,-1691,-2243,2306,-301,2306,-4210,-41509" fillcolor="#cfc">
            <v:textbox style="mso-next-textbox:#_x0000_s1122">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txbxContent>
            </v:textbox>
          </v:shape>
        </w:pict>
      </w: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sz w:val="28"/>
          <w:szCs w:val="28"/>
        </w:rPr>
        <w:pict>
          <v:shape id="_x0000_s1123" type="#_x0000_t48" style="position:absolute;left:0;text-align:left;margin-left:1in;margin-top:13.8pt;width:6in;height:35.65pt;z-index:251656192" adj="-3865,-5059,-2070,5453,-300,5453,-3600,-163590" fillcolor="#cfc">
            <v:textbox style="mso-next-textbox:#_x0000_s1123">
              <w:txbxContent>
                <w:p w:rsidR="0097600B" w:rsidRPr="006D4197" w:rsidRDefault="0097600B" w:rsidP="00C03CF5">
                  <w:pPr>
                    <w:ind w:left="0"/>
                    <w:jc w:val="both"/>
                    <w:rPr>
                      <w:rFonts w:ascii="Times New Roman" w:hAnsi="Times New Roman"/>
                      <w:sz w:val="28"/>
                      <w:szCs w:val="28"/>
                    </w:rPr>
                  </w:pPr>
                  <w:r w:rsidRPr="006D4197">
                    <w:rPr>
                      <w:rFonts w:ascii="Times New Roman" w:hAnsi="Times New Roman"/>
                      <w:sz w:val="28"/>
                      <w:szCs w:val="28"/>
                    </w:rPr>
                    <w:t xml:space="preserve">10) </w:t>
                  </w:r>
                  <w:proofErr w:type="spellStart"/>
                  <w:proofErr w:type="gramStart"/>
                  <w:r w:rsidRPr="006D4197">
                    <w:rPr>
                      <w:rFonts w:ascii="Times New Roman" w:hAnsi="Times New Roman"/>
                      <w:sz w:val="28"/>
                      <w:szCs w:val="28"/>
                    </w:rPr>
                    <w:t>выдает</w:t>
                  </w:r>
                  <w:proofErr w:type="spellEnd"/>
                  <w:proofErr w:type="gramEnd"/>
                  <w:r w:rsidRPr="006D4197">
                    <w:rPr>
                      <w:rFonts w:ascii="Times New Roman" w:hAnsi="Times New Roman"/>
                      <w:sz w:val="28"/>
                      <w:szCs w:val="28"/>
                    </w:rPr>
                    <w:t xml:space="preserve"> </w:t>
                  </w:r>
                  <w:proofErr w:type="spellStart"/>
                  <w:r w:rsidRPr="006D4197">
                    <w:rPr>
                      <w:rFonts w:ascii="Times New Roman" w:hAnsi="Times New Roman"/>
                      <w:sz w:val="28"/>
                      <w:szCs w:val="28"/>
                    </w:rPr>
                    <w:t>избирателям</w:t>
                  </w:r>
                  <w:proofErr w:type="spellEnd"/>
                  <w:r w:rsidRPr="006D4197">
                    <w:rPr>
                      <w:rFonts w:ascii="Times New Roman" w:hAnsi="Times New Roman"/>
                      <w:sz w:val="28"/>
                      <w:szCs w:val="28"/>
                    </w:rPr>
                    <w:t xml:space="preserve"> </w:t>
                  </w:r>
                  <w:proofErr w:type="spellStart"/>
                  <w:r w:rsidRPr="006D4197">
                    <w:rPr>
                      <w:rFonts w:ascii="Times New Roman" w:hAnsi="Times New Roman"/>
                      <w:sz w:val="28"/>
                      <w:szCs w:val="28"/>
                    </w:rPr>
                    <w:t>открепительные</w:t>
                  </w:r>
                  <w:proofErr w:type="spellEnd"/>
                  <w:r w:rsidRPr="006D4197">
                    <w:rPr>
                      <w:rFonts w:ascii="Times New Roman" w:hAnsi="Times New Roman"/>
                      <w:sz w:val="28"/>
                      <w:szCs w:val="28"/>
                    </w:rPr>
                    <w:t xml:space="preserve"> </w:t>
                  </w:r>
                  <w:proofErr w:type="spellStart"/>
                  <w:r w:rsidRPr="006D4197">
                    <w:rPr>
                      <w:rFonts w:ascii="Times New Roman" w:hAnsi="Times New Roman"/>
                      <w:sz w:val="28"/>
                      <w:szCs w:val="28"/>
                    </w:rPr>
                    <w:t>удостоверения</w:t>
                  </w:r>
                  <w:proofErr w:type="spellEnd"/>
                  <w:r w:rsidRPr="006D4197">
                    <w:rPr>
                      <w:rFonts w:ascii="Times New Roman" w:hAnsi="Times New Roman"/>
                      <w:sz w:val="28"/>
                      <w:szCs w:val="28"/>
                    </w:rPr>
                    <w:t>;</w:t>
                  </w:r>
                </w:p>
              </w:txbxContent>
            </v:textbox>
          </v:shape>
        </w:pict>
      </w: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sz w:val="28"/>
          <w:szCs w:val="28"/>
        </w:rPr>
        <w:pict>
          <v:shape id="_x0000_s1118" type="#_x0000_t48" style="position:absolute;left:0;text-align:left;margin-left:1in;margin-top:1.5pt;width:6in;height:73.35pt;z-index:251651072" adj="-4198,-1811,-2235,2650,-300,2650,-4200,-10601" fillcolor="#cfc">
            <v:textbox style="mso-next-textbox:#_x0000_s1118">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97600B" w:rsidRPr="006F35C6" w:rsidRDefault="0097600B" w:rsidP="00993CEC">
                  <w:pPr>
                    <w:jc w:val="both"/>
                    <w:rPr>
                      <w:rFonts w:ascii="Times New Roman" w:hAnsi="Times New Roman"/>
                      <w:sz w:val="28"/>
                      <w:szCs w:val="28"/>
                      <w:lang w:val="ru-RU"/>
                    </w:rPr>
                  </w:pPr>
                </w:p>
              </w:txbxContent>
            </v:textbox>
          </v:shape>
        </w:pict>
      </w: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sz w:val="28"/>
          <w:szCs w:val="28"/>
        </w:rPr>
        <w:pict>
          <v:shape id="_x0000_s1113" type="#_x0000_t48" style="position:absolute;left:0;text-align:left;margin-left:1in;margin-top:.15pt;width:6in;height:80.25pt;z-index:251645952" adj="-4193,-54,-2233,2422,-300,2422,-4500,7267" fillcolor="#cfc">
            <v:textbox style="mso-next-textbox:#_x0000_s1113">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txbxContent>
            </v:textbox>
          </v:shape>
        </w:pict>
      </w: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sz w:val="28"/>
          <w:szCs w:val="28"/>
        </w:rPr>
        <w:pict>
          <v:shape id="_x0000_s1125" type="#_x0000_t48" style="position:absolute;left:0;text-align:left;margin-left:1in;margin-top:7.75pt;width:6in;height:68.75pt;z-index:251658240" adj="-3943,-675,-2110,2828,-300,2828,-3943,-135302" fillcolor="#cfc">
            <v:textbox style="mso-next-textbox:#_x0000_s1125">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txbxContent>
            </v:textbox>
          </v:shape>
        </w:pict>
      </w: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rPr>
        <w:pict>
          <v:shape id="_x0000_s1126" type="#_x0000_t48" style="position:absolute;left:0;text-align:left;margin-left:1in;margin-top:6.35pt;width:6in;height:82.2pt;z-index:251659264" adj="-4245,-1734,-2260,2365,-300,2365,-4200,-118248" fillcolor="#cfc">
            <v:textbox style="mso-next-textbox:#_x0000_s1126">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97600B" w:rsidRPr="006F35C6" w:rsidRDefault="0097600B" w:rsidP="00993CEC">
                  <w:pPr>
                    <w:jc w:val="both"/>
                    <w:rPr>
                      <w:rFonts w:ascii="Times New Roman" w:hAnsi="Times New Roman"/>
                      <w:sz w:val="28"/>
                      <w:szCs w:val="28"/>
                      <w:lang w:val="ru-RU"/>
                    </w:rPr>
                  </w:pPr>
                </w:p>
                <w:p w:rsidR="0097600B" w:rsidRPr="006F35C6" w:rsidRDefault="0097600B" w:rsidP="00993CEC">
                  <w:pPr>
                    <w:jc w:val="both"/>
                    <w:rPr>
                      <w:rFonts w:ascii="Times New Roman" w:hAnsi="Times New Roman"/>
                      <w:sz w:val="28"/>
                      <w:szCs w:val="28"/>
                      <w:lang w:val="ru-RU"/>
                    </w:rPr>
                  </w:pPr>
                </w:p>
                <w:p w:rsidR="0097600B" w:rsidRPr="006F35C6" w:rsidRDefault="0097600B" w:rsidP="00993CEC">
                  <w:pPr>
                    <w:jc w:val="both"/>
                    <w:rPr>
                      <w:rFonts w:ascii="Times New Roman" w:hAnsi="Times New Roman"/>
                      <w:sz w:val="28"/>
                      <w:szCs w:val="28"/>
                      <w:lang w:val="ru-RU"/>
                    </w:rPr>
                  </w:pPr>
                </w:p>
              </w:txbxContent>
            </v:textbox>
          </v:shape>
        </w:pict>
      </w: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6D4197" w:rsidRPr="0097600B" w:rsidRDefault="006D4197" w:rsidP="007F6490">
      <w:pPr>
        <w:spacing w:after="0" w:line="240" w:lineRule="auto"/>
        <w:rPr>
          <w:color w:val="0D0D0D"/>
          <w:sz w:val="28"/>
          <w:szCs w:val="28"/>
          <w:lang w:val="ru-RU"/>
        </w:rPr>
      </w:pPr>
    </w:p>
    <w:p w:rsidR="00993CEC" w:rsidRPr="0097600B" w:rsidRDefault="00A1340F" w:rsidP="007F6490">
      <w:pPr>
        <w:spacing w:after="0" w:line="240" w:lineRule="auto"/>
        <w:rPr>
          <w:color w:val="0D0D0D"/>
          <w:sz w:val="28"/>
          <w:szCs w:val="28"/>
          <w:lang w:val="ru-RU"/>
        </w:rPr>
      </w:pPr>
      <w:r w:rsidRPr="00A1340F">
        <w:rPr>
          <w:noProof/>
          <w:color w:val="0D0D0D"/>
          <w:sz w:val="28"/>
          <w:szCs w:val="28"/>
        </w:rPr>
        <w:lastRenderedPageBreak/>
        <w:pict>
          <v:shape id="_x0000_s1130" type="#_x0000_t48" style="position:absolute;left:0;text-align:left;margin-left:66pt;margin-top:13.95pt;width:6in;height:104.55pt;z-index:251663360" adj="-3928,-1653,-2098,1859,-300,1859,-900,-95449" fillcolor="#cfc">
            <v:stroke startarrow="open" endarrow="open"/>
            <v:textbox style="mso-next-textbox:#_x0000_s1130">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txbxContent>
            </v:textbox>
          </v:shape>
        </w:pict>
      </w: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sz w:val="28"/>
          <w:szCs w:val="28"/>
          <w:lang w:val="ru-RU"/>
        </w:rPr>
      </w:pPr>
    </w:p>
    <w:p w:rsidR="00993CEC" w:rsidRPr="0097600B" w:rsidRDefault="00993CEC" w:rsidP="007F6490">
      <w:pPr>
        <w:spacing w:after="0" w:line="240" w:lineRule="auto"/>
        <w:rPr>
          <w:color w:val="0D0D0D"/>
          <w:lang w:val="ru-RU"/>
        </w:rPr>
      </w:pPr>
    </w:p>
    <w:p w:rsidR="006D4197" w:rsidRPr="0097600B" w:rsidRDefault="006D4197" w:rsidP="007F6490">
      <w:pPr>
        <w:spacing w:after="0" w:line="240" w:lineRule="auto"/>
        <w:rPr>
          <w:color w:val="0D0D0D"/>
          <w:lang w:val="ru-RU"/>
        </w:rPr>
      </w:pPr>
    </w:p>
    <w:p w:rsidR="006D4197" w:rsidRPr="0097600B" w:rsidRDefault="006D4197" w:rsidP="007F6490">
      <w:pPr>
        <w:spacing w:after="0" w:line="240" w:lineRule="auto"/>
        <w:rPr>
          <w:color w:val="0D0D0D"/>
          <w:lang w:val="ru-RU"/>
        </w:rPr>
      </w:pPr>
    </w:p>
    <w:p w:rsidR="00993CEC" w:rsidRPr="0097600B" w:rsidRDefault="00A1340F" w:rsidP="007F6490">
      <w:pPr>
        <w:spacing w:after="0" w:line="240" w:lineRule="auto"/>
        <w:rPr>
          <w:color w:val="0D0D0D"/>
          <w:lang w:val="ru-RU"/>
        </w:rPr>
      </w:pPr>
      <w:r w:rsidRPr="00A1340F">
        <w:rPr>
          <w:noProof/>
          <w:color w:val="0D0D0D"/>
          <w:sz w:val="28"/>
          <w:szCs w:val="28"/>
        </w:rPr>
        <w:pict>
          <v:shape id="_x0000_s1129" type="#_x0000_t48" style="position:absolute;left:0;text-align:left;margin-left:66pt;margin-top:2.55pt;width:6in;height:51.75pt;z-index:251662336" adj="-3898,-1628,-2088,3757,-300,3757,-3900,-7513" fillcolor="#cfc">
            <v:textbox style="mso-next-textbox:#_x0000_s1129">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16) информирует избирателей о сроках и порядке осуществления избирательных действий, о ходе избирательной кампании;</w:t>
                  </w:r>
                </w:p>
              </w:txbxContent>
            </v:textbox>
          </v:shape>
        </w:pict>
      </w:r>
    </w:p>
    <w:p w:rsidR="00993CEC" w:rsidRPr="0097600B" w:rsidRDefault="00993CEC" w:rsidP="007F6490">
      <w:pPr>
        <w:spacing w:after="0" w:line="240" w:lineRule="auto"/>
        <w:rPr>
          <w:color w:val="0D0D0D"/>
          <w:lang w:val="ru-RU"/>
        </w:rPr>
      </w:pPr>
    </w:p>
    <w:p w:rsidR="00993CEC" w:rsidRPr="0097600B" w:rsidRDefault="00993CEC" w:rsidP="007F6490">
      <w:pPr>
        <w:spacing w:after="0" w:line="240" w:lineRule="auto"/>
        <w:rPr>
          <w:color w:val="0D0D0D"/>
          <w:lang w:val="ru-RU"/>
        </w:rPr>
      </w:pPr>
    </w:p>
    <w:p w:rsidR="006D4197" w:rsidRPr="0097600B" w:rsidRDefault="006D4197" w:rsidP="007F6490">
      <w:pPr>
        <w:spacing w:after="0" w:line="240" w:lineRule="auto"/>
        <w:rPr>
          <w:color w:val="0D0D0D"/>
          <w:lang w:val="ru-RU"/>
        </w:rPr>
      </w:pPr>
    </w:p>
    <w:p w:rsidR="006D4197" w:rsidRPr="0097600B" w:rsidRDefault="006D4197" w:rsidP="007F6490">
      <w:pPr>
        <w:spacing w:after="0" w:line="240" w:lineRule="auto"/>
        <w:rPr>
          <w:color w:val="0D0D0D"/>
          <w:lang w:val="ru-RU"/>
        </w:rPr>
      </w:pPr>
    </w:p>
    <w:p w:rsidR="00993CEC" w:rsidRPr="0097600B" w:rsidRDefault="00A1340F" w:rsidP="007F6490">
      <w:pPr>
        <w:spacing w:after="0" w:line="240" w:lineRule="auto"/>
        <w:rPr>
          <w:color w:val="0D0D0D"/>
          <w:lang w:val="ru-RU"/>
        </w:rPr>
      </w:pPr>
      <w:r w:rsidRPr="00A1340F">
        <w:rPr>
          <w:noProof/>
          <w:color w:val="0D0D0D"/>
          <w:sz w:val="28"/>
          <w:szCs w:val="28"/>
        </w:rPr>
        <w:pict>
          <v:shape id="_x0000_s1128" type="#_x0000_t48" style="position:absolute;left:0;text-align:left;margin-left:67pt;margin-top:6.15pt;width:6in;height:77.45pt;z-index:251661312" adj="-3990,-1102,-2133,2510,-300,2510,-3900,-5020" fillcolor="#cfc">
            <v:textbox style="mso-next-textbox:#_x0000_s1128">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 xml:space="preserve">17) осуществляет </w:t>
                  </w:r>
                  <w:proofErr w:type="gramStart"/>
                  <w:r w:rsidRPr="006F35C6">
                    <w:rPr>
                      <w:rFonts w:ascii="Times New Roman" w:hAnsi="Times New Roman"/>
                      <w:sz w:val="28"/>
                      <w:szCs w:val="28"/>
                      <w:lang w:val="ru-RU"/>
                    </w:rPr>
                    <w:t>контроль за</w:t>
                  </w:r>
                  <w:proofErr w:type="gramEnd"/>
                  <w:r w:rsidRPr="006F35C6">
                    <w:rPr>
                      <w:rFonts w:ascii="Times New Roman" w:hAnsi="Times New Roman"/>
                      <w:sz w:val="28"/>
                      <w:szCs w:val="28"/>
                      <w:lang w:val="ru-RU"/>
                    </w:rPr>
                    <w:t xml:space="preserve"> соблюдением порядка информирования избирателей, проведения предвыборной агитации на соответствующей территории;</w:t>
                  </w:r>
                </w:p>
              </w:txbxContent>
            </v:textbox>
          </v:shape>
        </w:pict>
      </w:r>
    </w:p>
    <w:p w:rsidR="00993CEC" w:rsidRPr="0097600B" w:rsidRDefault="00993CEC" w:rsidP="007F6490">
      <w:pPr>
        <w:spacing w:after="0" w:line="240" w:lineRule="auto"/>
        <w:rPr>
          <w:color w:val="0D0D0D"/>
          <w:lang w:val="ru-RU"/>
        </w:rPr>
      </w:pPr>
    </w:p>
    <w:p w:rsidR="00993CEC" w:rsidRPr="0097600B" w:rsidRDefault="00993CEC" w:rsidP="007F6490">
      <w:pPr>
        <w:spacing w:after="0" w:line="240" w:lineRule="auto"/>
        <w:rPr>
          <w:color w:val="0D0D0D"/>
          <w:lang w:val="ru-RU"/>
        </w:rPr>
      </w:pPr>
    </w:p>
    <w:p w:rsidR="00993CEC" w:rsidRPr="0097600B" w:rsidRDefault="00993CEC" w:rsidP="007F6490">
      <w:pPr>
        <w:spacing w:after="0" w:line="240" w:lineRule="auto"/>
        <w:rPr>
          <w:color w:val="0D0D0D"/>
          <w:lang w:val="ru-RU"/>
        </w:rPr>
      </w:pPr>
    </w:p>
    <w:p w:rsidR="00993CEC" w:rsidRPr="0097600B" w:rsidRDefault="00993CEC" w:rsidP="007F6490">
      <w:pPr>
        <w:spacing w:after="0" w:line="240" w:lineRule="auto"/>
        <w:rPr>
          <w:color w:val="0D0D0D"/>
          <w:lang w:val="ru-RU"/>
        </w:rPr>
      </w:pPr>
    </w:p>
    <w:p w:rsidR="006D4197" w:rsidRPr="0097600B" w:rsidRDefault="006D4197" w:rsidP="007F6490">
      <w:pPr>
        <w:spacing w:after="0" w:line="240" w:lineRule="auto"/>
        <w:rPr>
          <w:color w:val="0D0D0D"/>
          <w:lang w:val="ru-RU"/>
        </w:rPr>
      </w:pPr>
    </w:p>
    <w:p w:rsidR="006D4197" w:rsidRPr="0097600B" w:rsidRDefault="006D4197" w:rsidP="007F6490">
      <w:pPr>
        <w:spacing w:after="0" w:line="240" w:lineRule="auto"/>
        <w:rPr>
          <w:color w:val="0D0D0D"/>
          <w:lang w:val="ru-RU"/>
        </w:rPr>
      </w:pPr>
    </w:p>
    <w:p w:rsidR="00993CEC" w:rsidRPr="0097600B" w:rsidRDefault="00A1340F" w:rsidP="007F6490">
      <w:pPr>
        <w:spacing w:after="0" w:line="240" w:lineRule="auto"/>
        <w:rPr>
          <w:color w:val="0D0D0D"/>
          <w:lang w:val="ru-RU"/>
        </w:rPr>
      </w:pPr>
      <w:r w:rsidRPr="00A1340F">
        <w:rPr>
          <w:noProof/>
          <w:color w:val="0D0D0D"/>
          <w:sz w:val="28"/>
          <w:szCs w:val="28"/>
        </w:rPr>
        <w:pict>
          <v:shape id="_x0000_s1127" type="#_x0000_t48" style="position:absolute;left:0;text-align:left;margin-left:67pt;margin-top:.15pt;width:6in;height:86.2pt;z-index:251660288" adj="-3855,-2080,-2065,2255,-300,2255,-3900,-4510" fillcolor="#cfc">
            <v:textbox style="mso-next-textbox:#_x0000_s1127">
              <w:txbxContent>
                <w:p w:rsidR="0097600B" w:rsidRPr="006F35C6" w:rsidRDefault="0097600B" w:rsidP="00C03CF5">
                  <w:pPr>
                    <w:ind w:left="0"/>
                    <w:jc w:val="both"/>
                    <w:rPr>
                      <w:rFonts w:ascii="Times New Roman" w:hAnsi="Times New Roman"/>
                      <w:sz w:val="28"/>
                      <w:szCs w:val="28"/>
                      <w:lang w:val="ru-RU"/>
                    </w:rPr>
                  </w:pPr>
                  <w:r w:rsidRPr="006F35C6">
                    <w:rPr>
                      <w:rFonts w:ascii="Times New Roman" w:hAnsi="Times New Roman"/>
                      <w:sz w:val="28"/>
                      <w:szCs w:val="28"/>
                      <w:lang w:val="ru-RU"/>
                    </w:rPr>
                    <w:t>18) осуществляет иные полномочия в соответствии с настоящим Федеральным законом и Федеральным законом "Об основных гарантиях избирательных прав и права на участие в референдуме граждан Российской Федерации".</w:t>
                  </w:r>
                </w:p>
              </w:txbxContent>
            </v:textbox>
          </v:shape>
        </w:pict>
      </w:r>
    </w:p>
    <w:p w:rsidR="00993CEC" w:rsidRPr="0097600B" w:rsidRDefault="00993CEC" w:rsidP="007F6490">
      <w:pPr>
        <w:spacing w:after="0" w:line="240" w:lineRule="auto"/>
        <w:rPr>
          <w:color w:val="0D0D0D"/>
          <w:lang w:val="ru-RU"/>
        </w:rPr>
      </w:pPr>
    </w:p>
    <w:p w:rsidR="00993CEC" w:rsidRPr="0097600B" w:rsidRDefault="00993CEC" w:rsidP="007F6490">
      <w:pPr>
        <w:spacing w:after="0" w:line="240" w:lineRule="auto"/>
        <w:rPr>
          <w:color w:val="0D0D0D"/>
          <w:lang w:val="ru-RU"/>
        </w:rPr>
      </w:pPr>
    </w:p>
    <w:p w:rsidR="007E07BD" w:rsidRPr="0097600B" w:rsidRDefault="007E07BD" w:rsidP="007E07BD">
      <w:pPr>
        <w:spacing w:after="0" w:line="240" w:lineRule="auto"/>
        <w:jc w:val="both"/>
        <w:rPr>
          <w:color w:val="0D0D0D"/>
          <w:sz w:val="26"/>
          <w:szCs w:val="26"/>
          <w:lang w:val="ru-RU"/>
        </w:rPr>
      </w:pPr>
    </w:p>
    <w:p w:rsidR="007E07BD" w:rsidRPr="0097600B" w:rsidRDefault="007E07BD" w:rsidP="007E07BD">
      <w:pPr>
        <w:spacing w:after="0" w:line="240" w:lineRule="auto"/>
        <w:jc w:val="both"/>
        <w:rPr>
          <w:color w:val="0D0D0D"/>
          <w:sz w:val="26"/>
          <w:szCs w:val="26"/>
          <w:lang w:val="ru-RU"/>
        </w:rPr>
      </w:pPr>
    </w:p>
    <w:p w:rsidR="007E07BD" w:rsidRPr="0097600B" w:rsidRDefault="007E07BD" w:rsidP="007E07BD">
      <w:pPr>
        <w:spacing w:after="0" w:line="240" w:lineRule="auto"/>
        <w:jc w:val="both"/>
        <w:rPr>
          <w:color w:val="0D0D0D"/>
          <w:sz w:val="26"/>
          <w:szCs w:val="26"/>
          <w:lang w:val="ru-RU"/>
        </w:rPr>
      </w:pPr>
    </w:p>
    <w:p w:rsidR="007E07BD" w:rsidRPr="0097600B" w:rsidRDefault="007E07BD" w:rsidP="007E07BD">
      <w:pPr>
        <w:spacing w:after="0" w:line="240" w:lineRule="auto"/>
        <w:jc w:val="both"/>
        <w:rPr>
          <w:rFonts w:ascii="Times New Roman" w:hAnsi="Times New Roman"/>
          <w:color w:val="0D0D0D"/>
          <w:sz w:val="28"/>
          <w:szCs w:val="28"/>
          <w:lang w:val="ru-RU"/>
        </w:rPr>
      </w:pPr>
    </w:p>
    <w:p w:rsidR="00993CEC" w:rsidRPr="0097600B" w:rsidRDefault="00993CEC" w:rsidP="00C03CF5">
      <w:pPr>
        <w:spacing w:after="0" w:line="360" w:lineRule="auto"/>
        <w:ind w:left="0" w:firstLine="709"/>
        <w:jc w:val="both"/>
        <w:rPr>
          <w:rFonts w:ascii="Times New Roman" w:hAnsi="Times New Roman"/>
          <w:color w:val="0D0D0D"/>
          <w:sz w:val="28"/>
          <w:szCs w:val="28"/>
          <w:lang w:val="ru-RU"/>
        </w:rPr>
      </w:pPr>
      <w:r w:rsidRPr="0097600B">
        <w:rPr>
          <w:rFonts w:ascii="Times New Roman" w:hAnsi="Times New Roman"/>
          <w:color w:val="0D0D0D"/>
          <w:sz w:val="28"/>
          <w:szCs w:val="28"/>
          <w:lang w:val="ru-RU"/>
        </w:rPr>
        <w:t>Территориальные избирательные комиссии, образованные в соответствии с пунктом 2 статьи 14 настоящего Федерального закона, осуществляют полномочия, предусмотренные пунктом 1 настоящей статьи, за исключением полномочий, предусмотренных подпунктами 4, 5, 10 и 16 пункта 1 настоящей статьи. Территориальные избирательные комиссии, образованные в соответствии с пунктом 3 статьи 14 настоящего Федерального закона, осуществляют полномочия, предусмотренные пунктом 1 настоящей статьи, за исключением полномочий, предусмотренных подпунктами 2, 4, 5, 10 и 16 пункта 1 настоящей статьи.</w:t>
      </w:r>
    </w:p>
    <w:p w:rsidR="007E07BD" w:rsidRDefault="007E07BD" w:rsidP="007E07BD">
      <w:pPr>
        <w:spacing w:after="0" w:line="360" w:lineRule="auto"/>
        <w:jc w:val="both"/>
        <w:rPr>
          <w:rFonts w:ascii="Times New Roman" w:hAnsi="Times New Roman"/>
          <w:color w:val="0D0D0D"/>
          <w:sz w:val="28"/>
          <w:szCs w:val="28"/>
          <w:lang w:val="ru-RU"/>
        </w:rPr>
      </w:pPr>
    </w:p>
    <w:p w:rsidR="002F66B1" w:rsidRDefault="002F66B1" w:rsidP="007E07BD">
      <w:pPr>
        <w:spacing w:after="0" w:line="360" w:lineRule="auto"/>
        <w:jc w:val="both"/>
        <w:rPr>
          <w:rFonts w:ascii="Times New Roman" w:hAnsi="Times New Roman"/>
          <w:color w:val="0D0D0D"/>
          <w:sz w:val="28"/>
          <w:szCs w:val="28"/>
          <w:lang w:val="ru-RU"/>
        </w:rPr>
      </w:pPr>
    </w:p>
    <w:p w:rsidR="002F66B1" w:rsidRDefault="002F66B1" w:rsidP="007E07BD">
      <w:pPr>
        <w:spacing w:after="0" w:line="360" w:lineRule="auto"/>
        <w:jc w:val="both"/>
        <w:rPr>
          <w:rFonts w:ascii="Times New Roman" w:hAnsi="Times New Roman"/>
          <w:color w:val="0D0D0D"/>
          <w:sz w:val="28"/>
          <w:szCs w:val="28"/>
          <w:lang w:val="ru-RU"/>
        </w:rPr>
      </w:pPr>
    </w:p>
    <w:p w:rsidR="002F66B1" w:rsidRDefault="002F66B1" w:rsidP="007E07BD">
      <w:pPr>
        <w:spacing w:after="0" w:line="360" w:lineRule="auto"/>
        <w:jc w:val="both"/>
        <w:rPr>
          <w:rFonts w:ascii="Times New Roman" w:hAnsi="Times New Roman"/>
          <w:color w:val="0D0D0D"/>
          <w:sz w:val="28"/>
          <w:szCs w:val="28"/>
          <w:lang w:val="ru-RU"/>
        </w:rPr>
      </w:pPr>
    </w:p>
    <w:p w:rsidR="002F66B1" w:rsidRPr="00806273" w:rsidRDefault="002F66B1" w:rsidP="007E07BD">
      <w:pPr>
        <w:spacing w:after="0" w:line="360" w:lineRule="auto"/>
        <w:jc w:val="both"/>
        <w:rPr>
          <w:rFonts w:ascii="Times New Roman" w:hAnsi="Times New Roman"/>
          <w:color w:val="0D0D0D"/>
          <w:sz w:val="28"/>
          <w:szCs w:val="28"/>
          <w:lang w:val="ru-RU"/>
        </w:rPr>
      </w:pPr>
    </w:p>
    <w:p w:rsidR="007E07BD" w:rsidRPr="0097600B" w:rsidRDefault="00A1340F" w:rsidP="007E07BD">
      <w:pPr>
        <w:spacing w:after="0" w:line="360" w:lineRule="auto"/>
        <w:jc w:val="both"/>
        <w:rPr>
          <w:rFonts w:ascii="Times New Roman" w:hAnsi="Times New Roman"/>
          <w:color w:val="0D0D0D"/>
          <w:sz w:val="28"/>
          <w:szCs w:val="28"/>
          <w:lang w:val="ru-RU"/>
        </w:rPr>
      </w:pPr>
      <w:r w:rsidRPr="00A1340F">
        <w:rPr>
          <w:noProof/>
          <w:color w:val="0D0D0D"/>
          <w:sz w:val="28"/>
          <w:szCs w:val="28"/>
        </w:rPr>
        <w:lastRenderedPageBreak/>
        <w:pict>
          <v:shape id="_x0000_s1132" type="#_x0000_t47" style="position:absolute;left:0;text-align:left;margin-left:298.95pt;margin-top:17.55pt;width:191.55pt;height:67.2pt;z-index:251665408" adj="-5114,6059,-677,2893,-2830,12263,-2081,13693" fillcolor="#ff9">
            <v:textbox style="mso-next-textbox:#_x0000_s1132">
              <w:txbxContent>
                <w:p w:rsidR="0097600B" w:rsidRPr="006F35C6" w:rsidRDefault="0097600B" w:rsidP="003F605E">
                  <w:pPr>
                    <w:spacing w:after="0" w:line="240" w:lineRule="auto"/>
                    <w:ind w:left="0"/>
                    <w:rPr>
                      <w:rFonts w:ascii="Times New Roman" w:hAnsi="Times New Roman"/>
                      <w:lang w:val="ru-RU"/>
                    </w:rPr>
                  </w:pPr>
                  <w:r w:rsidRPr="006F35C6">
                    <w:rPr>
                      <w:rFonts w:ascii="Times New Roman" w:hAnsi="Times New Roman"/>
                      <w:lang w:val="ru-RU"/>
                    </w:rPr>
                    <w:t>статья 27 федерального закона  от 18.05.2005 года  №51-ФЗ «О выборах  депутатов Государственной Думы Федерального Собрания</w:t>
                  </w:r>
                  <w:r w:rsidRPr="006F35C6">
                    <w:rPr>
                      <w:lang w:val="ru-RU"/>
                    </w:rPr>
                    <w:t xml:space="preserve"> </w:t>
                  </w:r>
                  <w:r w:rsidRPr="006F35C6">
                    <w:rPr>
                      <w:rFonts w:ascii="Times New Roman" w:hAnsi="Times New Roman"/>
                      <w:lang w:val="ru-RU"/>
                    </w:rPr>
                    <w:t>Российской Федерации»</w:t>
                  </w:r>
                </w:p>
              </w:txbxContent>
            </v:textbox>
            <o:callout v:ext="edit" minusy="t"/>
          </v:shape>
        </w:pict>
      </w:r>
    </w:p>
    <w:p w:rsidR="007E07BD" w:rsidRPr="0097600B" w:rsidRDefault="00A1340F" w:rsidP="007E07BD">
      <w:pPr>
        <w:spacing w:after="0" w:line="360" w:lineRule="auto"/>
        <w:jc w:val="both"/>
        <w:rPr>
          <w:rFonts w:ascii="Times New Roman" w:hAnsi="Times New Roman"/>
          <w:color w:val="0D0D0D"/>
          <w:sz w:val="28"/>
          <w:szCs w:val="28"/>
          <w:lang w:val="ru-RU"/>
        </w:rPr>
      </w:pPr>
      <w:r w:rsidRPr="00A1340F">
        <w:rPr>
          <w:noProof/>
          <w:color w:val="0D0D0D"/>
          <w:sz w:val="28"/>
          <w:szCs w:val="28"/>
        </w:rPr>
        <w:pict>
          <v:oval id="_x0000_s1131" style="position:absolute;left:0;text-align:left;margin-left:19.95pt;margin-top:-25.95pt;width:358.05pt;height:227.65pt;z-index:251664384" fillcolor="#0f9" strokeweight="3pt">
            <v:stroke linestyle="thinThin"/>
            <v:textbox style="mso-next-textbox:#_x0000_s1131">
              <w:txbxContent>
                <w:p w:rsidR="0097600B" w:rsidRPr="003F605E" w:rsidRDefault="0097600B" w:rsidP="003F605E">
                  <w:pPr>
                    <w:ind w:left="0"/>
                    <w:jc w:val="center"/>
                    <w:rPr>
                      <w:sz w:val="28"/>
                      <w:szCs w:val="28"/>
                      <w:lang w:val="ru-RU"/>
                    </w:rPr>
                  </w:pPr>
                  <w:r w:rsidRPr="003F605E">
                    <w:rPr>
                      <w:b/>
                      <w:sz w:val="28"/>
                      <w:szCs w:val="28"/>
                      <w:lang w:val="ru-RU"/>
                    </w:rPr>
                    <w:t>Полномочия территориальной избирательной комиссии:</w:t>
                  </w:r>
                </w:p>
                <w:p w:rsidR="0097600B" w:rsidRPr="003F605E" w:rsidRDefault="0097600B" w:rsidP="003F605E">
                  <w:pPr>
                    <w:spacing w:after="0" w:line="240" w:lineRule="auto"/>
                    <w:ind w:left="0"/>
                    <w:rPr>
                      <w:sz w:val="28"/>
                      <w:szCs w:val="28"/>
                      <w:lang w:val="ru-RU"/>
                    </w:rPr>
                  </w:pPr>
                  <w:r w:rsidRPr="003F605E">
                    <w:rPr>
                      <w:sz w:val="28"/>
                      <w:szCs w:val="28"/>
                      <w:lang w:val="ru-RU"/>
                    </w:rPr>
                    <w:t>при подготовке и проведении выборов депутатов Государственной Думы:</w:t>
                  </w:r>
                </w:p>
                <w:p w:rsidR="0097600B" w:rsidRPr="003F605E" w:rsidRDefault="0097600B" w:rsidP="00993CEC">
                  <w:pPr>
                    <w:jc w:val="center"/>
                    <w:rPr>
                      <w:sz w:val="28"/>
                      <w:szCs w:val="28"/>
                      <w:lang w:val="ru-RU"/>
                    </w:rPr>
                  </w:pPr>
                </w:p>
              </w:txbxContent>
            </v:textbox>
          </v:oval>
        </w:pict>
      </w:r>
    </w:p>
    <w:p w:rsidR="007E07BD" w:rsidRPr="0097600B" w:rsidRDefault="007E07BD" w:rsidP="007E07BD">
      <w:pPr>
        <w:spacing w:after="0" w:line="360" w:lineRule="auto"/>
        <w:jc w:val="both"/>
        <w:rPr>
          <w:rFonts w:ascii="Times New Roman" w:hAnsi="Times New Roman"/>
          <w:color w:val="0D0D0D"/>
          <w:sz w:val="28"/>
          <w:szCs w:val="28"/>
          <w:lang w:val="ru-RU"/>
        </w:rPr>
      </w:pPr>
    </w:p>
    <w:p w:rsidR="007E07BD" w:rsidRPr="0097600B" w:rsidRDefault="007E07BD" w:rsidP="007E07BD">
      <w:pPr>
        <w:spacing w:after="0" w:line="360" w:lineRule="auto"/>
        <w:jc w:val="both"/>
        <w:rPr>
          <w:rFonts w:ascii="Times New Roman" w:hAnsi="Times New Roman"/>
          <w:color w:val="0D0D0D"/>
          <w:sz w:val="28"/>
          <w:szCs w:val="28"/>
          <w:lang w:val="ru-RU"/>
        </w:rPr>
      </w:pPr>
    </w:p>
    <w:p w:rsidR="00993CEC" w:rsidRPr="0097600B" w:rsidRDefault="00993CEC" w:rsidP="007E07BD">
      <w:pPr>
        <w:spacing w:after="0" w:line="360" w:lineRule="auto"/>
        <w:rPr>
          <w:color w:val="0D0D0D"/>
          <w:sz w:val="28"/>
          <w:szCs w:val="28"/>
          <w:lang w:val="ru-RU"/>
        </w:rPr>
      </w:pPr>
    </w:p>
    <w:p w:rsidR="00993CEC" w:rsidRPr="0097600B" w:rsidRDefault="00993CEC" w:rsidP="00993CEC">
      <w:pPr>
        <w:rPr>
          <w:color w:val="0D0D0D"/>
          <w:sz w:val="28"/>
          <w:szCs w:val="28"/>
          <w:lang w:val="ru-RU"/>
        </w:rPr>
      </w:pPr>
    </w:p>
    <w:p w:rsidR="00993CEC" w:rsidRPr="0097600B" w:rsidRDefault="00993CEC" w:rsidP="00993CEC">
      <w:pPr>
        <w:rPr>
          <w:b/>
          <w:color w:val="0D0D0D"/>
          <w:sz w:val="28"/>
          <w:szCs w:val="28"/>
          <w:lang w:val="ru-RU"/>
        </w:rPr>
      </w:pPr>
    </w:p>
    <w:p w:rsidR="00993CEC" w:rsidRPr="0097600B" w:rsidRDefault="00993CEC" w:rsidP="00993CEC">
      <w:pPr>
        <w:rPr>
          <w:color w:val="0D0D0D"/>
          <w:sz w:val="28"/>
          <w:szCs w:val="28"/>
          <w:lang w:val="ru-RU"/>
        </w:rPr>
      </w:pPr>
    </w:p>
    <w:p w:rsidR="00993CEC" w:rsidRPr="0097600B" w:rsidRDefault="00A1340F" w:rsidP="007E07BD">
      <w:pPr>
        <w:spacing w:after="120"/>
        <w:rPr>
          <w:color w:val="0D0D0D"/>
          <w:sz w:val="28"/>
          <w:szCs w:val="28"/>
          <w:lang w:val="ru-RU"/>
        </w:rPr>
      </w:pPr>
      <w:r w:rsidRPr="00A1340F">
        <w:rPr>
          <w:noProof/>
          <w:color w:val="0D0D0D"/>
          <w:sz w:val="28"/>
          <w:szCs w:val="28"/>
        </w:rPr>
        <w:pict>
          <v:line id="_x0000_s1140" style="position:absolute;left:0;text-align:left;flip:x;z-index:251673600" from="-1pt,12.4pt" to="0,534.4pt"/>
        </w:pict>
      </w:r>
      <w:r w:rsidRPr="00A1340F">
        <w:rPr>
          <w:noProof/>
          <w:color w:val="0D0D0D"/>
          <w:sz w:val="28"/>
          <w:szCs w:val="28"/>
        </w:rPr>
        <w:pict>
          <v:line id="_x0000_s1141" style="position:absolute;left:0;text-align:left;z-index:251674624" from="0,12.4pt" to="48pt,12.4pt"/>
        </w:pict>
      </w:r>
    </w:p>
    <w:p w:rsidR="00993CEC" w:rsidRPr="0097600B" w:rsidRDefault="00A1340F" w:rsidP="007E07BD">
      <w:pPr>
        <w:spacing w:after="120"/>
        <w:rPr>
          <w:color w:val="0D0D0D"/>
          <w:sz w:val="28"/>
          <w:szCs w:val="28"/>
          <w:lang w:val="ru-RU"/>
        </w:rPr>
      </w:pPr>
      <w:r w:rsidRPr="00A1340F">
        <w:rPr>
          <w:noProof/>
          <w:color w:val="0D0D0D"/>
          <w:sz w:val="28"/>
          <w:szCs w:val="28"/>
        </w:rPr>
        <w:pict>
          <v:shape id="_x0000_s1133" type="#_x0000_t48" style="position:absolute;left:0;text-align:left;margin-left:62.2pt;margin-top:-.15pt;width:441.8pt;height:84pt;z-index:251666432" adj="-3041,-630,-1657,2314,-293,2314,-3041,-3574" fillcolor="#cfc">
            <v:textbox style="mso-next-textbox:#_x0000_s1133">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 xml:space="preserve">1) осуществляет </w:t>
                  </w:r>
                  <w:proofErr w:type="gramStart"/>
                  <w:r w:rsidRPr="006F35C6">
                    <w:rPr>
                      <w:rFonts w:ascii="Times New Roman" w:hAnsi="Times New Roman"/>
                      <w:sz w:val="28"/>
                      <w:szCs w:val="28"/>
                      <w:lang w:val="ru-RU"/>
                    </w:rPr>
                    <w:t>контроль за</w:t>
                  </w:r>
                  <w:proofErr w:type="gramEnd"/>
                  <w:r w:rsidRPr="006F35C6">
                    <w:rPr>
                      <w:rFonts w:ascii="Times New Roman" w:hAnsi="Times New Roman"/>
                      <w:sz w:val="28"/>
                      <w:szCs w:val="28"/>
                      <w:lang w:val="ru-RU"/>
                    </w:rPr>
                    <w:t xml:space="preserve"> подготовкой и проведением выборов, соблюдением избирательных прав граждан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txbxContent>
            </v:textbox>
          </v:shape>
        </w:pict>
      </w:r>
    </w:p>
    <w:p w:rsidR="00993CEC" w:rsidRPr="0097600B" w:rsidRDefault="00993CEC" w:rsidP="007E07BD">
      <w:pPr>
        <w:spacing w:after="120"/>
        <w:rPr>
          <w:color w:val="0D0D0D"/>
          <w:sz w:val="28"/>
          <w:szCs w:val="28"/>
          <w:lang w:val="ru-RU"/>
        </w:rPr>
      </w:pPr>
    </w:p>
    <w:p w:rsidR="007E07BD" w:rsidRPr="0097600B" w:rsidRDefault="007E07BD" w:rsidP="007E07BD">
      <w:pPr>
        <w:spacing w:after="120"/>
        <w:rPr>
          <w:color w:val="0D0D0D"/>
          <w:sz w:val="28"/>
          <w:szCs w:val="28"/>
          <w:lang w:val="ru-RU"/>
        </w:rPr>
      </w:pPr>
    </w:p>
    <w:p w:rsidR="00993CEC" w:rsidRPr="0097600B" w:rsidRDefault="00A1340F" w:rsidP="007E07BD">
      <w:pPr>
        <w:spacing w:after="120"/>
        <w:rPr>
          <w:color w:val="0D0D0D"/>
          <w:sz w:val="28"/>
          <w:szCs w:val="28"/>
          <w:lang w:val="ru-RU"/>
        </w:rPr>
      </w:pPr>
      <w:r w:rsidRPr="00A1340F">
        <w:rPr>
          <w:noProof/>
          <w:color w:val="0D0D0D"/>
          <w:sz w:val="28"/>
          <w:szCs w:val="28"/>
        </w:rPr>
        <w:pict>
          <v:shape id="_x0000_s1134" type="#_x0000_t48" style="position:absolute;left:0;text-align:left;margin-left:62.2pt;margin-top:11.55pt;width:441.8pt;height:51.95pt;z-index:251667456" adj="-3041,-4283,-1657,3742,-293,3742,-3041,-11226" fillcolor="#cfc">
            <v:textbox style="mso-next-textbox:#_x0000_s1134">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2) формирует участковые избирательные комиссии и назначает их председателей;</w:t>
                  </w:r>
                </w:p>
              </w:txbxContent>
            </v:textbox>
          </v:shape>
        </w:pict>
      </w:r>
    </w:p>
    <w:p w:rsidR="00993CEC" w:rsidRPr="0097600B" w:rsidRDefault="00993CEC" w:rsidP="007E07BD">
      <w:pPr>
        <w:spacing w:after="120"/>
        <w:rPr>
          <w:color w:val="0D0D0D"/>
          <w:sz w:val="28"/>
          <w:szCs w:val="28"/>
          <w:lang w:val="ru-RU"/>
        </w:rPr>
      </w:pPr>
    </w:p>
    <w:p w:rsidR="007E07BD" w:rsidRPr="0097600B" w:rsidRDefault="00A1340F" w:rsidP="007E07BD">
      <w:pPr>
        <w:spacing w:after="120"/>
        <w:rPr>
          <w:color w:val="0D0D0D"/>
          <w:sz w:val="28"/>
          <w:szCs w:val="28"/>
          <w:lang w:val="ru-RU"/>
        </w:rPr>
      </w:pPr>
      <w:r w:rsidRPr="00A1340F">
        <w:rPr>
          <w:noProof/>
          <w:color w:val="0D0D0D"/>
          <w:sz w:val="28"/>
          <w:szCs w:val="28"/>
        </w:rPr>
        <w:pict>
          <v:shape id="_x0000_s1135" type="#_x0000_t48" style="position:absolute;left:0;text-align:left;margin-left:62.2pt;margin-top:20.4pt;width:441.8pt;height:81pt;z-index:251668480" adj="-3593,1547,-1931,2400,-293,2400,-3593,-3600" fillcolor="#cfc">
            <v:textbox style="mso-next-textbox:#_x0000_s1135">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97600B" w:rsidRPr="006F35C6" w:rsidRDefault="0097600B" w:rsidP="00993CEC">
                  <w:pPr>
                    <w:jc w:val="both"/>
                    <w:rPr>
                      <w:lang w:val="ru-RU"/>
                    </w:rPr>
                  </w:pPr>
                </w:p>
              </w:txbxContent>
            </v:textbox>
          </v:shape>
        </w:pict>
      </w:r>
    </w:p>
    <w:p w:rsidR="00993CEC" w:rsidRPr="0097600B" w:rsidRDefault="00993CEC" w:rsidP="007E07BD">
      <w:pPr>
        <w:spacing w:after="120"/>
        <w:rPr>
          <w:color w:val="0D0D0D"/>
          <w:sz w:val="28"/>
          <w:szCs w:val="28"/>
          <w:lang w:val="ru-RU"/>
        </w:rPr>
      </w:pPr>
    </w:p>
    <w:p w:rsidR="00993CEC" w:rsidRPr="0097600B" w:rsidRDefault="00993CEC" w:rsidP="007E07BD">
      <w:pPr>
        <w:spacing w:after="120"/>
        <w:rPr>
          <w:color w:val="0D0D0D"/>
          <w:sz w:val="28"/>
          <w:szCs w:val="28"/>
          <w:lang w:val="ru-RU"/>
        </w:rPr>
      </w:pPr>
    </w:p>
    <w:p w:rsidR="00993CEC" w:rsidRPr="0097600B" w:rsidRDefault="00993CEC" w:rsidP="007E07BD">
      <w:pPr>
        <w:spacing w:after="120"/>
        <w:rPr>
          <w:color w:val="0D0D0D"/>
          <w:sz w:val="28"/>
          <w:szCs w:val="28"/>
          <w:lang w:val="ru-RU"/>
        </w:rPr>
      </w:pPr>
    </w:p>
    <w:p w:rsidR="00993CEC" w:rsidRPr="0097600B" w:rsidRDefault="00A1340F" w:rsidP="007E07BD">
      <w:pPr>
        <w:spacing w:after="120"/>
        <w:rPr>
          <w:color w:val="0D0D0D"/>
          <w:sz w:val="28"/>
          <w:szCs w:val="28"/>
          <w:lang w:val="ru-RU"/>
        </w:rPr>
      </w:pPr>
      <w:r w:rsidRPr="00A1340F">
        <w:rPr>
          <w:noProof/>
          <w:color w:val="0D0D0D"/>
          <w:sz w:val="28"/>
          <w:szCs w:val="28"/>
        </w:rPr>
        <w:pict>
          <v:shape id="_x0000_s1136" type="#_x0000_t48" style="position:absolute;left:0;text-align:left;margin-left:66.7pt;margin-top:7.75pt;width:437.3pt;height:98.65pt;z-index:251669504" adj="-3369,1587,-1825,1971,-296,1971,-677,-60508" fillcolor="#cfc">
            <v:textbox style="mso-next-textbox:#_x0000_s1136">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частями 4 - 7 статьи 15 настоящего Федерального закона, уточняет сведения об избирателях;</w:t>
                  </w:r>
                </w:p>
              </w:txbxContent>
            </v:textbox>
          </v:shape>
        </w:pict>
      </w:r>
    </w:p>
    <w:p w:rsidR="00993CEC" w:rsidRPr="0097600B" w:rsidRDefault="00993CEC" w:rsidP="007E07BD">
      <w:pPr>
        <w:spacing w:after="120"/>
        <w:rPr>
          <w:color w:val="0D0D0D"/>
          <w:sz w:val="28"/>
          <w:szCs w:val="28"/>
          <w:lang w:val="ru-RU"/>
        </w:rPr>
      </w:pPr>
    </w:p>
    <w:p w:rsidR="00993CEC" w:rsidRPr="0097600B" w:rsidRDefault="00993CEC" w:rsidP="007E07BD">
      <w:pPr>
        <w:spacing w:after="120"/>
        <w:rPr>
          <w:color w:val="0D0D0D"/>
          <w:sz w:val="28"/>
          <w:szCs w:val="28"/>
          <w:lang w:val="ru-RU"/>
        </w:rPr>
      </w:pPr>
    </w:p>
    <w:p w:rsidR="00993CEC" w:rsidRPr="0097600B" w:rsidRDefault="00993CEC" w:rsidP="007E07BD">
      <w:pPr>
        <w:spacing w:after="120"/>
        <w:rPr>
          <w:color w:val="0D0D0D"/>
          <w:sz w:val="28"/>
          <w:szCs w:val="28"/>
          <w:lang w:val="ru-RU"/>
        </w:rPr>
      </w:pPr>
    </w:p>
    <w:p w:rsidR="00993CEC" w:rsidRPr="0097600B" w:rsidRDefault="00A1340F" w:rsidP="007E07BD">
      <w:pPr>
        <w:spacing w:after="120"/>
        <w:rPr>
          <w:color w:val="0D0D0D"/>
          <w:sz w:val="28"/>
          <w:szCs w:val="28"/>
          <w:lang w:val="ru-RU"/>
        </w:rPr>
      </w:pPr>
      <w:r w:rsidRPr="00A1340F">
        <w:rPr>
          <w:noProof/>
          <w:color w:val="0D0D0D"/>
          <w:sz w:val="28"/>
          <w:szCs w:val="28"/>
        </w:rPr>
        <w:pict>
          <v:shape id="_x0000_s1137" type="#_x0000_t48" style="position:absolute;left:0;text-align:left;margin-left:66.7pt;margin-top:13.15pt;width:437.3pt;height:59.8pt;z-index:251670528" adj="-3258,-4948,-1766,3251,-296,3251,-3344,-15098" fillcolor="#cfc">
            <v:textbox style="mso-next-textbox:#_x0000_s1137">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5) заслушивает сообщения представителей органов местного самоуправления по вопросам, связанным с подготовкой и проведением выборов;</w:t>
                  </w:r>
                </w:p>
              </w:txbxContent>
            </v:textbox>
          </v:shape>
        </w:pict>
      </w:r>
    </w:p>
    <w:p w:rsidR="00993CEC" w:rsidRPr="0097600B" w:rsidRDefault="00993CEC" w:rsidP="007E07BD">
      <w:pPr>
        <w:spacing w:after="120"/>
        <w:rPr>
          <w:color w:val="0D0D0D"/>
          <w:sz w:val="28"/>
          <w:szCs w:val="28"/>
          <w:lang w:val="ru-RU"/>
        </w:rPr>
      </w:pPr>
    </w:p>
    <w:p w:rsidR="00993CEC" w:rsidRPr="0097600B" w:rsidRDefault="00993CEC" w:rsidP="007E07BD">
      <w:pPr>
        <w:spacing w:after="120"/>
        <w:rPr>
          <w:color w:val="0D0D0D"/>
          <w:sz w:val="28"/>
          <w:szCs w:val="28"/>
          <w:lang w:val="ru-RU"/>
        </w:rPr>
      </w:pPr>
    </w:p>
    <w:p w:rsidR="00993CEC" w:rsidRPr="0097600B" w:rsidRDefault="00A1340F" w:rsidP="00993CEC">
      <w:pPr>
        <w:rPr>
          <w:color w:val="0D0D0D"/>
          <w:sz w:val="28"/>
          <w:szCs w:val="28"/>
          <w:lang w:val="ru-RU"/>
        </w:rPr>
      </w:pPr>
      <w:r w:rsidRPr="00A1340F">
        <w:rPr>
          <w:noProof/>
          <w:color w:val="0D0D0D"/>
        </w:rPr>
        <w:pict>
          <v:shape id="_x0000_s1138" type="#_x0000_t48" style="position:absolute;left:0;text-align:left;margin-left:66.7pt;margin-top:4.05pt;width:437.3pt;height:86.45pt;z-index:251671552" adj="-3324,-3136,-1800,2249,-296,2249,-2455,-95944" fillcolor="#cfc">
            <v:textbox style="mso-next-textbox:#_x0000_s1138">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 xml:space="preserve">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w:t>
                  </w:r>
                  <w:proofErr w:type="gramStart"/>
                  <w:r w:rsidRPr="006F35C6">
                    <w:rPr>
                      <w:rFonts w:ascii="Times New Roman" w:hAnsi="Times New Roman"/>
                      <w:sz w:val="28"/>
                      <w:szCs w:val="28"/>
                      <w:lang w:val="ru-RU"/>
                    </w:rPr>
                    <w:t>контроль за</w:t>
                  </w:r>
                  <w:proofErr w:type="gramEnd"/>
                  <w:r w:rsidRPr="006F35C6">
                    <w:rPr>
                      <w:rFonts w:ascii="Times New Roman" w:hAnsi="Times New Roman"/>
                      <w:sz w:val="28"/>
                      <w:szCs w:val="28"/>
                      <w:lang w:val="ru-RU"/>
                    </w:rPr>
                    <w:t xml:space="preserve"> целевым использованием этих средств;</w:t>
                  </w:r>
                </w:p>
                <w:p w:rsidR="0097600B" w:rsidRPr="006F35C6" w:rsidRDefault="0097600B" w:rsidP="00993CEC">
                  <w:pPr>
                    <w:rPr>
                      <w:lang w:val="ru-RU"/>
                    </w:rPr>
                  </w:pPr>
                </w:p>
              </w:txbxContent>
            </v:textbox>
          </v:shape>
        </w:pict>
      </w:r>
    </w:p>
    <w:p w:rsidR="00993CEC" w:rsidRPr="0097600B" w:rsidRDefault="00993CEC" w:rsidP="00993CEC">
      <w:pPr>
        <w:rPr>
          <w:color w:val="0D0D0D"/>
          <w:sz w:val="28"/>
          <w:szCs w:val="28"/>
          <w:lang w:val="ru-RU"/>
        </w:rPr>
      </w:pPr>
    </w:p>
    <w:p w:rsidR="00993CEC" w:rsidRPr="0097600B" w:rsidRDefault="00993CEC" w:rsidP="00993CEC">
      <w:pPr>
        <w:rPr>
          <w:color w:val="0D0D0D"/>
          <w:sz w:val="28"/>
          <w:szCs w:val="28"/>
          <w:lang w:val="ru-RU"/>
        </w:rPr>
      </w:pPr>
    </w:p>
    <w:p w:rsidR="00993CEC" w:rsidRPr="0097600B" w:rsidRDefault="00A1340F" w:rsidP="00993CEC">
      <w:pPr>
        <w:rPr>
          <w:color w:val="0D0D0D"/>
          <w:sz w:val="28"/>
          <w:szCs w:val="28"/>
          <w:lang w:val="ru-RU"/>
        </w:rPr>
      </w:pPr>
      <w:r w:rsidRPr="00A1340F">
        <w:rPr>
          <w:noProof/>
          <w:color w:val="0D0D0D"/>
          <w:sz w:val="28"/>
          <w:szCs w:val="28"/>
        </w:rPr>
        <w:pict>
          <v:shape id="_x0000_s1139" type="#_x0000_t48" style="position:absolute;left:0;text-align:left;margin-left:66.7pt;margin-top:11.65pt;width:437.3pt;height:71.85pt;z-index:251672576" adj="-3309,-2180,-1793,2706,-296,2706,-2702,68543" fillcolor="#cfc">
            <v:textbox style="mso-next-textbox:#_x0000_s1139">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7) организует доставку в участковые избирательные комиссии избирательных бюллетеней и иных документов, связанных с подготовкой и проведением выборов;</w:t>
                  </w:r>
                </w:p>
              </w:txbxContent>
            </v:textbox>
          </v:shape>
        </w:pict>
      </w:r>
    </w:p>
    <w:p w:rsidR="00993CEC" w:rsidRPr="0097600B" w:rsidRDefault="00993CEC" w:rsidP="00993CEC">
      <w:pPr>
        <w:rPr>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42" type="#_x0000_t48" style="position:absolute;left:0;text-align:left;margin-left:66.45pt;margin-top:0;width:436.5pt;height:27pt;z-index:251675648" adj="-3278,-9320,-1774,7200,-297,7200,-2672,240000" fillcolor="#cfc">
            <v:textbox style="mso-next-textbox:#_x0000_s1142">
              <w:txbxContent>
                <w:p w:rsidR="0097600B" w:rsidRPr="007E07BD" w:rsidRDefault="0097600B" w:rsidP="003F605E">
                  <w:pPr>
                    <w:ind w:left="0"/>
                    <w:jc w:val="both"/>
                    <w:rPr>
                      <w:rFonts w:ascii="Times New Roman" w:hAnsi="Times New Roman"/>
                      <w:sz w:val="28"/>
                      <w:szCs w:val="28"/>
                    </w:rPr>
                  </w:pPr>
                  <w:r w:rsidRPr="007E07BD">
                    <w:rPr>
                      <w:rFonts w:ascii="Times New Roman" w:hAnsi="Times New Roman"/>
                      <w:sz w:val="28"/>
                      <w:szCs w:val="28"/>
                    </w:rPr>
                    <w:t xml:space="preserve">8) </w:t>
                  </w:r>
                  <w:proofErr w:type="spellStart"/>
                  <w:proofErr w:type="gramStart"/>
                  <w:r w:rsidRPr="007E07BD">
                    <w:rPr>
                      <w:rFonts w:ascii="Times New Roman" w:hAnsi="Times New Roman"/>
                      <w:sz w:val="28"/>
                      <w:szCs w:val="28"/>
                    </w:rPr>
                    <w:t>выдает</w:t>
                  </w:r>
                  <w:proofErr w:type="spellEnd"/>
                  <w:proofErr w:type="gramEnd"/>
                  <w:r w:rsidRPr="007E07BD">
                    <w:rPr>
                      <w:rFonts w:ascii="Times New Roman" w:hAnsi="Times New Roman"/>
                      <w:sz w:val="28"/>
                      <w:szCs w:val="28"/>
                    </w:rPr>
                    <w:t xml:space="preserve"> </w:t>
                  </w:r>
                  <w:proofErr w:type="spellStart"/>
                  <w:r w:rsidRPr="007E07BD">
                    <w:rPr>
                      <w:rFonts w:ascii="Times New Roman" w:hAnsi="Times New Roman"/>
                      <w:sz w:val="28"/>
                      <w:szCs w:val="28"/>
                    </w:rPr>
                    <w:t>избирателям</w:t>
                  </w:r>
                  <w:proofErr w:type="spellEnd"/>
                  <w:r w:rsidRPr="007E07BD">
                    <w:rPr>
                      <w:rFonts w:ascii="Times New Roman" w:hAnsi="Times New Roman"/>
                      <w:sz w:val="28"/>
                      <w:szCs w:val="28"/>
                    </w:rPr>
                    <w:t xml:space="preserve"> </w:t>
                  </w:r>
                  <w:proofErr w:type="spellStart"/>
                  <w:r w:rsidRPr="007E07BD">
                    <w:rPr>
                      <w:rFonts w:ascii="Times New Roman" w:hAnsi="Times New Roman"/>
                      <w:sz w:val="28"/>
                      <w:szCs w:val="28"/>
                    </w:rPr>
                    <w:t>открепительные</w:t>
                  </w:r>
                  <w:proofErr w:type="spellEnd"/>
                  <w:r w:rsidRPr="007E07BD">
                    <w:rPr>
                      <w:rFonts w:ascii="Times New Roman" w:hAnsi="Times New Roman"/>
                      <w:sz w:val="28"/>
                      <w:szCs w:val="28"/>
                    </w:rPr>
                    <w:t xml:space="preserve"> </w:t>
                  </w:r>
                  <w:proofErr w:type="spellStart"/>
                  <w:r w:rsidRPr="007E07BD">
                    <w:rPr>
                      <w:rFonts w:ascii="Times New Roman" w:hAnsi="Times New Roman"/>
                      <w:sz w:val="28"/>
                      <w:szCs w:val="28"/>
                    </w:rPr>
                    <w:t>удостоверения</w:t>
                  </w:r>
                  <w:proofErr w:type="spellEnd"/>
                  <w:r w:rsidRPr="007E07BD">
                    <w:rPr>
                      <w:rFonts w:ascii="Times New Roman" w:hAnsi="Times New Roman"/>
                      <w:sz w:val="28"/>
                      <w:szCs w:val="28"/>
                    </w:rPr>
                    <w:t>;</w:t>
                  </w:r>
                </w:p>
              </w:txbxContent>
            </v:textbox>
          </v:shape>
        </w:pict>
      </w:r>
      <w:r w:rsidRPr="00A1340F">
        <w:rPr>
          <w:rFonts w:ascii="Times New Roman" w:hAnsi="Times New Roman"/>
          <w:noProof/>
          <w:color w:val="0D0D0D"/>
          <w:sz w:val="28"/>
          <w:szCs w:val="28"/>
        </w:rPr>
        <w:pict>
          <v:line id="_x0000_s1152" style="position:absolute;left:0;text-align:left;z-index:251685888" from="-12pt,-18pt" to="-12pt,522pt"/>
        </w:pict>
      </w: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43" type="#_x0000_t48" style="position:absolute;left:0;text-align:left;margin-left:66.45pt;margin-top:3.8pt;width:436.5pt;height:71.45pt;z-index:251676672" adj="-3894,-4837,-2086,2721,-297,2721,-2942,68927" fillcolor="#cfc">
            <v:textbox style="mso-next-textbox:#_x0000_s1143">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44" type="#_x0000_t48" style="position:absolute;left:0;text-align:left;margin-left:66.45pt;margin-top:2.4pt;width:436.5pt;height:69.8pt;z-index:251677696" adj="-3833,-3791,-2049,2785,-297,2785,-4179,-11140" fillcolor="#cfc">
            <v:textbox style="mso-next-textbox:#_x0000_s1144">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 xml:space="preserve">10) осуществляет </w:t>
                  </w:r>
                  <w:proofErr w:type="gramStart"/>
                  <w:r w:rsidRPr="006F35C6">
                    <w:rPr>
                      <w:rFonts w:ascii="Times New Roman" w:hAnsi="Times New Roman"/>
                      <w:sz w:val="28"/>
                      <w:szCs w:val="28"/>
                      <w:lang w:val="ru-RU"/>
                    </w:rPr>
                    <w:t>контроль за</w:t>
                  </w:r>
                  <w:proofErr w:type="gramEnd"/>
                  <w:r w:rsidRPr="006F35C6">
                    <w:rPr>
                      <w:rFonts w:ascii="Times New Roman" w:hAnsi="Times New Roman"/>
                      <w:sz w:val="28"/>
                      <w:szCs w:val="28"/>
                      <w:lang w:val="ru-RU"/>
                    </w:rPr>
                    <w:t xml:space="preserve"> соблюдением на соответствующей территории порядка информирования избирателей, проведения предвыборной агитации;</w:t>
                  </w:r>
                </w:p>
              </w:txbxContent>
            </v:textbox>
          </v:shape>
        </w:pict>
      </w:r>
    </w:p>
    <w:p w:rsidR="00315498" w:rsidRPr="0097600B" w:rsidRDefault="00315498" w:rsidP="00993CEC">
      <w:pPr>
        <w:rPr>
          <w:rFonts w:ascii="Times New Roman" w:hAnsi="Times New Roman"/>
          <w:color w:val="0D0D0D"/>
          <w:sz w:val="28"/>
          <w:szCs w:val="28"/>
          <w:lang w:val="ru-RU"/>
        </w:rPr>
      </w:pPr>
    </w:p>
    <w:p w:rsidR="00315498"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45" type="#_x0000_t48" style="position:absolute;left:0;text-align:left;margin-left:66.45pt;margin-top:27.95pt;width:436.5pt;height:75.75pt;z-index:251678720" adj="-3889,356,-2081,2566,-297,2566,-3239,25877" fillcolor="#cfc">
            <v:textbox style="mso-next-textbox:#_x0000_s1145">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 xml:space="preserve">11) </w:t>
                  </w:r>
                  <w:proofErr w:type="gramStart"/>
                  <w:r w:rsidRPr="006F35C6">
                    <w:rPr>
                      <w:rFonts w:ascii="Times New Roman" w:hAnsi="Times New Roman"/>
                      <w:sz w:val="28"/>
                      <w:szCs w:val="28"/>
                      <w:lang w:val="ru-RU"/>
                    </w:rPr>
                    <w:t>обеспечивает на соответствующей территории использование ГАС</w:t>
                  </w:r>
                  <w:proofErr w:type="gramEnd"/>
                  <w:r w:rsidRPr="006F35C6">
                    <w:rPr>
                      <w:rFonts w:ascii="Times New Roman" w:hAnsi="Times New Roman"/>
                      <w:sz w:val="28"/>
                      <w:szCs w:val="28"/>
                      <w:lang w:val="ru-RU"/>
                    </w:rPr>
                    <w:t xml:space="preserve"> "Выборы" в соответствии с порядком, установленным Центральной избирательной комиссией Российской Федерации;</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46" type="#_x0000_t48" style="position:absolute;left:0;text-align:left;margin-left:66.45pt;margin-top:3.9pt;width:436.5pt;height:74.25pt;z-index:251679744" adj="-3491,5600,-1883,5600,-297,5600,-2882,9425" fillcolor="#cfc">
            <v:textbox style="mso-next-textbox:#_x0000_s1146">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47" type="#_x0000_t48" style="position:absolute;left:0;text-align:left;margin-left:66.45pt;margin-top:10.65pt;width:436.5pt;height:92.25pt;z-index:251680768" adj="-3847,3442,-2064,3442,-297,3442,-3239,14119" fillcolor="#cfc">
            <v:textbox style="mso-next-textbox:#_x0000_s1147">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13) обеспечивает соблюдение утвержденных Центральной избирательной комиссией Российской Федерации нормативов технологического оборудования (кабин для голосования, ящиков для голосования) для участковых избирательных комиссий;</w:t>
                  </w:r>
                </w:p>
                <w:p w:rsidR="0097600B" w:rsidRPr="006F35C6" w:rsidRDefault="0097600B" w:rsidP="00993CEC">
                  <w:pPr>
                    <w:rPr>
                      <w:lang w:val="ru-RU"/>
                    </w:rPr>
                  </w:pP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48" type="#_x0000_t48" style="position:absolute;left:0;text-align:left;margin-left:66.45pt;margin-top:6.05pt;width:436.5pt;height:84pt;z-index:251681792" adj="-3892,3291,-2083,3291,-297,3291,-3239,-771" fillcolor="#cfc">
            <v:textbox style="mso-next-textbox:#_x0000_s1148">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14)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субъекта Российской Федерации;</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49" type="#_x0000_t48" style="position:absolute;left:0;text-align:left;margin-left:66.45pt;margin-top:21.05pt;width:436.5pt;height:119.55pt;z-index:251682816" adj="-3892,2746,-2083,2746,-297,2746,-3239,-12006" fillcolor="#cfc">
            <v:textbox style="mso-next-textbox:#_x0000_s1149">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315498" w:rsidRPr="00806273" w:rsidRDefault="00315498" w:rsidP="003F605E">
      <w:pPr>
        <w:ind w:left="0"/>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50" type="#_x0000_t48" style="position:absolute;left:0;text-align:left;margin-left:54pt;margin-top:12.05pt;width:449.7pt;height:55pt;z-index:251683840" adj="-3093,-11919,-1684,3535,-288,3535,-2546,-83651" fillcolor="#cfc">
            <v:textbox style="mso-next-textbox:#_x0000_s1150">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16) информирует избирателей о сроках и порядке осуществления избирательных действий, ходе избирательной кампании;</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51" type="#_x0000_t48" style="position:absolute;left:0;text-align:left;margin-left:54pt;margin-top:28.25pt;width:449.7pt;height:78.5pt;z-index:251684864" adj="-3136,-2064,-1705,2476,-288,2476,-2546,-68515" fillcolor="#cfc">
            <v:textbox style="mso-next-textbox:#_x0000_s1151">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17) осуществляет иные полномочия в соответствии с настоящим Федеральным законом и Федеральным законом "Об основных гарантиях избирательных прав и права на участие в референдуме граждан Российской Федерации".</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C03CF5">
      <w:pPr>
        <w:spacing w:after="0" w:line="360" w:lineRule="auto"/>
        <w:ind w:left="0" w:firstLine="993"/>
        <w:jc w:val="both"/>
        <w:rPr>
          <w:rFonts w:ascii="Times New Roman" w:hAnsi="Times New Roman"/>
          <w:color w:val="0D0D0D"/>
          <w:sz w:val="28"/>
          <w:szCs w:val="28"/>
          <w:lang w:val="ru-RU"/>
        </w:rPr>
      </w:pPr>
      <w:r w:rsidRPr="0097600B">
        <w:rPr>
          <w:rFonts w:ascii="Times New Roman" w:hAnsi="Times New Roman"/>
          <w:color w:val="0D0D0D"/>
          <w:sz w:val="28"/>
          <w:szCs w:val="28"/>
          <w:lang w:val="ru-RU"/>
        </w:rPr>
        <w:t>Территориальные избирательные комиссии, сформированные в соответствии с частью 2 статьи 20 настоящего Федерального закона, осуществляют полномочия, перечисленные в части 1 настоящей статьи, за исключением полномочий, предусмотренных пунктами 4, 5, 8 и 16 части 1 настоящей статьи. Территориальные избирательные комиссии, сформированные в соответствии с частью 3 статьи 20 настоящего Федерального закона, осуществляют полномочия, перечисленные в части 1 настоящей статьи, за исключением полномочий, предусмотренных пунктами 2, 4, 5, 8 и 16 части 1 настоящей статьи.</w:t>
      </w:r>
    </w:p>
    <w:p w:rsidR="00993CEC" w:rsidRPr="0097600B" w:rsidRDefault="00993CEC" w:rsidP="00315498">
      <w:pPr>
        <w:spacing w:after="0" w:line="360" w:lineRule="auto"/>
        <w:rPr>
          <w:rFonts w:ascii="Times New Roman" w:hAnsi="Times New Roman"/>
          <w:b/>
          <w:color w:val="0D0D0D"/>
          <w:sz w:val="28"/>
          <w:szCs w:val="28"/>
          <w:lang w:val="ru-RU"/>
        </w:rPr>
      </w:pPr>
      <w:r w:rsidRPr="0097600B">
        <w:rPr>
          <w:rFonts w:ascii="Times New Roman" w:hAnsi="Times New Roman"/>
          <w:color w:val="0D0D0D"/>
          <w:sz w:val="28"/>
          <w:szCs w:val="28"/>
          <w:lang w:val="ru-RU"/>
        </w:rPr>
        <w:br w:type="page"/>
      </w: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b/>
          <w:noProof/>
          <w:color w:val="0D0D0D"/>
          <w:sz w:val="28"/>
          <w:szCs w:val="28"/>
        </w:rPr>
        <w:lastRenderedPageBreak/>
        <w:pict>
          <v:oval id="_x0000_s1153" style="position:absolute;left:0;text-align:left;margin-left:58.35pt;margin-top:-47.85pt;width:366pt;height:168.75pt;z-index:251686912" fillcolor="#0f9" strokeweight="3pt">
            <v:stroke linestyle="thinThin"/>
            <v:textbox style="mso-next-textbox:#_x0000_s1153">
              <w:txbxContent>
                <w:p w:rsidR="0097600B" w:rsidRPr="003F605E" w:rsidRDefault="0097600B" w:rsidP="003F605E">
                  <w:pPr>
                    <w:spacing w:after="0" w:line="240" w:lineRule="auto"/>
                    <w:ind w:left="0"/>
                    <w:jc w:val="center"/>
                    <w:rPr>
                      <w:b/>
                      <w:sz w:val="28"/>
                      <w:szCs w:val="28"/>
                      <w:lang w:val="ru-RU"/>
                    </w:rPr>
                  </w:pPr>
                  <w:r w:rsidRPr="003F605E">
                    <w:rPr>
                      <w:b/>
                      <w:sz w:val="28"/>
                      <w:szCs w:val="28"/>
                      <w:lang w:val="ru-RU"/>
                    </w:rPr>
                    <w:t>Полномочия территориальной избирательной комиссии:</w:t>
                  </w:r>
                </w:p>
                <w:p w:rsidR="0097600B" w:rsidRPr="003F605E" w:rsidRDefault="0097600B" w:rsidP="003F605E">
                  <w:pPr>
                    <w:spacing w:after="0" w:line="240" w:lineRule="auto"/>
                    <w:ind w:left="0"/>
                    <w:jc w:val="center"/>
                    <w:rPr>
                      <w:sz w:val="28"/>
                      <w:szCs w:val="28"/>
                      <w:lang w:val="ru-RU"/>
                    </w:rPr>
                  </w:pPr>
                  <w:r w:rsidRPr="003F605E">
                    <w:rPr>
                      <w:sz w:val="28"/>
                      <w:szCs w:val="28"/>
                      <w:lang w:val="ru-RU"/>
                    </w:rPr>
                    <w:t>при подготовке и проведении выборов</w:t>
                  </w:r>
                </w:p>
                <w:p w:rsidR="0097600B" w:rsidRPr="003F605E" w:rsidRDefault="0097600B" w:rsidP="003F605E">
                  <w:pPr>
                    <w:spacing w:after="0" w:line="240" w:lineRule="auto"/>
                    <w:ind w:left="0"/>
                    <w:jc w:val="center"/>
                    <w:rPr>
                      <w:sz w:val="28"/>
                      <w:szCs w:val="28"/>
                      <w:lang w:val="ru-RU"/>
                    </w:rPr>
                  </w:pPr>
                  <w:r w:rsidRPr="003F605E">
                    <w:rPr>
                      <w:sz w:val="28"/>
                      <w:szCs w:val="28"/>
                      <w:lang w:val="ru-RU"/>
                    </w:rPr>
                    <w:t>в органы государственной власти Приморского края, выборов</w:t>
                  </w:r>
                </w:p>
                <w:p w:rsidR="0097600B" w:rsidRDefault="0097600B" w:rsidP="003F605E">
                  <w:pPr>
                    <w:ind w:left="0"/>
                    <w:jc w:val="center"/>
                    <w:rPr>
                      <w:sz w:val="28"/>
                      <w:szCs w:val="28"/>
                    </w:rPr>
                  </w:pPr>
                  <w:proofErr w:type="gramStart"/>
                  <w:r w:rsidRPr="00457477">
                    <w:rPr>
                      <w:sz w:val="28"/>
                      <w:szCs w:val="28"/>
                    </w:rPr>
                    <w:t>в</w:t>
                  </w:r>
                  <w:proofErr w:type="gramEnd"/>
                  <w:r w:rsidRPr="00457477">
                    <w:rPr>
                      <w:sz w:val="28"/>
                      <w:szCs w:val="28"/>
                    </w:rPr>
                    <w:t xml:space="preserve"> </w:t>
                  </w:r>
                  <w:proofErr w:type="spellStart"/>
                  <w:r w:rsidRPr="00457477">
                    <w:rPr>
                      <w:sz w:val="28"/>
                      <w:szCs w:val="28"/>
                    </w:rPr>
                    <w:t>органы</w:t>
                  </w:r>
                  <w:proofErr w:type="spellEnd"/>
                  <w:r w:rsidRPr="00457477">
                    <w:rPr>
                      <w:sz w:val="28"/>
                      <w:szCs w:val="28"/>
                    </w:rPr>
                    <w:t xml:space="preserve"> </w:t>
                  </w:r>
                  <w:proofErr w:type="spellStart"/>
                  <w:r w:rsidRPr="00457477">
                    <w:rPr>
                      <w:sz w:val="28"/>
                      <w:szCs w:val="28"/>
                    </w:rPr>
                    <w:t>местного</w:t>
                  </w:r>
                  <w:proofErr w:type="spellEnd"/>
                  <w:r w:rsidRPr="00457477">
                    <w:rPr>
                      <w:sz w:val="28"/>
                      <w:szCs w:val="28"/>
                    </w:rPr>
                    <w:t xml:space="preserve"> </w:t>
                  </w:r>
                  <w:proofErr w:type="spellStart"/>
                  <w:r w:rsidRPr="00457477">
                    <w:rPr>
                      <w:sz w:val="28"/>
                      <w:szCs w:val="28"/>
                    </w:rPr>
                    <w:t>самоуправления</w:t>
                  </w:r>
                  <w:proofErr w:type="spellEnd"/>
                  <w:r w:rsidRPr="00457477">
                    <w:rPr>
                      <w:sz w:val="28"/>
                      <w:szCs w:val="28"/>
                    </w:rPr>
                    <w:t>:</w:t>
                  </w:r>
                </w:p>
              </w:txbxContent>
            </v:textbox>
          </v:oval>
        </w:pict>
      </w:r>
      <w:r w:rsidRPr="00A1340F">
        <w:rPr>
          <w:rFonts w:ascii="Times New Roman" w:hAnsi="Times New Roman"/>
          <w:noProof/>
          <w:color w:val="0D0D0D"/>
          <w:sz w:val="28"/>
          <w:szCs w:val="28"/>
        </w:rPr>
        <w:pict>
          <v:shape id="_x0000_s1154" type="#_x0000_t47" style="position:absolute;left:0;text-align:left;margin-left:336pt;margin-top:-34.35pt;width:168pt;height:54pt;z-index:251687936" adj="-4365,19380,-771,3600,-7026,21120,-6171,22900" fillcolor="#ff9">
            <v:textbox style="mso-next-textbox:#_x0000_s1154">
              <w:txbxContent>
                <w:p w:rsidR="0097600B" w:rsidRPr="00B71F68" w:rsidRDefault="0097600B" w:rsidP="003F605E">
                  <w:pPr>
                    <w:ind w:left="0"/>
                    <w:jc w:val="center"/>
                  </w:pPr>
                  <w:proofErr w:type="spellStart"/>
                  <w:proofErr w:type="gramStart"/>
                  <w:r w:rsidRPr="00B71F68">
                    <w:t>статья</w:t>
                  </w:r>
                  <w:proofErr w:type="spellEnd"/>
                  <w:proofErr w:type="gramEnd"/>
                  <w:r w:rsidRPr="00B71F68">
                    <w:t xml:space="preserve"> 24 </w:t>
                  </w:r>
                  <w:proofErr w:type="spellStart"/>
                  <w:r w:rsidRPr="00B71F68">
                    <w:t>Избирательного</w:t>
                  </w:r>
                  <w:proofErr w:type="spellEnd"/>
                  <w:r w:rsidRPr="00B71F68">
                    <w:t xml:space="preserve"> </w:t>
                  </w:r>
                  <w:proofErr w:type="spellStart"/>
                  <w:r w:rsidRPr="00B71F68">
                    <w:t>кодекса</w:t>
                  </w:r>
                  <w:proofErr w:type="spellEnd"/>
                  <w:r w:rsidRPr="00B71F68">
                    <w:t xml:space="preserve"> </w:t>
                  </w:r>
                  <w:proofErr w:type="spellStart"/>
                  <w:r w:rsidRPr="00B71F68">
                    <w:t>Приморского</w:t>
                  </w:r>
                  <w:proofErr w:type="spellEnd"/>
                  <w:r w:rsidRPr="00B71F68">
                    <w:t xml:space="preserve"> </w:t>
                  </w:r>
                  <w:proofErr w:type="spellStart"/>
                  <w:r w:rsidRPr="00B71F68">
                    <w:t>края</w:t>
                  </w:r>
                  <w:proofErr w:type="spellEnd"/>
                </w:p>
              </w:txbxContent>
            </v:textbox>
            <o:callout v:ext="edit" minusy="t"/>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806273" w:rsidRDefault="00A1340F" w:rsidP="003F605E">
      <w:pPr>
        <w:ind w:left="0"/>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55" type="#_x0000_t48" style="position:absolute;margin-left:53.85pt;margin-top:22pt;width:450pt;height:52.35pt;z-index:251688960" adj="-2839,165,-1558,3713,-288,3713,-1152,58116" fillcolor="#cfc">
            <v:textbox style="mso-next-textbox:#_x0000_s1155">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 xml:space="preserve">1) осуществляет на соответствующей территории </w:t>
                  </w:r>
                  <w:proofErr w:type="gramStart"/>
                  <w:r w:rsidRPr="006F35C6">
                    <w:rPr>
                      <w:rFonts w:ascii="Times New Roman" w:hAnsi="Times New Roman"/>
                      <w:sz w:val="28"/>
                      <w:szCs w:val="28"/>
                      <w:lang w:val="ru-RU"/>
                    </w:rPr>
                    <w:t>контроль за</w:t>
                  </w:r>
                  <w:proofErr w:type="gramEnd"/>
                  <w:r w:rsidRPr="006F35C6">
                    <w:rPr>
                      <w:rFonts w:ascii="Times New Roman" w:hAnsi="Times New Roman"/>
                      <w:sz w:val="28"/>
                      <w:szCs w:val="28"/>
                      <w:lang w:val="ru-RU"/>
                    </w:rPr>
                    <w:t xml:space="preserve"> соблюдением избирательных прав граждан Российской Федерации;</w:t>
                  </w:r>
                </w:p>
              </w:txbxContent>
            </v:textbox>
          </v:shape>
        </w:pict>
      </w:r>
      <w:r w:rsidRPr="00A1340F">
        <w:rPr>
          <w:rFonts w:ascii="Times New Roman" w:hAnsi="Times New Roman"/>
          <w:noProof/>
          <w:color w:val="0D0D0D"/>
          <w:sz w:val="28"/>
          <w:szCs w:val="28"/>
        </w:rPr>
        <w:pict>
          <v:line id="_x0000_s1165" style="position:absolute;z-index:251699200" from="-6pt,2.4pt" to="54pt,2.4pt"/>
        </w:pict>
      </w:r>
      <w:r w:rsidRPr="00A1340F">
        <w:rPr>
          <w:rFonts w:ascii="Times New Roman" w:hAnsi="Times New Roman"/>
          <w:noProof/>
          <w:color w:val="0D0D0D"/>
          <w:sz w:val="28"/>
          <w:szCs w:val="28"/>
        </w:rPr>
        <w:pict>
          <v:line id="_x0000_s1164" style="position:absolute;z-index:251698176" from="-6pt,2.4pt" to="-6pt,695.4pt"/>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56" type="#_x0000_t48" style="position:absolute;left:0;text-align:left;margin-left:53.85pt;margin-top:3.05pt;width:450pt;height:78.75pt;z-index:251689984" adj="-2921,5431,-1596,5431,-288,5431,-2544,24453" fillcolor="#cfc">
            <v:textbox style="mso-next-textbox:#_x0000_s1156">
              <w:txbxContent>
                <w:p w:rsidR="0097600B" w:rsidRPr="006F35C6" w:rsidRDefault="0097600B" w:rsidP="003F605E">
                  <w:pPr>
                    <w:ind w:left="0"/>
                    <w:jc w:val="both"/>
                    <w:rPr>
                      <w:rFonts w:ascii="Times New Roman" w:hAnsi="Times New Roman"/>
                      <w:sz w:val="28"/>
                      <w:szCs w:val="28"/>
                      <w:lang w:val="ru-RU"/>
                    </w:rPr>
                  </w:pPr>
                  <w:r w:rsidRPr="006F35C6">
                    <w:rPr>
                      <w:sz w:val="28"/>
                      <w:szCs w:val="28"/>
                      <w:lang w:val="ru-RU"/>
                    </w:rPr>
                    <w:t>2</w:t>
                  </w:r>
                  <w:r w:rsidRPr="006F35C6">
                    <w:rPr>
                      <w:rFonts w:ascii="Times New Roman" w:hAnsi="Times New Roman"/>
                      <w:sz w:val="28"/>
                      <w:szCs w:val="28"/>
                      <w:lang w:val="ru-RU"/>
                    </w:rPr>
                    <w:t>) обеспечивает на соответствующей территории соблюдение нормативов технологического оборудования (кабины для голосования, ящики для голосования) для работы избирательных комиссий;</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57" type="#_x0000_t48" style="position:absolute;left:0;text-align:left;margin-left:54pt;margin-top:12pt;width:450pt;height:133.5pt;z-index:251691008" adj="-2878,5671,-1574,5671,-288,5671,-1152,7653" fillcolor="#cfc">
            <v:textbox style="mso-next-textbox:#_x0000_s1157">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58" type="#_x0000_t48" style="position:absolute;left:0;text-align:left;margin-left:54pt;margin-top:18.7pt;width:450pt;height:44.6pt;z-index:251692032" adj="-2837,-3850,-1553,4359,-288,4359,-1152,-40875" fillcolor="#cfc">
            <v:textbox style="mso-next-textbox:#_x0000_s1158">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4) формирует участковые избирательные комиссии и назначает их председателей;</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59" type="#_x0000_t48" style="position:absolute;left:0;text-align:left;margin-left:54pt;margin-top:20.25pt;width:450pt;height:77.65pt;z-index:251693056" adj="-2839,-445,-1558,2504,-288,2504,-2544,14924" fillcolor="#cfc">
            <v:textbox style="mso-next-textbox:#_x0000_s1159">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5)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60" type="#_x0000_t48" style="position:absolute;left:0;text-align:left;margin-left:54pt;margin-top:1.9pt;width:450pt;height:62.05pt;z-index:251694080" adj="-2882,3133,-1579,3133,-288,3133,-2544,23898" fillcolor="#cfc">
            <v:textbox style="mso-next-textbox:#_x0000_s1160">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6)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61" type="#_x0000_t48" style="position:absolute;left:0;text-align:left;margin-left:54pt;margin-top:20.6pt;width:450pt;height:81pt;z-index:251695104" adj="-2880,8840,-1577,8840,-288,8840,-2544,25453" fillcolor="#cfc">
            <v:textbox style="mso-next-textbox:#_x0000_s1161">
              <w:txbxContent>
                <w:p w:rsidR="0097600B" w:rsidRPr="006F35C6" w:rsidRDefault="0097600B" w:rsidP="003F605E">
                  <w:pPr>
                    <w:ind w:left="0"/>
                    <w:jc w:val="both"/>
                    <w:rPr>
                      <w:rFonts w:ascii="Times New Roman" w:hAnsi="Times New Roman"/>
                      <w:sz w:val="28"/>
                      <w:szCs w:val="28"/>
                      <w:lang w:val="ru-RU"/>
                    </w:rPr>
                  </w:pPr>
                  <w:r w:rsidRPr="006F35C6">
                    <w:rPr>
                      <w:rFonts w:ascii="Times New Roman" w:hAnsi="Times New Roman"/>
                      <w:sz w:val="28"/>
                      <w:szCs w:val="28"/>
                      <w:lang w:val="ru-RU"/>
                    </w:rPr>
                    <w:t>7) составляет списки избирателей по соответствующей территории отдельно по каждому избирательному участку, за исключением случаев, предусмотренных частями 4 - 6 статьи 13 настоящего Кодекса;</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lastRenderedPageBreak/>
        <w:pict>
          <v:shape id="_x0000_s1162" type="#_x0000_t48" style="position:absolute;left:0;text-align:left;margin-left:54pt;margin-top:13pt;width:450pt;height:83.25pt;z-index:251696128" adj="-2851,-2945,-1565,2335,-288,2335,-1714,-76528" fillcolor="#cfc">
            <v:textbox style="mso-next-textbox:#_x0000_s1162">
              <w:txbxContent>
                <w:p w:rsidR="0097600B" w:rsidRPr="006F35C6" w:rsidRDefault="0097600B" w:rsidP="00AB461C">
                  <w:pPr>
                    <w:ind w:left="0"/>
                    <w:jc w:val="both"/>
                    <w:rPr>
                      <w:rFonts w:ascii="Times New Roman" w:hAnsi="Times New Roman"/>
                      <w:sz w:val="28"/>
                      <w:szCs w:val="28"/>
                      <w:lang w:val="ru-RU"/>
                    </w:rPr>
                  </w:pPr>
                  <w:r w:rsidRPr="006F35C6">
                    <w:rPr>
                      <w:rFonts w:ascii="Times New Roman" w:hAnsi="Times New Roman"/>
                      <w:sz w:val="28"/>
                      <w:szCs w:val="28"/>
                      <w:lang w:val="ru-RU"/>
                    </w:rPr>
                    <w:t>8) распределяет средства, выделенные ей на финансовое обеспечение подготовки и проведения выборов, в том числе распределяет часть этих средств между участковыми избирательными комиссиями, и контролирует их целевое использование;</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63" type="#_x0000_t48" style="position:absolute;left:0;text-align:left;margin-left:54pt;margin-top:.95pt;width:450pt;height:138pt;z-index:251697152" adj="-2856,2270,-1565,2270,-288,2270,-1762,-43090" fillcolor="#cfc">
            <v:textbox style="mso-next-textbox:#_x0000_s1163">
              <w:txbxContent>
                <w:p w:rsidR="0097600B" w:rsidRPr="006F35C6" w:rsidRDefault="0097600B" w:rsidP="00AB461C">
                  <w:pPr>
                    <w:ind w:left="0"/>
                    <w:jc w:val="both"/>
                    <w:rPr>
                      <w:rFonts w:ascii="Times New Roman" w:hAnsi="Times New Roman"/>
                      <w:sz w:val="28"/>
                      <w:szCs w:val="28"/>
                      <w:lang w:val="ru-RU"/>
                    </w:rPr>
                  </w:pPr>
                  <w:r w:rsidRPr="006F35C6">
                    <w:rPr>
                      <w:rFonts w:ascii="Times New Roman" w:hAnsi="Times New Roman"/>
                      <w:sz w:val="28"/>
                      <w:szCs w:val="28"/>
                      <w:lang w:val="ru-RU"/>
                    </w:rPr>
                    <w:t xml:space="preserve">9) обеспечивает совместно с Избирательной комиссией Приморского края, окружной избирательной комиссией или избирательной комиссией муниципального образования на соответствующей территории для всех кандидатов, избирательных объединений соблюдение установленных федеральными законами, настоящим Кодексом, законами Приморского края условий предвыборной деятельности; (в ред. Закона Приморского края от 28.07.2009 </w:t>
                  </w:r>
                  <w:r w:rsidRPr="00A337C4">
                    <w:rPr>
                      <w:rFonts w:ascii="Times New Roman" w:hAnsi="Times New Roman"/>
                      <w:sz w:val="28"/>
                      <w:szCs w:val="28"/>
                    </w:rPr>
                    <w:t>N</w:t>
                  </w:r>
                  <w:r w:rsidRPr="006F35C6">
                    <w:rPr>
                      <w:rFonts w:ascii="Times New Roman" w:hAnsi="Times New Roman"/>
                      <w:sz w:val="28"/>
                      <w:szCs w:val="28"/>
                      <w:lang w:val="ru-RU"/>
                    </w:rPr>
                    <w:t xml:space="preserve"> 474-КЗ)</w:t>
                  </w:r>
                </w:p>
                <w:p w:rsidR="0097600B" w:rsidRPr="006F35C6" w:rsidRDefault="0097600B" w:rsidP="00993CEC">
                  <w:pPr>
                    <w:rPr>
                      <w:lang w:val="ru-RU"/>
                    </w:rPr>
                  </w:pP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66" type="#_x0000_t48" style="position:absolute;left:0;text-align:left;margin-left:54pt;margin-top:10.5pt;width:450pt;height:66.15pt;z-index:251700224" adj="-3722,8229,-2282,8229,-288,8229,-3682,127771" fillcolor="#cfc">
            <v:textbox style="mso-next-textbox:#_x0000_s1166">
              <w:txbxContent>
                <w:p w:rsidR="0097600B" w:rsidRPr="006F35C6" w:rsidRDefault="0097600B" w:rsidP="00AB461C">
                  <w:pPr>
                    <w:ind w:left="0"/>
                    <w:jc w:val="both"/>
                    <w:rPr>
                      <w:rFonts w:ascii="Times New Roman" w:hAnsi="Times New Roman"/>
                      <w:sz w:val="28"/>
                      <w:szCs w:val="28"/>
                      <w:lang w:val="ru-RU"/>
                    </w:rPr>
                  </w:pPr>
                  <w:r w:rsidRPr="006F35C6">
                    <w:rPr>
                      <w:rFonts w:ascii="Times New Roman" w:hAnsi="Times New Roman"/>
                      <w:sz w:val="28"/>
                      <w:szCs w:val="28"/>
                      <w:lang w:val="ru-RU"/>
                    </w:rPr>
                    <w:t xml:space="preserve">10) осуществляет </w:t>
                  </w:r>
                  <w:proofErr w:type="gramStart"/>
                  <w:r w:rsidRPr="006F35C6">
                    <w:rPr>
                      <w:rFonts w:ascii="Times New Roman" w:hAnsi="Times New Roman"/>
                      <w:sz w:val="28"/>
                      <w:szCs w:val="28"/>
                      <w:lang w:val="ru-RU"/>
                    </w:rPr>
                    <w:t>контроль за</w:t>
                  </w:r>
                  <w:proofErr w:type="gramEnd"/>
                  <w:r w:rsidRPr="006F35C6">
                    <w:rPr>
                      <w:rFonts w:ascii="Times New Roman" w:hAnsi="Times New Roman"/>
                      <w:sz w:val="28"/>
                      <w:szCs w:val="28"/>
                      <w:lang w:val="ru-RU"/>
                    </w:rPr>
                    <w:t xml:space="preserve"> соблюдением участниками избирательного процесса порядка и правил проведения предвыборной агитации;</w:t>
                  </w:r>
                </w:p>
              </w:txbxContent>
            </v:textbox>
          </v:shape>
        </w:pict>
      </w:r>
    </w:p>
    <w:p w:rsidR="00993CEC" w:rsidRPr="00806273"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70" type="#_x0000_t48" style="position:absolute;left:0;text-align:left;margin-left:54pt;margin-top:288.3pt;width:450pt;height:98.85pt;z-index:251704320" adj="-3720,1967,-1997,1967,-288,1967,-1954,24015" fillcolor="#cfc">
            <v:textbox style="mso-next-textbox:#_x0000_s1170">
              <w:txbxContent>
                <w:p w:rsidR="0097600B" w:rsidRPr="006F35C6" w:rsidRDefault="0097600B" w:rsidP="00AB461C">
                  <w:pPr>
                    <w:ind w:left="0"/>
                    <w:jc w:val="both"/>
                    <w:rPr>
                      <w:rFonts w:ascii="Times New Roman" w:hAnsi="Times New Roman"/>
                      <w:sz w:val="28"/>
                      <w:szCs w:val="28"/>
                      <w:lang w:val="ru-RU"/>
                    </w:rPr>
                  </w:pPr>
                  <w:r w:rsidRPr="006F35C6">
                    <w:rPr>
                      <w:rFonts w:ascii="Times New Roman" w:hAnsi="Times New Roman"/>
                      <w:sz w:val="28"/>
                      <w:szCs w:val="28"/>
                      <w:lang w:val="ru-RU"/>
                    </w:rPr>
                    <w:t>14) в случаях, предусмотренных законом,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окружную избирательную комиссию или избирательную комиссию муниципального образования;</w:t>
                  </w:r>
                </w:p>
              </w:txbxContent>
            </v:textbox>
          </v:shape>
        </w:pict>
      </w:r>
      <w:r w:rsidRPr="00A1340F">
        <w:rPr>
          <w:rFonts w:ascii="Times New Roman" w:hAnsi="Times New Roman"/>
          <w:noProof/>
          <w:color w:val="0D0D0D"/>
          <w:sz w:val="28"/>
          <w:szCs w:val="28"/>
        </w:rPr>
        <w:pict>
          <v:shape id="_x0000_s1169" type="#_x0000_t48" style="position:absolute;left:0;text-align:left;margin-left:54pt;margin-top:214.65pt;width:450pt;height:57.75pt;z-index:251703296" adj="-2537,14587,-1409,14587,-288,14587,-514,81912" fillcolor="#cfc">
            <v:textbox style="mso-next-textbox:#_x0000_s1169">
              <w:txbxContent>
                <w:p w:rsidR="0097600B" w:rsidRPr="006F35C6" w:rsidRDefault="0097600B" w:rsidP="00AB461C">
                  <w:pPr>
                    <w:ind w:left="0"/>
                    <w:jc w:val="both"/>
                    <w:rPr>
                      <w:lang w:val="ru-RU"/>
                    </w:rPr>
                  </w:pPr>
                  <w:r w:rsidRPr="006F35C6">
                    <w:rPr>
                      <w:rFonts w:ascii="Times New Roman" w:hAnsi="Times New Roman"/>
                      <w:sz w:val="28"/>
                      <w:szCs w:val="28"/>
                      <w:lang w:val="ru-RU"/>
                    </w:rPr>
                    <w:t>13) контролирует соблюдение на соответствующей территории единого порядка подсчета голосов, установления итогов голосования и определения результатов выборов</w:t>
                  </w:r>
                  <w:r w:rsidRPr="006F35C6">
                    <w:rPr>
                      <w:lang w:val="ru-RU"/>
                    </w:rPr>
                    <w:t>;</w:t>
                  </w:r>
                </w:p>
              </w:txbxContent>
            </v:textbox>
          </v:shape>
        </w:pict>
      </w:r>
      <w:r w:rsidRPr="00A1340F">
        <w:rPr>
          <w:rFonts w:ascii="Times New Roman" w:hAnsi="Times New Roman"/>
          <w:noProof/>
          <w:color w:val="0D0D0D"/>
          <w:sz w:val="28"/>
          <w:szCs w:val="28"/>
        </w:rPr>
        <w:pict>
          <v:shape id="_x0000_s1168" type="#_x0000_t48" style="position:absolute;left:0;text-align:left;margin-left:54pt;margin-top:130.65pt;width:450pt;height:64.5pt;z-index:251702272" adj="-2534,-33857,-1409,3014,-288,3014,-514,53447" fillcolor="#cfc">
            <v:textbox style="mso-next-textbox:#_x0000_s1168">
              <w:txbxContent>
                <w:p w:rsidR="0097600B" w:rsidRPr="006F35C6" w:rsidRDefault="0097600B" w:rsidP="00AB461C">
                  <w:pPr>
                    <w:ind w:left="0"/>
                    <w:jc w:val="both"/>
                    <w:rPr>
                      <w:rFonts w:ascii="Times New Roman" w:hAnsi="Times New Roman"/>
                      <w:sz w:val="28"/>
                      <w:szCs w:val="28"/>
                      <w:lang w:val="ru-RU"/>
                    </w:rPr>
                  </w:pPr>
                  <w:r w:rsidRPr="006F35C6">
                    <w:rPr>
                      <w:rFonts w:ascii="Times New Roman" w:hAnsi="Times New Roman"/>
                      <w:sz w:val="28"/>
                      <w:szCs w:val="28"/>
                      <w:lang w:val="ru-RU"/>
                    </w:rPr>
                    <w:t>12) оказывает правовую, организационно-техническую помощь участковым избирательным комиссиям в проведении голосования на избирательных участках;</w:t>
                  </w:r>
                </w:p>
              </w:txbxContent>
            </v:textbox>
          </v:shape>
        </w:pict>
      </w:r>
      <w:r w:rsidRPr="00A1340F">
        <w:rPr>
          <w:rFonts w:ascii="Times New Roman" w:hAnsi="Times New Roman"/>
          <w:noProof/>
          <w:color w:val="0D0D0D"/>
          <w:sz w:val="28"/>
          <w:szCs w:val="28"/>
        </w:rPr>
        <w:pict>
          <v:shape id="_x0000_s1167" type="#_x0000_t48" style="position:absolute;left:0;text-align:left;margin-left:54pt;margin-top:66.9pt;width:450pt;height:47.7pt;z-index:251701248" adj="-3967,4075,-2126,4075,-288,4075,-2242,153962" fillcolor="#cfc">
            <v:textbox style="mso-next-textbox:#_x0000_s1167">
              <w:txbxContent>
                <w:p w:rsidR="0097600B" w:rsidRPr="006F35C6" w:rsidRDefault="0097600B" w:rsidP="00AB461C">
                  <w:pPr>
                    <w:ind w:left="0"/>
                    <w:jc w:val="both"/>
                    <w:rPr>
                      <w:rFonts w:ascii="Times New Roman" w:hAnsi="Times New Roman"/>
                      <w:sz w:val="28"/>
                      <w:szCs w:val="28"/>
                      <w:lang w:val="ru-RU"/>
                    </w:rPr>
                  </w:pPr>
                  <w:r w:rsidRPr="006F35C6">
                    <w:rPr>
                      <w:rFonts w:ascii="Times New Roman" w:hAnsi="Times New Roman"/>
                      <w:sz w:val="28"/>
                      <w:szCs w:val="28"/>
                      <w:lang w:val="ru-RU"/>
                    </w:rPr>
                    <w:t>11) организует доставку избирательных бюллетеней и других избирательных документов в участковые избирательные комиссии;</w:t>
                  </w:r>
                </w:p>
                <w:p w:rsidR="0097600B" w:rsidRPr="006F35C6" w:rsidRDefault="0097600B" w:rsidP="00993CEC">
                  <w:pPr>
                    <w:jc w:val="both"/>
                    <w:rPr>
                      <w:rFonts w:ascii="Times New Roman" w:hAnsi="Times New Roman"/>
                      <w:sz w:val="28"/>
                      <w:szCs w:val="28"/>
                      <w:lang w:val="ru-RU"/>
                    </w:rPr>
                  </w:pPr>
                </w:p>
              </w:txbxContent>
            </v:textbox>
          </v:shape>
        </w:pict>
      </w:r>
      <w:r w:rsidR="00993CEC" w:rsidRPr="0097600B">
        <w:rPr>
          <w:rFonts w:ascii="Times New Roman" w:hAnsi="Times New Roman"/>
          <w:color w:val="0D0D0D"/>
          <w:sz w:val="28"/>
          <w:szCs w:val="28"/>
          <w:lang w:val="ru-RU"/>
        </w:rPr>
        <w:br w:type="page"/>
      </w:r>
      <w:r w:rsidRPr="00A1340F">
        <w:rPr>
          <w:rFonts w:ascii="Times New Roman" w:hAnsi="Times New Roman"/>
          <w:noProof/>
          <w:color w:val="0D0D0D"/>
          <w:sz w:val="28"/>
          <w:szCs w:val="28"/>
        </w:rPr>
        <w:pict>
          <v:line id="_x0000_s1174" style="position:absolute;left:0;text-align:left;flip:x;z-index:251708416" from="-24pt,-18pt" to="-23pt,441pt"/>
        </w:pict>
      </w: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lastRenderedPageBreak/>
        <w:pict>
          <v:shape id="_x0000_s1171" type="#_x0000_t48" style="position:absolute;left:0;text-align:left;margin-left:30pt;margin-top:-3.45pt;width:455pt;height:110.25pt;z-index:251705344" adj="-2499,1381,-1389,1763,-285,1763,-793,7043" fillcolor="#cfc">
            <v:textbox style="mso-next-textbox:#_x0000_s1171">
              <w:txbxContent>
                <w:p w:rsidR="0097600B" w:rsidRPr="006F35C6" w:rsidRDefault="0097600B" w:rsidP="00AB461C">
                  <w:pPr>
                    <w:ind w:left="0"/>
                    <w:jc w:val="both"/>
                    <w:rPr>
                      <w:rFonts w:ascii="Times New Roman" w:hAnsi="Times New Roman"/>
                      <w:sz w:val="28"/>
                      <w:szCs w:val="28"/>
                      <w:lang w:val="ru-RU"/>
                    </w:rPr>
                  </w:pPr>
                  <w:r w:rsidRPr="006F35C6">
                    <w:rPr>
                      <w:rFonts w:ascii="Times New Roman" w:hAnsi="Times New Roman"/>
                      <w:sz w:val="28"/>
                      <w:szCs w:val="28"/>
                      <w:lang w:val="ru-RU"/>
                    </w:rPr>
                    <w:t>15)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Избирательной комиссией Приморского края порядком, уничтожает избирательные документы по истечении сроков хранения;</w:t>
                  </w:r>
                </w:p>
                <w:p w:rsidR="0097600B" w:rsidRPr="0097600B" w:rsidRDefault="0097600B" w:rsidP="00993CEC">
                  <w:pPr>
                    <w:rPr>
                      <w:lang w:val="ru-RU"/>
                    </w:rPr>
                  </w:pPr>
                  <w:r w:rsidRPr="0097600B">
                    <w:rPr>
                      <w:lang w:val="ru-RU"/>
                    </w:rPr>
                    <w:t xml:space="preserve">(в ред. Закона Приморского края от 28.07.2009 </w:t>
                  </w:r>
                  <w:r w:rsidRPr="00EC5C35">
                    <w:t>N</w:t>
                  </w:r>
                  <w:r w:rsidRPr="0097600B">
                    <w:rPr>
                      <w:lang w:val="ru-RU"/>
                    </w:rPr>
                    <w:t xml:space="preserve"> 474-КЗ)</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72" type="#_x0000_t48" style="position:absolute;left:0;text-align:left;margin-left:30pt;margin-top:10pt;width:455pt;height:68.25pt;z-index:251706368" adj="-2492,14194,-1384,14194,-285,14194,-1410,138936" fillcolor="#cfc">
            <v:textbox style="mso-next-textbox:#_x0000_s1172">
              <w:txbxContent>
                <w:p w:rsidR="0097600B" w:rsidRPr="006F35C6" w:rsidRDefault="0097600B" w:rsidP="00AB461C">
                  <w:pPr>
                    <w:ind w:left="0"/>
                    <w:jc w:val="both"/>
                    <w:rPr>
                      <w:rFonts w:ascii="Times New Roman" w:hAnsi="Times New Roman"/>
                      <w:sz w:val="28"/>
                      <w:szCs w:val="28"/>
                      <w:lang w:val="ru-RU"/>
                    </w:rPr>
                  </w:pPr>
                  <w:r w:rsidRPr="006F35C6">
                    <w:rPr>
                      <w:rFonts w:ascii="Times New Roman" w:hAnsi="Times New Roman"/>
                      <w:sz w:val="28"/>
                      <w:szCs w:val="28"/>
                      <w:lang w:val="ru-RU"/>
                    </w:rPr>
                    <w:t>16) обеспечивает информирование избирателей о сроках и порядке осуществления избирательных действий, ходе избирательной кампании, кандидатах;</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A1340F" w:rsidP="00993CEC">
      <w:pPr>
        <w:rPr>
          <w:rFonts w:ascii="Times New Roman" w:hAnsi="Times New Roman"/>
          <w:color w:val="0D0D0D"/>
          <w:sz w:val="28"/>
          <w:szCs w:val="28"/>
          <w:lang w:val="ru-RU"/>
        </w:rPr>
      </w:pPr>
      <w:r w:rsidRPr="00A1340F">
        <w:rPr>
          <w:rFonts w:ascii="Times New Roman" w:hAnsi="Times New Roman"/>
          <w:noProof/>
          <w:color w:val="0D0D0D"/>
          <w:sz w:val="28"/>
          <w:szCs w:val="28"/>
        </w:rPr>
        <w:pict>
          <v:shape id="_x0000_s1173" type="#_x0000_t48" style="position:absolute;left:0;text-align:left;margin-left:30pt;margin-top:19.7pt;width:455pt;height:88.65pt;z-index:251707392" adj="-2509,10197,-1396,10197,-285,10197,-508,-18286" fillcolor="#cfc">
            <v:textbox style="mso-next-textbox:#_x0000_s1173">
              <w:txbxContent>
                <w:p w:rsidR="0097600B" w:rsidRPr="006F35C6" w:rsidRDefault="0097600B" w:rsidP="00AB461C">
                  <w:pPr>
                    <w:ind w:left="0"/>
                    <w:jc w:val="both"/>
                    <w:rPr>
                      <w:rFonts w:ascii="Times New Roman" w:hAnsi="Times New Roman"/>
                      <w:sz w:val="28"/>
                      <w:szCs w:val="28"/>
                      <w:lang w:val="ru-RU"/>
                    </w:rPr>
                  </w:pPr>
                  <w:r w:rsidRPr="006F35C6">
                    <w:rPr>
                      <w:rFonts w:ascii="Times New Roman" w:hAnsi="Times New Roman"/>
                      <w:sz w:val="28"/>
                      <w:szCs w:val="28"/>
                      <w:lang w:val="ru-RU"/>
                    </w:rPr>
                    <w:t>17) осуществляет иные полномочия в соответствии с федеральными законами, Уставом Приморского края, настоящим Кодексом, законами Приморского края.</w:t>
                  </w:r>
                </w:p>
              </w:txbxContent>
            </v:textbox>
          </v:shape>
        </w:pict>
      </w: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97600B" w:rsidRDefault="00993CEC" w:rsidP="00993CEC">
      <w:pPr>
        <w:rPr>
          <w:rFonts w:ascii="Times New Roman" w:hAnsi="Times New Roman"/>
          <w:color w:val="0D0D0D"/>
          <w:sz w:val="28"/>
          <w:szCs w:val="28"/>
          <w:lang w:val="ru-RU"/>
        </w:rPr>
      </w:pPr>
    </w:p>
    <w:p w:rsidR="00993CEC" w:rsidRPr="00806273" w:rsidRDefault="00993CEC" w:rsidP="00AB461C">
      <w:pPr>
        <w:widowControl w:val="0"/>
        <w:ind w:left="0"/>
        <w:jc w:val="both"/>
        <w:rPr>
          <w:rFonts w:ascii="Times New Roman" w:hAnsi="Times New Roman"/>
          <w:color w:val="0D0D0D"/>
          <w:sz w:val="28"/>
          <w:szCs w:val="28"/>
          <w:lang w:val="ru-RU"/>
        </w:rPr>
      </w:pPr>
      <w:r w:rsidRPr="00806273">
        <w:rPr>
          <w:rFonts w:ascii="Times New Roman" w:hAnsi="Times New Roman"/>
          <w:color w:val="0D0D0D"/>
          <w:sz w:val="28"/>
          <w:szCs w:val="28"/>
          <w:lang w:val="ru-RU"/>
        </w:rPr>
        <w:t>При подготовке и проведении выборов в органы местного самоуправления в пределах своих полномочий, установленных федеральными законами, Избирательным кодексом Приморского края, законами Приморского края:</w:t>
      </w:r>
    </w:p>
    <w:p w:rsidR="00B56BE5" w:rsidRPr="00806273" w:rsidRDefault="00993CEC" w:rsidP="00AB461C">
      <w:pPr>
        <w:widowControl w:val="0"/>
        <w:ind w:left="0"/>
        <w:jc w:val="both"/>
        <w:rPr>
          <w:rFonts w:ascii="Times New Roman" w:hAnsi="Times New Roman"/>
          <w:color w:val="0D0D0D"/>
          <w:sz w:val="28"/>
          <w:szCs w:val="28"/>
          <w:lang w:val="ru-RU"/>
        </w:rPr>
      </w:pPr>
      <w:r w:rsidRPr="00806273">
        <w:rPr>
          <w:rFonts w:ascii="Times New Roman" w:hAnsi="Times New Roman"/>
          <w:color w:val="0D0D0D"/>
          <w:sz w:val="28"/>
          <w:szCs w:val="28"/>
          <w:lang w:val="ru-RU"/>
        </w:rPr>
        <w:t xml:space="preserve">1) рассматривает жалобы на решения и действия (бездействие) участковых избирательных комиссий </w:t>
      </w:r>
      <w:r w:rsidR="00B56BE5" w:rsidRPr="00806273">
        <w:rPr>
          <w:rFonts w:ascii="Times New Roman" w:hAnsi="Times New Roman"/>
          <w:color w:val="0D0D0D"/>
          <w:sz w:val="28"/>
          <w:szCs w:val="28"/>
          <w:lang w:val="ru-RU"/>
        </w:rPr>
        <w:t>Партизанского</w:t>
      </w:r>
      <w:r w:rsidRPr="00806273">
        <w:rPr>
          <w:rFonts w:ascii="Times New Roman" w:hAnsi="Times New Roman"/>
          <w:color w:val="0D0D0D"/>
          <w:sz w:val="28"/>
          <w:szCs w:val="28"/>
          <w:lang w:val="ru-RU"/>
        </w:rPr>
        <w:t xml:space="preserve"> района, нарушающие избирательные права граждан при проведении выборов в органы местного самоуправления;</w:t>
      </w:r>
    </w:p>
    <w:p w:rsidR="00B56BE5" w:rsidRPr="00806273" w:rsidRDefault="00993CEC" w:rsidP="00AB461C">
      <w:pPr>
        <w:widowControl w:val="0"/>
        <w:ind w:left="0"/>
        <w:jc w:val="both"/>
        <w:rPr>
          <w:rFonts w:ascii="Times New Roman" w:hAnsi="Times New Roman"/>
          <w:color w:val="0D0D0D"/>
          <w:sz w:val="28"/>
          <w:szCs w:val="28"/>
          <w:lang w:val="ru-RU"/>
        </w:rPr>
      </w:pPr>
      <w:r w:rsidRPr="00806273">
        <w:rPr>
          <w:rFonts w:ascii="Times New Roman" w:hAnsi="Times New Roman"/>
          <w:color w:val="0D0D0D"/>
          <w:sz w:val="28"/>
          <w:szCs w:val="28"/>
          <w:lang w:val="ru-RU"/>
        </w:rPr>
        <w:t>2) осуществляет иные полномочи</w:t>
      </w:r>
      <w:r w:rsidR="00B56BE5" w:rsidRPr="00806273">
        <w:rPr>
          <w:rFonts w:ascii="Times New Roman" w:hAnsi="Times New Roman"/>
          <w:color w:val="0D0D0D"/>
          <w:sz w:val="28"/>
          <w:szCs w:val="28"/>
          <w:lang w:val="ru-RU"/>
        </w:rPr>
        <w:t xml:space="preserve">я в соответствии с федеральными </w:t>
      </w:r>
      <w:r w:rsidRPr="00806273">
        <w:rPr>
          <w:rFonts w:ascii="Times New Roman" w:hAnsi="Times New Roman"/>
          <w:color w:val="0D0D0D"/>
          <w:sz w:val="28"/>
          <w:szCs w:val="28"/>
          <w:lang w:val="ru-RU"/>
        </w:rPr>
        <w:t>законами, Уставом Приморского кра</w:t>
      </w:r>
      <w:r w:rsidR="00B56BE5" w:rsidRPr="00806273">
        <w:rPr>
          <w:rFonts w:ascii="Times New Roman" w:hAnsi="Times New Roman"/>
          <w:color w:val="0D0D0D"/>
          <w:sz w:val="28"/>
          <w:szCs w:val="28"/>
          <w:lang w:val="ru-RU"/>
        </w:rPr>
        <w:t xml:space="preserve">я, настоящим Кодексом, законами </w:t>
      </w:r>
      <w:r w:rsidRPr="00806273">
        <w:rPr>
          <w:rFonts w:ascii="Times New Roman" w:hAnsi="Times New Roman"/>
          <w:color w:val="0D0D0D"/>
          <w:sz w:val="28"/>
          <w:szCs w:val="28"/>
          <w:lang w:val="ru-RU"/>
        </w:rPr>
        <w:t>Приморского</w:t>
      </w:r>
      <w:r w:rsidR="00B56BE5" w:rsidRPr="00806273">
        <w:rPr>
          <w:rFonts w:ascii="Times New Roman" w:hAnsi="Times New Roman"/>
          <w:color w:val="0D0D0D"/>
          <w:sz w:val="28"/>
          <w:szCs w:val="28"/>
          <w:lang w:val="ru-RU"/>
        </w:rPr>
        <w:t xml:space="preserve"> </w:t>
      </w:r>
      <w:r w:rsidRPr="00806273">
        <w:rPr>
          <w:rFonts w:ascii="Times New Roman" w:hAnsi="Times New Roman"/>
          <w:color w:val="0D0D0D"/>
          <w:sz w:val="28"/>
          <w:szCs w:val="28"/>
          <w:lang w:val="ru-RU"/>
        </w:rPr>
        <w:t>края</w:t>
      </w:r>
    </w:p>
    <w:p w:rsidR="00993CEC" w:rsidRPr="00806273" w:rsidRDefault="00993CEC" w:rsidP="002F66B1">
      <w:pPr>
        <w:widowControl w:val="0"/>
        <w:ind w:left="0"/>
        <w:jc w:val="center"/>
        <w:rPr>
          <w:rFonts w:ascii="Times New Roman" w:hAnsi="Times New Roman"/>
          <w:color w:val="0D0D0D"/>
          <w:sz w:val="28"/>
          <w:szCs w:val="28"/>
          <w:lang w:val="ru-RU"/>
        </w:rPr>
      </w:pPr>
    </w:p>
    <w:sectPr w:rsidR="00993CEC" w:rsidRPr="00806273" w:rsidSect="0060574A">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1DF" w:rsidRDefault="007D01DF" w:rsidP="00317421">
      <w:pPr>
        <w:spacing w:after="0" w:line="240" w:lineRule="auto"/>
      </w:pPr>
      <w:r>
        <w:separator/>
      </w:r>
    </w:p>
  </w:endnote>
  <w:endnote w:type="continuationSeparator" w:id="1">
    <w:p w:rsidR="007D01DF" w:rsidRDefault="007D01DF" w:rsidP="00317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1DF" w:rsidRDefault="007D01DF" w:rsidP="00317421">
      <w:pPr>
        <w:spacing w:after="0" w:line="240" w:lineRule="auto"/>
      </w:pPr>
      <w:r>
        <w:separator/>
      </w:r>
    </w:p>
  </w:footnote>
  <w:footnote w:type="continuationSeparator" w:id="1">
    <w:p w:rsidR="007D01DF" w:rsidRDefault="007D01DF" w:rsidP="00317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518_"/>
      </v:shape>
    </w:pict>
  </w:numPicBullet>
  <w:abstractNum w:abstractNumId="0">
    <w:nsid w:val="007F3950"/>
    <w:multiLevelType w:val="hybridMultilevel"/>
    <w:tmpl w:val="4D10B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F631F1"/>
    <w:multiLevelType w:val="hybridMultilevel"/>
    <w:tmpl w:val="EA4E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405600"/>
    <w:multiLevelType w:val="hybridMultilevel"/>
    <w:tmpl w:val="5270F66A"/>
    <w:lvl w:ilvl="0" w:tplc="74961F8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rsids>
    <w:rsidRoot w:val="00993CEC"/>
    <w:rsid w:val="000E395A"/>
    <w:rsid w:val="001618C1"/>
    <w:rsid w:val="001725B5"/>
    <w:rsid w:val="00175968"/>
    <w:rsid w:val="00197B16"/>
    <w:rsid w:val="0020086D"/>
    <w:rsid w:val="002276F0"/>
    <w:rsid w:val="0024227E"/>
    <w:rsid w:val="002551AE"/>
    <w:rsid w:val="002F23A1"/>
    <w:rsid w:val="002F3F77"/>
    <w:rsid w:val="002F66B1"/>
    <w:rsid w:val="00315498"/>
    <w:rsid w:val="0031616E"/>
    <w:rsid w:val="00317421"/>
    <w:rsid w:val="00351F68"/>
    <w:rsid w:val="003D78F9"/>
    <w:rsid w:val="003E778F"/>
    <w:rsid w:val="003F605E"/>
    <w:rsid w:val="004025C5"/>
    <w:rsid w:val="00476779"/>
    <w:rsid w:val="004C6497"/>
    <w:rsid w:val="004F2AE0"/>
    <w:rsid w:val="00504E4A"/>
    <w:rsid w:val="00562BC5"/>
    <w:rsid w:val="0060574A"/>
    <w:rsid w:val="00611F39"/>
    <w:rsid w:val="0065130D"/>
    <w:rsid w:val="00691003"/>
    <w:rsid w:val="006D1AC9"/>
    <w:rsid w:val="006D4197"/>
    <w:rsid w:val="006F35C6"/>
    <w:rsid w:val="007026AA"/>
    <w:rsid w:val="00714102"/>
    <w:rsid w:val="0074670A"/>
    <w:rsid w:val="007A1AD1"/>
    <w:rsid w:val="007D01DF"/>
    <w:rsid w:val="007E07BD"/>
    <w:rsid w:val="007E4E94"/>
    <w:rsid w:val="007F6490"/>
    <w:rsid w:val="007F7371"/>
    <w:rsid w:val="0080125E"/>
    <w:rsid w:val="0080383C"/>
    <w:rsid w:val="00806273"/>
    <w:rsid w:val="00853E3E"/>
    <w:rsid w:val="008E29E0"/>
    <w:rsid w:val="0097251F"/>
    <w:rsid w:val="0097600B"/>
    <w:rsid w:val="009904C4"/>
    <w:rsid w:val="00993CEC"/>
    <w:rsid w:val="009A3BE6"/>
    <w:rsid w:val="009F14F2"/>
    <w:rsid w:val="009F1787"/>
    <w:rsid w:val="00A1340F"/>
    <w:rsid w:val="00A23CD9"/>
    <w:rsid w:val="00A26F68"/>
    <w:rsid w:val="00A337C4"/>
    <w:rsid w:val="00AB461C"/>
    <w:rsid w:val="00AB4B04"/>
    <w:rsid w:val="00AD0EA0"/>
    <w:rsid w:val="00B01B13"/>
    <w:rsid w:val="00B05794"/>
    <w:rsid w:val="00B56BE5"/>
    <w:rsid w:val="00B57A62"/>
    <w:rsid w:val="00C03CF5"/>
    <w:rsid w:val="00C3437E"/>
    <w:rsid w:val="00C52732"/>
    <w:rsid w:val="00C76D32"/>
    <w:rsid w:val="00C82CBC"/>
    <w:rsid w:val="00CB5344"/>
    <w:rsid w:val="00D278AB"/>
    <w:rsid w:val="00D32366"/>
    <w:rsid w:val="00D628D5"/>
    <w:rsid w:val="00D922B7"/>
    <w:rsid w:val="00E03026"/>
    <w:rsid w:val="00E9553A"/>
    <w:rsid w:val="00ED68B3"/>
    <w:rsid w:val="00EE4F82"/>
    <w:rsid w:val="00F85325"/>
    <w:rsid w:val="00FB0BFB"/>
    <w:rsid w:val="00FC6BF7"/>
    <w:rsid w:val="00FE1483"/>
    <w:rsid w:val="00FE7F80"/>
    <w:rsid w:val="00FF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
      <o:colormenu v:ext="edit" fillcolor="none [2894]" strokecolor="none [2415]" shadowcolor="none"/>
    </o:shapedefaults>
    <o:shapelayout v:ext="edit">
      <o:idmap v:ext="edit" data="1"/>
      <o:rules v:ext="edit">
        <o:r id="V:Rule1" type="callout" idref="#_x0000_s1109"/>
        <o:r id="V:Rule2" type="callout" idref="#_x0000_s1110"/>
        <o:r id="V:Rule3" type="callout" idref="#_x0000_s1111"/>
        <o:r id="V:Rule4" type="callout" idref="#_x0000_s1116"/>
        <o:r id="V:Rule5" type="callout" idref="#_x0000_s1112"/>
        <o:r id="V:Rule6" type="callout" idref="#_x0000_s1115"/>
        <o:r id="V:Rule7" type="callout" idref="#_x0000_s1114"/>
        <o:r id="V:Rule8" type="callout" idref="#_x0000_s1117"/>
        <o:r id="V:Rule9" type="callout" idref="#_x0000_s1121"/>
        <o:r id="V:Rule10" type="callout" idref="#_x0000_s1122"/>
        <o:r id="V:Rule11" type="callout" idref="#_x0000_s1123"/>
        <o:r id="V:Rule12" type="callout" idref="#_x0000_s1118"/>
        <o:r id="V:Rule13" type="callout" idref="#_x0000_s1113"/>
        <o:r id="V:Rule14" type="callout" idref="#_x0000_s1125"/>
        <o:r id="V:Rule15" type="callout" idref="#_x0000_s1126"/>
        <o:r id="V:Rule16" type="callout" idref="#_x0000_s1130"/>
        <o:r id="V:Rule17" type="callout" idref="#_x0000_s1129"/>
        <o:r id="V:Rule18" type="callout" idref="#_x0000_s1128"/>
        <o:r id="V:Rule19" type="callout" idref="#_x0000_s1127"/>
        <o:r id="V:Rule20" type="callout" idref="#_x0000_s1132"/>
        <o:r id="V:Rule21" type="callout" idref="#_x0000_s1133"/>
        <o:r id="V:Rule22" type="callout" idref="#_x0000_s1134"/>
        <o:r id="V:Rule23" type="callout" idref="#_x0000_s1135"/>
        <o:r id="V:Rule24" type="callout" idref="#_x0000_s1136"/>
        <o:r id="V:Rule25" type="callout" idref="#_x0000_s1137"/>
        <o:r id="V:Rule26" type="callout" idref="#_x0000_s1138"/>
        <o:r id="V:Rule27" type="callout" idref="#_x0000_s1139"/>
        <o:r id="V:Rule28" type="callout" idref="#_x0000_s1142"/>
        <o:r id="V:Rule29" type="callout" idref="#_x0000_s1143"/>
        <o:r id="V:Rule30" type="callout" idref="#_x0000_s1144"/>
        <o:r id="V:Rule31" type="callout" idref="#_x0000_s1145"/>
        <o:r id="V:Rule32" type="callout" idref="#_x0000_s1146"/>
        <o:r id="V:Rule33" type="callout" idref="#_x0000_s1147"/>
        <o:r id="V:Rule34" type="callout" idref="#_x0000_s1148"/>
        <o:r id="V:Rule35" type="callout" idref="#_x0000_s1149"/>
        <o:r id="V:Rule36" type="callout" idref="#_x0000_s1150"/>
        <o:r id="V:Rule37" type="callout" idref="#_x0000_s1151"/>
        <o:r id="V:Rule38" type="callout" idref="#_x0000_s1154"/>
        <o:r id="V:Rule39" type="callout" idref="#_x0000_s1155"/>
        <o:r id="V:Rule40" type="callout" idref="#_x0000_s1156"/>
        <o:r id="V:Rule41" type="callout" idref="#_x0000_s1157"/>
        <o:r id="V:Rule42" type="callout" idref="#_x0000_s1158"/>
        <o:r id="V:Rule43" type="callout" idref="#_x0000_s1159"/>
        <o:r id="V:Rule44" type="callout" idref="#_x0000_s1160"/>
        <o:r id="V:Rule45" type="callout" idref="#_x0000_s1161"/>
        <o:r id="V:Rule46" type="callout" idref="#_x0000_s1162"/>
        <o:r id="V:Rule47" type="callout" idref="#_x0000_s1163"/>
        <o:r id="V:Rule48" type="callout" idref="#_x0000_s1166"/>
        <o:r id="V:Rule49" type="callout" idref="#_x0000_s1170"/>
        <o:r id="V:Rule50" type="callout" idref="#_x0000_s1169"/>
        <o:r id="V:Rule51" type="callout" idref="#_x0000_s1168"/>
        <o:r id="V:Rule52" type="callout" idref="#_x0000_s1167"/>
        <o:r id="V:Rule53" type="callout" idref="#_x0000_s1171"/>
        <o:r id="V:Rule54" type="callout" idref="#_x0000_s1172"/>
        <o:r id="V:Rule55" type="callout"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C9"/>
    <w:pPr>
      <w:spacing w:after="160" w:line="288" w:lineRule="auto"/>
      <w:ind w:left="2160"/>
    </w:pPr>
    <w:rPr>
      <w:color w:val="5A5A5A"/>
      <w:lang w:val="en-US" w:eastAsia="en-US" w:bidi="en-US"/>
    </w:rPr>
  </w:style>
  <w:style w:type="paragraph" w:styleId="1">
    <w:name w:val="heading 1"/>
    <w:basedOn w:val="a"/>
    <w:next w:val="a"/>
    <w:link w:val="10"/>
    <w:uiPriority w:val="9"/>
    <w:qFormat/>
    <w:rsid w:val="006D1AC9"/>
    <w:pPr>
      <w:spacing w:before="400" w:after="60" w:line="240" w:lineRule="auto"/>
      <w:contextualSpacing/>
      <w:outlineLvl w:val="0"/>
    </w:pPr>
    <w:rPr>
      <w:rFonts w:ascii="Cambria" w:hAnsi="Cambria"/>
      <w:smallCaps/>
      <w:color w:val="0F243E"/>
      <w:spacing w:val="20"/>
      <w:sz w:val="32"/>
      <w:szCs w:val="32"/>
    </w:rPr>
  </w:style>
  <w:style w:type="paragraph" w:styleId="2">
    <w:name w:val="heading 2"/>
    <w:basedOn w:val="a"/>
    <w:next w:val="a"/>
    <w:link w:val="20"/>
    <w:uiPriority w:val="9"/>
    <w:semiHidden/>
    <w:unhideWhenUsed/>
    <w:qFormat/>
    <w:rsid w:val="006D1AC9"/>
    <w:pPr>
      <w:spacing w:before="120" w:after="60" w:line="240" w:lineRule="auto"/>
      <w:contextualSpacing/>
      <w:outlineLvl w:val="1"/>
    </w:pPr>
    <w:rPr>
      <w:rFonts w:ascii="Cambria" w:hAnsi="Cambria"/>
      <w:smallCaps/>
      <w:color w:val="17365D"/>
      <w:spacing w:val="20"/>
      <w:sz w:val="28"/>
      <w:szCs w:val="28"/>
    </w:rPr>
  </w:style>
  <w:style w:type="paragraph" w:styleId="3">
    <w:name w:val="heading 3"/>
    <w:basedOn w:val="a"/>
    <w:next w:val="a"/>
    <w:link w:val="30"/>
    <w:uiPriority w:val="9"/>
    <w:semiHidden/>
    <w:unhideWhenUsed/>
    <w:qFormat/>
    <w:rsid w:val="006D1AC9"/>
    <w:pPr>
      <w:spacing w:before="120" w:after="60" w:line="240" w:lineRule="auto"/>
      <w:contextualSpacing/>
      <w:outlineLvl w:val="2"/>
    </w:pPr>
    <w:rPr>
      <w:rFonts w:ascii="Cambria" w:hAnsi="Cambria"/>
      <w:smallCaps/>
      <w:color w:val="1F497D"/>
      <w:spacing w:val="20"/>
      <w:sz w:val="24"/>
      <w:szCs w:val="24"/>
    </w:rPr>
  </w:style>
  <w:style w:type="paragraph" w:styleId="4">
    <w:name w:val="heading 4"/>
    <w:basedOn w:val="a"/>
    <w:next w:val="a"/>
    <w:link w:val="40"/>
    <w:uiPriority w:val="9"/>
    <w:semiHidden/>
    <w:unhideWhenUsed/>
    <w:qFormat/>
    <w:rsid w:val="006D1AC9"/>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5">
    <w:name w:val="heading 5"/>
    <w:basedOn w:val="a"/>
    <w:next w:val="a"/>
    <w:link w:val="50"/>
    <w:uiPriority w:val="9"/>
    <w:semiHidden/>
    <w:unhideWhenUsed/>
    <w:qFormat/>
    <w:rsid w:val="006D1AC9"/>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6">
    <w:name w:val="heading 6"/>
    <w:basedOn w:val="a"/>
    <w:next w:val="a"/>
    <w:link w:val="60"/>
    <w:uiPriority w:val="9"/>
    <w:semiHidden/>
    <w:unhideWhenUsed/>
    <w:qFormat/>
    <w:rsid w:val="006D1AC9"/>
    <w:pPr>
      <w:pBdr>
        <w:bottom w:val="dotted" w:sz="8" w:space="1" w:color="938953"/>
      </w:pBdr>
      <w:spacing w:before="200" w:after="100"/>
      <w:contextualSpacing/>
      <w:outlineLvl w:val="5"/>
    </w:pPr>
    <w:rPr>
      <w:rFonts w:ascii="Cambria" w:hAnsi="Cambria"/>
      <w:smallCaps/>
      <w:color w:val="938953"/>
      <w:spacing w:val="20"/>
    </w:rPr>
  </w:style>
  <w:style w:type="paragraph" w:styleId="7">
    <w:name w:val="heading 7"/>
    <w:basedOn w:val="a"/>
    <w:next w:val="a"/>
    <w:link w:val="70"/>
    <w:uiPriority w:val="9"/>
    <w:semiHidden/>
    <w:unhideWhenUsed/>
    <w:qFormat/>
    <w:rsid w:val="006D1AC9"/>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8">
    <w:name w:val="heading 8"/>
    <w:basedOn w:val="a"/>
    <w:next w:val="a"/>
    <w:link w:val="80"/>
    <w:uiPriority w:val="9"/>
    <w:semiHidden/>
    <w:unhideWhenUsed/>
    <w:qFormat/>
    <w:rsid w:val="006D1AC9"/>
    <w:pPr>
      <w:spacing w:before="200" w:after="60" w:line="240" w:lineRule="auto"/>
      <w:contextualSpacing/>
      <w:outlineLvl w:val="7"/>
    </w:pPr>
    <w:rPr>
      <w:rFonts w:ascii="Cambria" w:hAnsi="Cambria"/>
      <w:b/>
      <w:smallCaps/>
      <w:color w:val="938953"/>
      <w:spacing w:val="20"/>
      <w:sz w:val="16"/>
      <w:szCs w:val="16"/>
    </w:rPr>
  </w:style>
  <w:style w:type="paragraph" w:styleId="9">
    <w:name w:val="heading 9"/>
    <w:basedOn w:val="a"/>
    <w:next w:val="a"/>
    <w:link w:val="90"/>
    <w:uiPriority w:val="9"/>
    <w:semiHidden/>
    <w:unhideWhenUsed/>
    <w:qFormat/>
    <w:rsid w:val="006D1AC9"/>
    <w:pPr>
      <w:spacing w:before="200" w:after="60" w:line="240" w:lineRule="auto"/>
      <w:contextualSpacing/>
      <w:outlineLvl w:val="8"/>
    </w:pPr>
    <w:rPr>
      <w:rFonts w:ascii="Cambria" w:hAnsi="Cambria"/>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C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993CEC"/>
    <w:rPr>
      <w:color w:val="0000FF"/>
      <w:u w:val="single"/>
    </w:rPr>
  </w:style>
  <w:style w:type="paragraph" w:customStyle="1" w:styleId="11">
    <w:name w:val="Абзац списка1"/>
    <w:basedOn w:val="a"/>
    <w:rsid w:val="00993CEC"/>
    <w:pPr>
      <w:ind w:left="720"/>
      <w:contextualSpacing/>
    </w:pPr>
  </w:style>
  <w:style w:type="paragraph" w:styleId="a5">
    <w:name w:val="List Paragraph"/>
    <w:basedOn w:val="a"/>
    <w:uiPriority w:val="34"/>
    <w:qFormat/>
    <w:rsid w:val="006D1AC9"/>
    <w:pPr>
      <w:ind w:left="720"/>
      <w:contextualSpacing/>
    </w:pPr>
  </w:style>
  <w:style w:type="paragraph" w:styleId="a6">
    <w:name w:val="Balloon Text"/>
    <w:basedOn w:val="a"/>
    <w:link w:val="a7"/>
    <w:uiPriority w:val="99"/>
    <w:semiHidden/>
    <w:unhideWhenUsed/>
    <w:rsid w:val="00FC6B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6BF7"/>
    <w:rPr>
      <w:rFonts w:ascii="Tahoma" w:hAnsi="Tahoma" w:cs="Tahoma"/>
      <w:sz w:val="16"/>
      <w:szCs w:val="16"/>
    </w:rPr>
  </w:style>
  <w:style w:type="paragraph" w:styleId="a8">
    <w:name w:val="Title"/>
    <w:next w:val="a"/>
    <w:link w:val="a9"/>
    <w:uiPriority w:val="10"/>
    <w:qFormat/>
    <w:rsid w:val="006D1AC9"/>
    <w:pPr>
      <w:spacing w:after="160"/>
      <w:contextualSpacing/>
    </w:pPr>
    <w:rPr>
      <w:rFonts w:ascii="Cambria" w:hAnsi="Cambria"/>
      <w:smallCaps/>
      <w:color w:val="17365D"/>
      <w:spacing w:val="5"/>
      <w:sz w:val="72"/>
      <w:szCs w:val="72"/>
      <w:lang w:val="en-US" w:eastAsia="en-US" w:bidi="en-US"/>
    </w:rPr>
  </w:style>
  <w:style w:type="character" w:customStyle="1" w:styleId="a9">
    <w:name w:val="Название Знак"/>
    <w:basedOn w:val="a0"/>
    <w:link w:val="a8"/>
    <w:uiPriority w:val="10"/>
    <w:rsid w:val="006D1AC9"/>
    <w:rPr>
      <w:rFonts w:ascii="Cambria" w:hAnsi="Cambria"/>
      <w:smallCaps/>
      <w:color w:val="17365D"/>
      <w:spacing w:val="5"/>
      <w:sz w:val="72"/>
      <w:szCs w:val="72"/>
      <w:lang w:val="en-US" w:eastAsia="en-US" w:bidi="en-US"/>
    </w:rPr>
  </w:style>
  <w:style w:type="character" w:customStyle="1" w:styleId="10">
    <w:name w:val="Заголовок 1 Знак"/>
    <w:basedOn w:val="a0"/>
    <w:link w:val="1"/>
    <w:uiPriority w:val="9"/>
    <w:rsid w:val="006D1AC9"/>
    <w:rPr>
      <w:rFonts w:ascii="Cambria" w:eastAsia="Times New Roman" w:hAnsi="Cambria" w:cs="Times New Roman"/>
      <w:smallCaps/>
      <w:color w:val="0F243E"/>
      <w:spacing w:val="20"/>
      <w:sz w:val="32"/>
      <w:szCs w:val="32"/>
    </w:rPr>
  </w:style>
  <w:style w:type="character" w:customStyle="1" w:styleId="20">
    <w:name w:val="Заголовок 2 Знак"/>
    <w:basedOn w:val="a0"/>
    <w:link w:val="2"/>
    <w:uiPriority w:val="9"/>
    <w:semiHidden/>
    <w:rsid w:val="006D1AC9"/>
    <w:rPr>
      <w:rFonts w:ascii="Cambria" w:eastAsia="Times New Roman" w:hAnsi="Cambria" w:cs="Times New Roman"/>
      <w:smallCaps/>
      <w:color w:val="17365D"/>
      <w:spacing w:val="20"/>
      <w:sz w:val="28"/>
      <w:szCs w:val="28"/>
    </w:rPr>
  </w:style>
  <w:style w:type="character" w:customStyle="1" w:styleId="30">
    <w:name w:val="Заголовок 3 Знак"/>
    <w:basedOn w:val="a0"/>
    <w:link w:val="3"/>
    <w:uiPriority w:val="9"/>
    <w:semiHidden/>
    <w:rsid w:val="006D1AC9"/>
    <w:rPr>
      <w:rFonts w:ascii="Cambria" w:eastAsia="Times New Roman" w:hAnsi="Cambria" w:cs="Times New Roman"/>
      <w:smallCaps/>
      <w:color w:val="1F497D"/>
      <w:spacing w:val="20"/>
      <w:sz w:val="24"/>
      <w:szCs w:val="24"/>
    </w:rPr>
  </w:style>
  <w:style w:type="character" w:customStyle="1" w:styleId="40">
    <w:name w:val="Заголовок 4 Знак"/>
    <w:basedOn w:val="a0"/>
    <w:link w:val="4"/>
    <w:uiPriority w:val="9"/>
    <w:semiHidden/>
    <w:rsid w:val="006D1AC9"/>
    <w:rPr>
      <w:rFonts w:ascii="Cambria" w:eastAsia="Times New Roman" w:hAnsi="Cambria" w:cs="Times New Roman"/>
      <w:b/>
      <w:bCs/>
      <w:smallCaps/>
      <w:color w:val="3071C3"/>
      <w:spacing w:val="20"/>
    </w:rPr>
  </w:style>
  <w:style w:type="character" w:customStyle="1" w:styleId="50">
    <w:name w:val="Заголовок 5 Знак"/>
    <w:basedOn w:val="a0"/>
    <w:link w:val="5"/>
    <w:uiPriority w:val="9"/>
    <w:semiHidden/>
    <w:rsid w:val="006D1AC9"/>
    <w:rPr>
      <w:rFonts w:ascii="Cambria" w:eastAsia="Times New Roman" w:hAnsi="Cambria" w:cs="Times New Roman"/>
      <w:smallCaps/>
      <w:color w:val="3071C3"/>
      <w:spacing w:val="20"/>
    </w:rPr>
  </w:style>
  <w:style w:type="character" w:customStyle="1" w:styleId="60">
    <w:name w:val="Заголовок 6 Знак"/>
    <w:basedOn w:val="a0"/>
    <w:link w:val="6"/>
    <w:uiPriority w:val="9"/>
    <w:semiHidden/>
    <w:rsid w:val="006D1AC9"/>
    <w:rPr>
      <w:rFonts w:ascii="Cambria" w:eastAsia="Times New Roman" w:hAnsi="Cambria" w:cs="Times New Roman"/>
      <w:smallCaps/>
      <w:color w:val="938953"/>
      <w:spacing w:val="20"/>
    </w:rPr>
  </w:style>
  <w:style w:type="character" w:customStyle="1" w:styleId="70">
    <w:name w:val="Заголовок 7 Знак"/>
    <w:basedOn w:val="a0"/>
    <w:link w:val="7"/>
    <w:uiPriority w:val="9"/>
    <w:semiHidden/>
    <w:rsid w:val="006D1AC9"/>
    <w:rPr>
      <w:rFonts w:ascii="Cambria" w:eastAsia="Times New Roman" w:hAnsi="Cambria" w:cs="Times New Roman"/>
      <w:b/>
      <w:bCs/>
      <w:smallCaps/>
      <w:color w:val="938953"/>
      <w:spacing w:val="20"/>
      <w:sz w:val="16"/>
      <w:szCs w:val="16"/>
    </w:rPr>
  </w:style>
  <w:style w:type="character" w:customStyle="1" w:styleId="80">
    <w:name w:val="Заголовок 8 Знак"/>
    <w:basedOn w:val="a0"/>
    <w:link w:val="8"/>
    <w:uiPriority w:val="9"/>
    <w:semiHidden/>
    <w:rsid w:val="006D1AC9"/>
    <w:rPr>
      <w:rFonts w:ascii="Cambria" w:eastAsia="Times New Roman" w:hAnsi="Cambria" w:cs="Times New Roman"/>
      <w:b/>
      <w:smallCaps/>
      <w:color w:val="938953"/>
      <w:spacing w:val="20"/>
      <w:sz w:val="16"/>
      <w:szCs w:val="16"/>
    </w:rPr>
  </w:style>
  <w:style w:type="character" w:customStyle="1" w:styleId="90">
    <w:name w:val="Заголовок 9 Знак"/>
    <w:basedOn w:val="a0"/>
    <w:link w:val="9"/>
    <w:uiPriority w:val="9"/>
    <w:semiHidden/>
    <w:rsid w:val="006D1AC9"/>
    <w:rPr>
      <w:rFonts w:ascii="Cambria" w:eastAsia="Times New Roman" w:hAnsi="Cambria" w:cs="Times New Roman"/>
      <w:smallCaps/>
      <w:color w:val="938953"/>
      <w:spacing w:val="20"/>
      <w:sz w:val="16"/>
      <w:szCs w:val="16"/>
    </w:rPr>
  </w:style>
  <w:style w:type="paragraph" w:styleId="aa">
    <w:name w:val="caption"/>
    <w:basedOn w:val="a"/>
    <w:next w:val="a"/>
    <w:uiPriority w:val="35"/>
    <w:semiHidden/>
    <w:unhideWhenUsed/>
    <w:qFormat/>
    <w:rsid w:val="006D1AC9"/>
    <w:rPr>
      <w:b/>
      <w:bCs/>
      <w:smallCaps/>
      <w:color w:val="1F497D"/>
      <w:spacing w:val="10"/>
      <w:sz w:val="18"/>
      <w:szCs w:val="18"/>
    </w:rPr>
  </w:style>
  <w:style w:type="paragraph" w:styleId="ab">
    <w:name w:val="Subtitle"/>
    <w:next w:val="a"/>
    <w:link w:val="ac"/>
    <w:uiPriority w:val="11"/>
    <w:qFormat/>
    <w:rsid w:val="006D1AC9"/>
    <w:pPr>
      <w:spacing w:after="600"/>
    </w:pPr>
    <w:rPr>
      <w:smallCaps/>
      <w:color w:val="938953"/>
      <w:spacing w:val="5"/>
      <w:sz w:val="28"/>
      <w:szCs w:val="28"/>
      <w:lang w:val="en-US" w:eastAsia="en-US" w:bidi="en-US"/>
    </w:rPr>
  </w:style>
  <w:style w:type="character" w:customStyle="1" w:styleId="ac">
    <w:name w:val="Подзаголовок Знак"/>
    <w:basedOn w:val="a0"/>
    <w:link w:val="ab"/>
    <w:uiPriority w:val="11"/>
    <w:rsid w:val="006D1AC9"/>
    <w:rPr>
      <w:smallCaps/>
      <w:color w:val="938953"/>
      <w:spacing w:val="5"/>
      <w:sz w:val="28"/>
      <w:szCs w:val="28"/>
      <w:lang w:val="en-US" w:eastAsia="en-US" w:bidi="en-US"/>
    </w:rPr>
  </w:style>
  <w:style w:type="character" w:styleId="ad">
    <w:name w:val="Strong"/>
    <w:uiPriority w:val="22"/>
    <w:qFormat/>
    <w:rsid w:val="006D1AC9"/>
    <w:rPr>
      <w:b/>
      <w:bCs/>
      <w:spacing w:val="0"/>
    </w:rPr>
  </w:style>
  <w:style w:type="character" w:styleId="ae">
    <w:name w:val="Emphasis"/>
    <w:uiPriority w:val="20"/>
    <w:qFormat/>
    <w:rsid w:val="006D1AC9"/>
    <w:rPr>
      <w:b/>
      <w:bCs/>
      <w:smallCaps/>
      <w:dstrike w:val="0"/>
      <w:color w:val="5A5A5A"/>
      <w:spacing w:val="20"/>
      <w:kern w:val="0"/>
      <w:vertAlign w:val="baseline"/>
    </w:rPr>
  </w:style>
  <w:style w:type="paragraph" w:styleId="af">
    <w:name w:val="No Spacing"/>
    <w:basedOn w:val="a"/>
    <w:uiPriority w:val="1"/>
    <w:qFormat/>
    <w:rsid w:val="006D1AC9"/>
    <w:pPr>
      <w:spacing w:after="0" w:line="240" w:lineRule="auto"/>
    </w:pPr>
  </w:style>
  <w:style w:type="paragraph" w:styleId="21">
    <w:name w:val="Quote"/>
    <w:basedOn w:val="a"/>
    <w:next w:val="a"/>
    <w:link w:val="22"/>
    <w:uiPriority w:val="29"/>
    <w:qFormat/>
    <w:rsid w:val="006D1AC9"/>
    <w:rPr>
      <w:i/>
      <w:iCs/>
    </w:rPr>
  </w:style>
  <w:style w:type="character" w:customStyle="1" w:styleId="22">
    <w:name w:val="Цитата 2 Знак"/>
    <w:basedOn w:val="a0"/>
    <w:link w:val="21"/>
    <w:uiPriority w:val="29"/>
    <w:rsid w:val="006D1AC9"/>
    <w:rPr>
      <w:i/>
      <w:iCs/>
      <w:color w:val="5A5A5A"/>
      <w:sz w:val="20"/>
      <w:szCs w:val="20"/>
    </w:rPr>
  </w:style>
  <w:style w:type="paragraph" w:styleId="af0">
    <w:name w:val="Intense Quote"/>
    <w:basedOn w:val="a"/>
    <w:next w:val="a"/>
    <w:link w:val="af1"/>
    <w:uiPriority w:val="30"/>
    <w:qFormat/>
    <w:rsid w:val="006D1AC9"/>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af1">
    <w:name w:val="Выделенная цитата Знак"/>
    <w:basedOn w:val="a0"/>
    <w:link w:val="af0"/>
    <w:uiPriority w:val="30"/>
    <w:rsid w:val="006D1AC9"/>
    <w:rPr>
      <w:rFonts w:ascii="Cambria" w:eastAsia="Times New Roman" w:hAnsi="Cambria" w:cs="Times New Roman"/>
      <w:smallCaps/>
      <w:color w:val="365F91"/>
      <w:sz w:val="20"/>
      <w:szCs w:val="20"/>
    </w:rPr>
  </w:style>
  <w:style w:type="character" w:styleId="af2">
    <w:name w:val="Subtle Emphasis"/>
    <w:uiPriority w:val="19"/>
    <w:qFormat/>
    <w:rsid w:val="006D1AC9"/>
    <w:rPr>
      <w:smallCaps/>
      <w:dstrike w:val="0"/>
      <w:color w:val="5A5A5A"/>
      <w:vertAlign w:val="baseline"/>
    </w:rPr>
  </w:style>
  <w:style w:type="character" w:styleId="af3">
    <w:name w:val="Intense Emphasis"/>
    <w:uiPriority w:val="21"/>
    <w:qFormat/>
    <w:rsid w:val="006D1AC9"/>
    <w:rPr>
      <w:b/>
      <w:bCs/>
      <w:smallCaps/>
      <w:color w:val="4F81BD"/>
      <w:spacing w:val="40"/>
    </w:rPr>
  </w:style>
  <w:style w:type="character" w:styleId="af4">
    <w:name w:val="Subtle Reference"/>
    <w:uiPriority w:val="31"/>
    <w:qFormat/>
    <w:rsid w:val="006D1AC9"/>
    <w:rPr>
      <w:rFonts w:ascii="Cambria" w:eastAsia="Times New Roman" w:hAnsi="Cambria" w:cs="Times New Roman"/>
      <w:i/>
      <w:iCs/>
      <w:smallCaps/>
      <w:color w:val="5A5A5A"/>
      <w:spacing w:val="20"/>
    </w:rPr>
  </w:style>
  <w:style w:type="character" w:styleId="af5">
    <w:name w:val="Intense Reference"/>
    <w:uiPriority w:val="32"/>
    <w:qFormat/>
    <w:rsid w:val="006D1AC9"/>
    <w:rPr>
      <w:rFonts w:ascii="Cambria" w:eastAsia="Times New Roman" w:hAnsi="Cambria" w:cs="Times New Roman"/>
      <w:b/>
      <w:bCs/>
      <w:i/>
      <w:iCs/>
      <w:smallCaps/>
      <w:color w:val="17365D"/>
      <w:spacing w:val="20"/>
    </w:rPr>
  </w:style>
  <w:style w:type="character" w:styleId="af6">
    <w:name w:val="Book Title"/>
    <w:uiPriority w:val="33"/>
    <w:qFormat/>
    <w:rsid w:val="006D1AC9"/>
    <w:rPr>
      <w:rFonts w:ascii="Cambria" w:eastAsia="Times New Roman" w:hAnsi="Cambria" w:cs="Times New Roman"/>
      <w:b/>
      <w:bCs/>
      <w:smallCaps/>
      <w:color w:val="17365D"/>
      <w:spacing w:val="10"/>
      <w:u w:val="single"/>
    </w:rPr>
  </w:style>
  <w:style w:type="paragraph" w:styleId="af7">
    <w:name w:val="TOC Heading"/>
    <w:basedOn w:val="1"/>
    <w:next w:val="a"/>
    <w:uiPriority w:val="39"/>
    <w:semiHidden/>
    <w:unhideWhenUsed/>
    <w:qFormat/>
    <w:rsid w:val="006D1AC9"/>
    <w:pPr>
      <w:outlineLvl w:val="9"/>
    </w:pPr>
  </w:style>
  <w:style w:type="character" w:styleId="af8">
    <w:name w:val="FollowedHyperlink"/>
    <w:basedOn w:val="a0"/>
    <w:uiPriority w:val="99"/>
    <w:semiHidden/>
    <w:unhideWhenUsed/>
    <w:rsid w:val="002276F0"/>
    <w:rPr>
      <w:color w:val="800080"/>
      <w:u w:val="single"/>
    </w:rPr>
  </w:style>
  <w:style w:type="paragraph" w:styleId="af9">
    <w:name w:val="header"/>
    <w:basedOn w:val="a"/>
    <w:link w:val="afa"/>
    <w:uiPriority w:val="99"/>
    <w:semiHidden/>
    <w:unhideWhenUsed/>
    <w:rsid w:val="00317421"/>
    <w:pPr>
      <w:tabs>
        <w:tab w:val="center" w:pos="4677"/>
        <w:tab w:val="right" w:pos="9355"/>
      </w:tabs>
    </w:pPr>
  </w:style>
  <w:style w:type="character" w:customStyle="1" w:styleId="afa">
    <w:name w:val="Верхний колонтитул Знак"/>
    <w:basedOn w:val="a0"/>
    <w:link w:val="af9"/>
    <w:uiPriority w:val="99"/>
    <w:semiHidden/>
    <w:rsid w:val="00317421"/>
    <w:rPr>
      <w:color w:val="5A5A5A"/>
    </w:rPr>
  </w:style>
  <w:style w:type="paragraph" w:styleId="afb">
    <w:name w:val="footer"/>
    <w:basedOn w:val="a"/>
    <w:link w:val="afc"/>
    <w:uiPriority w:val="99"/>
    <w:semiHidden/>
    <w:unhideWhenUsed/>
    <w:rsid w:val="00317421"/>
    <w:pPr>
      <w:tabs>
        <w:tab w:val="center" w:pos="4677"/>
        <w:tab w:val="right" w:pos="9355"/>
      </w:tabs>
    </w:pPr>
  </w:style>
  <w:style w:type="character" w:customStyle="1" w:styleId="afc">
    <w:name w:val="Нижний колонтитул Знак"/>
    <w:basedOn w:val="a0"/>
    <w:link w:val="afb"/>
    <w:uiPriority w:val="99"/>
    <w:semiHidden/>
    <w:rsid w:val="00317421"/>
    <w:rPr>
      <w:color w:val="5A5A5A"/>
    </w:rPr>
  </w:style>
</w:styles>
</file>

<file path=word/webSettings.xml><?xml version="1.0" encoding="utf-8"?>
<w:webSettings xmlns:r="http://schemas.openxmlformats.org/officeDocument/2006/relationships" xmlns:w="http://schemas.openxmlformats.org/wordprocessingml/2006/main">
  <w:divs>
    <w:div w:id="1350791285">
      <w:bodyDiv w:val="1"/>
      <w:marLeft w:val="0"/>
      <w:marRight w:val="0"/>
      <w:marTop w:val="0"/>
      <w:marBottom w:val="0"/>
      <w:divBdr>
        <w:top w:val="none" w:sz="0" w:space="0" w:color="auto"/>
        <w:left w:val="none" w:sz="0" w:space="0" w:color="auto"/>
        <w:bottom w:val="none" w:sz="0" w:space="0" w:color="auto"/>
        <w:right w:val="none" w:sz="0" w:space="0" w:color="auto"/>
      </w:divBdr>
      <w:divsChild>
        <w:div w:id="148862049">
          <w:marLeft w:val="0"/>
          <w:marRight w:val="0"/>
          <w:marTop w:val="0"/>
          <w:marBottom w:val="0"/>
          <w:divBdr>
            <w:top w:val="none" w:sz="0" w:space="0" w:color="auto"/>
            <w:left w:val="none" w:sz="0" w:space="0" w:color="auto"/>
            <w:bottom w:val="none" w:sz="0" w:space="0" w:color="auto"/>
            <w:right w:val="none" w:sz="0" w:space="0" w:color="auto"/>
          </w:divBdr>
        </w:div>
        <w:div w:id="149176475">
          <w:marLeft w:val="0"/>
          <w:marRight w:val="0"/>
          <w:marTop w:val="0"/>
          <w:marBottom w:val="0"/>
          <w:divBdr>
            <w:top w:val="none" w:sz="0" w:space="0" w:color="auto"/>
            <w:left w:val="none" w:sz="0" w:space="0" w:color="auto"/>
            <w:bottom w:val="none" w:sz="0" w:space="0" w:color="auto"/>
            <w:right w:val="none" w:sz="0" w:space="0" w:color="auto"/>
          </w:divBdr>
        </w:div>
        <w:div w:id="157381652">
          <w:marLeft w:val="0"/>
          <w:marRight w:val="0"/>
          <w:marTop w:val="0"/>
          <w:marBottom w:val="0"/>
          <w:divBdr>
            <w:top w:val="none" w:sz="0" w:space="0" w:color="auto"/>
            <w:left w:val="none" w:sz="0" w:space="0" w:color="auto"/>
            <w:bottom w:val="none" w:sz="0" w:space="0" w:color="auto"/>
            <w:right w:val="none" w:sz="0" w:space="0" w:color="auto"/>
          </w:divBdr>
        </w:div>
        <w:div w:id="167912685">
          <w:marLeft w:val="0"/>
          <w:marRight w:val="0"/>
          <w:marTop w:val="0"/>
          <w:marBottom w:val="0"/>
          <w:divBdr>
            <w:top w:val="none" w:sz="0" w:space="0" w:color="auto"/>
            <w:left w:val="none" w:sz="0" w:space="0" w:color="auto"/>
            <w:bottom w:val="none" w:sz="0" w:space="0" w:color="auto"/>
            <w:right w:val="none" w:sz="0" w:space="0" w:color="auto"/>
          </w:divBdr>
        </w:div>
        <w:div w:id="197162752">
          <w:marLeft w:val="0"/>
          <w:marRight w:val="0"/>
          <w:marTop w:val="0"/>
          <w:marBottom w:val="0"/>
          <w:divBdr>
            <w:top w:val="none" w:sz="0" w:space="0" w:color="auto"/>
            <w:left w:val="none" w:sz="0" w:space="0" w:color="auto"/>
            <w:bottom w:val="none" w:sz="0" w:space="0" w:color="auto"/>
            <w:right w:val="none" w:sz="0" w:space="0" w:color="auto"/>
          </w:divBdr>
        </w:div>
        <w:div w:id="310210822">
          <w:marLeft w:val="0"/>
          <w:marRight w:val="0"/>
          <w:marTop w:val="0"/>
          <w:marBottom w:val="0"/>
          <w:divBdr>
            <w:top w:val="none" w:sz="0" w:space="0" w:color="auto"/>
            <w:left w:val="none" w:sz="0" w:space="0" w:color="auto"/>
            <w:bottom w:val="none" w:sz="0" w:space="0" w:color="auto"/>
            <w:right w:val="none" w:sz="0" w:space="0" w:color="auto"/>
          </w:divBdr>
        </w:div>
        <w:div w:id="351079299">
          <w:marLeft w:val="0"/>
          <w:marRight w:val="0"/>
          <w:marTop w:val="0"/>
          <w:marBottom w:val="0"/>
          <w:divBdr>
            <w:top w:val="none" w:sz="0" w:space="0" w:color="auto"/>
            <w:left w:val="none" w:sz="0" w:space="0" w:color="auto"/>
            <w:bottom w:val="none" w:sz="0" w:space="0" w:color="auto"/>
            <w:right w:val="none" w:sz="0" w:space="0" w:color="auto"/>
          </w:divBdr>
        </w:div>
        <w:div w:id="351810232">
          <w:marLeft w:val="0"/>
          <w:marRight w:val="0"/>
          <w:marTop w:val="0"/>
          <w:marBottom w:val="0"/>
          <w:divBdr>
            <w:top w:val="none" w:sz="0" w:space="0" w:color="auto"/>
            <w:left w:val="none" w:sz="0" w:space="0" w:color="auto"/>
            <w:bottom w:val="none" w:sz="0" w:space="0" w:color="auto"/>
            <w:right w:val="none" w:sz="0" w:space="0" w:color="auto"/>
          </w:divBdr>
        </w:div>
        <w:div w:id="445080983">
          <w:marLeft w:val="0"/>
          <w:marRight w:val="0"/>
          <w:marTop w:val="0"/>
          <w:marBottom w:val="0"/>
          <w:divBdr>
            <w:top w:val="none" w:sz="0" w:space="0" w:color="auto"/>
            <w:left w:val="none" w:sz="0" w:space="0" w:color="auto"/>
            <w:bottom w:val="none" w:sz="0" w:space="0" w:color="auto"/>
            <w:right w:val="none" w:sz="0" w:space="0" w:color="auto"/>
          </w:divBdr>
        </w:div>
        <w:div w:id="468666856">
          <w:marLeft w:val="0"/>
          <w:marRight w:val="0"/>
          <w:marTop w:val="0"/>
          <w:marBottom w:val="0"/>
          <w:divBdr>
            <w:top w:val="none" w:sz="0" w:space="0" w:color="auto"/>
            <w:left w:val="none" w:sz="0" w:space="0" w:color="auto"/>
            <w:bottom w:val="none" w:sz="0" w:space="0" w:color="auto"/>
            <w:right w:val="none" w:sz="0" w:space="0" w:color="auto"/>
          </w:divBdr>
        </w:div>
        <w:div w:id="499466964">
          <w:marLeft w:val="0"/>
          <w:marRight w:val="0"/>
          <w:marTop w:val="0"/>
          <w:marBottom w:val="0"/>
          <w:divBdr>
            <w:top w:val="none" w:sz="0" w:space="0" w:color="auto"/>
            <w:left w:val="none" w:sz="0" w:space="0" w:color="auto"/>
            <w:bottom w:val="none" w:sz="0" w:space="0" w:color="auto"/>
            <w:right w:val="none" w:sz="0" w:space="0" w:color="auto"/>
          </w:divBdr>
        </w:div>
        <w:div w:id="609168986">
          <w:marLeft w:val="0"/>
          <w:marRight w:val="0"/>
          <w:marTop w:val="0"/>
          <w:marBottom w:val="0"/>
          <w:divBdr>
            <w:top w:val="none" w:sz="0" w:space="0" w:color="auto"/>
            <w:left w:val="none" w:sz="0" w:space="0" w:color="auto"/>
            <w:bottom w:val="none" w:sz="0" w:space="0" w:color="auto"/>
            <w:right w:val="none" w:sz="0" w:space="0" w:color="auto"/>
          </w:divBdr>
        </w:div>
        <w:div w:id="625551518">
          <w:marLeft w:val="0"/>
          <w:marRight w:val="0"/>
          <w:marTop w:val="0"/>
          <w:marBottom w:val="0"/>
          <w:divBdr>
            <w:top w:val="none" w:sz="0" w:space="0" w:color="auto"/>
            <w:left w:val="none" w:sz="0" w:space="0" w:color="auto"/>
            <w:bottom w:val="none" w:sz="0" w:space="0" w:color="auto"/>
            <w:right w:val="none" w:sz="0" w:space="0" w:color="auto"/>
          </w:divBdr>
        </w:div>
        <w:div w:id="697125776">
          <w:marLeft w:val="0"/>
          <w:marRight w:val="0"/>
          <w:marTop w:val="0"/>
          <w:marBottom w:val="0"/>
          <w:divBdr>
            <w:top w:val="none" w:sz="0" w:space="0" w:color="auto"/>
            <w:left w:val="none" w:sz="0" w:space="0" w:color="auto"/>
            <w:bottom w:val="none" w:sz="0" w:space="0" w:color="auto"/>
            <w:right w:val="none" w:sz="0" w:space="0" w:color="auto"/>
          </w:divBdr>
        </w:div>
        <w:div w:id="720061896">
          <w:marLeft w:val="0"/>
          <w:marRight w:val="0"/>
          <w:marTop w:val="0"/>
          <w:marBottom w:val="0"/>
          <w:divBdr>
            <w:top w:val="none" w:sz="0" w:space="0" w:color="auto"/>
            <w:left w:val="none" w:sz="0" w:space="0" w:color="auto"/>
            <w:bottom w:val="none" w:sz="0" w:space="0" w:color="auto"/>
            <w:right w:val="none" w:sz="0" w:space="0" w:color="auto"/>
          </w:divBdr>
        </w:div>
        <w:div w:id="736513499">
          <w:marLeft w:val="0"/>
          <w:marRight w:val="0"/>
          <w:marTop w:val="0"/>
          <w:marBottom w:val="0"/>
          <w:divBdr>
            <w:top w:val="none" w:sz="0" w:space="0" w:color="auto"/>
            <w:left w:val="none" w:sz="0" w:space="0" w:color="auto"/>
            <w:bottom w:val="none" w:sz="0" w:space="0" w:color="auto"/>
            <w:right w:val="none" w:sz="0" w:space="0" w:color="auto"/>
          </w:divBdr>
        </w:div>
        <w:div w:id="895775247">
          <w:marLeft w:val="0"/>
          <w:marRight w:val="0"/>
          <w:marTop w:val="0"/>
          <w:marBottom w:val="0"/>
          <w:divBdr>
            <w:top w:val="none" w:sz="0" w:space="0" w:color="auto"/>
            <w:left w:val="none" w:sz="0" w:space="0" w:color="auto"/>
            <w:bottom w:val="none" w:sz="0" w:space="0" w:color="auto"/>
            <w:right w:val="none" w:sz="0" w:space="0" w:color="auto"/>
          </w:divBdr>
        </w:div>
        <w:div w:id="947472767">
          <w:marLeft w:val="0"/>
          <w:marRight w:val="0"/>
          <w:marTop w:val="0"/>
          <w:marBottom w:val="0"/>
          <w:divBdr>
            <w:top w:val="none" w:sz="0" w:space="0" w:color="auto"/>
            <w:left w:val="none" w:sz="0" w:space="0" w:color="auto"/>
            <w:bottom w:val="none" w:sz="0" w:space="0" w:color="auto"/>
            <w:right w:val="none" w:sz="0" w:space="0" w:color="auto"/>
          </w:divBdr>
        </w:div>
        <w:div w:id="1227178850">
          <w:marLeft w:val="0"/>
          <w:marRight w:val="0"/>
          <w:marTop w:val="0"/>
          <w:marBottom w:val="0"/>
          <w:divBdr>
            <w:top w:val="none" w:sz="0" w:space="0" w:color="auto"/>
            <w:left w:val="none" w:sz="0" w:space="0" w:color="auto"/>
            <w:bottom w:val="none" w:sz="0" w:space="0" w:color="auto"/>
            <w:right w:val="none" w:sz="0" w:space="0" w:color="auto"/>
          </w:divBdr>
        </w:div>
        <w:div w:id="1305280514">
          <w:marLeft w:val="0"/>
          <w:marRight w:val="0"/>
          <w:marTop w:val="0"/>
          <w:marBottom w:val="0"/>
          <w:divBdr>
            <w:top w:val="none" w:sz="0" w:space="0" w:color="auto"/>
            <w:left w:val="none" w:sz="0" w:space="0" w:color="auto"/>
            <w:bottom w:val="none" w:sz="0" w:space="0" w:color="auto"/>
            <w:right w:val="none" w:sz="0" w:space="0" w:color="auto"/>
          </w:divBdr>
        </w:div>
        <w:div w:id="1391615606">
          <w:marLeft w:val="0"/>
          <w:marRight w:val="0"/>
          <w:marTop w:val="0"/>
          <w:marBottom w:val="0"/>
          <w:divBdr>
            <w:top w:val="none" w:sz="0" w:space="0" w:color="auto"/>
            <w:left w:val="none" w:sz="0" w:space="0" w:color="auto"/>
            <w:bottom w:val="none" w:sz="0" w:space="0" w:color="auto"/>
            <w:right w:val="none" w:sz="0" w:space="0" w:color="auto"/>
          </w:divBdr>
        </w:div>
        <w:div w:id="1434856420">
          <w:marLeft w:val="0"/>
          <w:marRight w:val="0"/>
          <w:marTop w:val="0"/>
          <w:marBottom w:val="0"/>
          <w:divBdr>
            <w:top w:val="none" w:sz="0" w:space="0" w:color="auto"/>
            <w:left w:val="none" w:sz="0" w:space="0" w:color="auto"/>
            <w:bottom w:val="none" w:sz="0" w:space="0" w:color="auto"/>
            <w:right w:val="none" w:sz="0" w:space="0" w:color="auto"/>
          </w:divBdr>
        </w:div>
        <w:div w:id="1450782410">
          <w:marLeft w:val="0"/>
          <w:marRight w:val="0"/>
          <w:marTop w:val="0"/>
          <w:marBottom w:val="0"/>
          <w:divBdr>
            <w:top w:val="none" w:sz="0" w:space="0" w:color="auto"/>
            <w:left w:val="none" w:sz="0" w:space="0" w:color="auto"/>
            <w:bottom w:val="none" w:sz="0" w:space="0" w:color="auto"/>
            <w:right w:val="none" w:sz="0" w:space="0" w:color="auto"/>
          </w:divBdr>
        </w:div>
        <w:div w:id="1461536836">
          <w:marLeft w:val="0"/>
          <w:marRight w:val="0"/>
          <w:marTop w:val="0"/>
          <w:marBottom w:val="0"/>
          <w:divBdr>
            <w:top w:val="none" w:sz="0" w:space="0" w:color="auto"/>
            <w:left w:val="none" w:sz="0" w:space="0" w:color="auto"/>
            <w:bottom w:val="none" w:sz="0" w:space="0" w:color="auto"/>
            <w:right w:val="none" w:sz="0" w:space="0" w:color="auto"/>
          </w:divBdr>
        </w:div>
        <w:div w:id="1504010476">
          <w:marLeft w:val="0"/>
          <w:marRight w:val="0"/>
          <w:marTop w:val="0"/>
          <w:marBottom w:val="0"/>
          <w:divBdr>
            <w:top w:val="none" w:sz="0" w:space="0" w:color="auto"/>
            <w:left w:val="none" w:sz="0" w:space="0" w:color="auto"/>
            <w:bottom w:val="none" w:sz="0" w:space="0" w:color="auto"/>
            <w:right w:val="none" w:sz="0" w:space="0" w:color="auto"/>
          </w:divBdr>
        </w:div>
        <w:div w:id="1578709530">
          <w:marLeft w:val="0"/>
          <w:marRight w:val="0"/>
          <w:marTop w:val="0"/>
          <w:marBottom w:val="0"/>
          <w:divBdr>
            <w:top w:val="none" w:sz="0" w:space="0" w:color="auto"/>
            <w:left w:val="none" w:sz="0" w:space="0" w:color="auto"/>
            <w:bottom w:val="none" w:sz="0" w:space="0" w:color="auto"/>
            <w:right w:val="none" w:sz="0" w:space="0" w:color="auto"/>
          </w:divBdr>
        </w:div>
        <w:div w:id="1581711667">
          <w:marLeft w:val="0"/>
          <w:marRight w:val="0"/>
          <w:marTop w:val="0"/>
          <w:marBottom w:val="0"/>
          <w:divBdr>
            <w:top w:val="none" w:sz="0" w:space="0" w:color="auto"/>
            <w:left w:val="none" w:sz="0" w:space="0" w:color="auto"/>
            <w:bottom w:val="none" w:sz="0" w:space="0" w:color="auto"/>
            <w:right w:val="none" w:sz="0" w:space="0" w:color="auto"/>
          </w:divBdr>
        </w:div>
        <w:div w:id="1590039719">
          <w:marLeft w:val="0"/>
          <w:marRight w:val="0"/>
          <w:marTop w:val="0"/>
          <w:marBottom w:val="0"/>
          <w:divBdr>
            <w:top w:val="none" w:sz="0" w:space="0" w:color="auto"/>
            <w:left w:val="none" w:sz="0" w:space="0" w:color="auto"/>
            <w:bottom w:val="none" w:sz="0" w:space="0" w:color="auto"/>
            <w:right w:val="none" w:sz="0" w:space="0" w:color="auto"/>
          </w:divBdr>
        </w:div>
        <w:div w:id="1656448785">
          <w:marLeft w:val="0"/>
          <w:marRight w:val="0"/>
          <w:marTop w:val="0"/>
          <w:marBottom w:val="0"/>
          <w:divBdr>
            <w:top w:val="none" w:sz="0" w:space="0" w:color="auto"/>
            <w:left w:val="none" w:sz="0" w:space="0" w:color="auto"/>
            <w:bottom w:val="none" w:sz="0" w:space="0" w:color="auto"/>
            <w:right w:val="none" w:sz="0" w:space="0" w:color="auto"/>
          </w:divBdr>
        </w:div>
        <w:div w:id="1666780697">
          <w:marLeft w:val="0"/>
          <w:marRight w:val="0"/>
          <w:marTop w:val="0"/>
          <w:marBottom w:val="0"/>
          <w:divBdr>
            <w:top w:val="none" w:sz="0" w:space="0" w:color="auto"/>
            <w:left w:val="none" w:sz="0" w:space="0" w:color="auto"/>
            <w:bottom w:val="none" w:sz="0" w:space="0" w:color="auto"/>
            <w:right w:val="none" w:sz="0" w:space="0" w:color="auto"/>
          </w:divBdr>
        </w:div>
        <w:div w:id="1694644870">
          <w:marLeft w:val="0"/>
          <w:marRight w:val="0"/>
          <w:marTop w:val="0"/>
          <w:marBottom w:val="0"/>
          <w:divBdr>
            <w:top w:val="none" w:sz="0" w:space="0" w:color="auto"/>
            <w:left w:val="none" w:sz="0" w:space="0" w:color="auto"/>
            <w:bottom w:val="none" w:sz="0" w:space="0" w:color="auto"/>
            <w:right w:val="none" w:sz="0" w:space="0" w:color="auto"/>
          </w:divBdr>
        </w:div>
        <w:div w:id="1748112679">
          <w:marLeft w:val="0"/>
          <w:marRight w:val="0"/>
          <w:marTop w:val="0"/>
          <w:marBottom w:val="0"/>
          <w:divBdr>
            <w:top w:val="none" w:sz="0" w:space="0" w:color="auto"/>
            <w:left w:val="none" w:sz="0" w:space="0" w:color="auto"/>
            <w:bottom w:val="none" w:sz="0" w:space="0" w:color="auto"/>
            <w:right w:val="none" w:sz="0" w:space="0" w:color="auto"/>
          </w:divBdr>
        </w:div>
        <w:div w:id="1872961137">
          <w:marLeft w:val="0"/>
          <w:marRight w:val="0"/>
          <w:marTop w:val="0"/>
          <w:marBottom w:val="0"/>
          <w:divBdr>
            <w:top w:val="none" w:sz="0" w:space="0" w:color="auto"/>
            <w:left w:val="none" w:sz="0" w:space="0" w:color="auto"/>
            <w:bottom w:val="none" w:sz="0" w:space="0" w:color="auto"/>
            <w:right w:val="none" w:sz="0" w:space="0" w:color="auto"/>
          </w:divBdr>
        </w:div>
        <w:div w:id="1877228546">
          <w:marLeft w:val="0"/>
          <w:marRight w:val="0"/>
          <w:marTop w:val="0"/>
          <w:marBottom w:val="75"/>
          <w:divBdr>
            <w:top w:val="none" w:sz="0" w:space="0" w:color="auto"/>
            <w:left w:val="none" w:sz="0" w:space="0" w:color="auto"/>
            <w:bottom w:val="none" w:sz="0" w:space="0" w:color="auto"/>
            <w:right w:val="none" w:sz="0" w:space="0" w:color="auto"/>
          </w:divBdr>
        </w:div>
        <w:div w:id="1931814475">
          <w:marLeft w:val="0"/>
          <w:marRight w:val="0"/>
          <w:marTop w:val="0"/>
          <w:marBottom w:val="0"/>
          <w:divBdr>
            <w:top w:val="none" w:sz="0" w:space="0" w:color="auto"/>
            <w:left w:val="none" w:sz="0" w:space="0" w:color="auto"/>
            <w:bottom w:val="none" w:sz="0" w:space="0" w:color="auto"/>
            <w:right w:val="none" w:sz="0" w:space="0" w:color="auto"/>
          </w:divBdr>
        </w:div>
      </w:divsChild>
    </w:div>
    <w:div w:id="16088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rf.ru/newsite/law/fkz/zakon_045fkz.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krf.ru/newsite/law/fz/zakon_51.jsp" TargetMode="External"/><Relationship Id="rId5" Type="http://schemas.openxmlformats.org/officeDocument/2006/relationships/webSettings" Target="webSettings.xml"/><Relationship Id="rId10" Type="http://schemas.openxmlformats.org/officeDocument/2006/relationships/hyperlink" Target="http://www.cikrf.ru/newsite/law/fz/zakon_19.jsp" TargetMode="External"/><Relationship Id="rId4" Type="http://schemas.openxmlformats.org/officeDocument/2006/relationships/settings" Target="settings.xml"/><Relationship Id="rId9" Type="http://schemas.openxmlformats.org/officeDocument/2006/relationships/hyperlink" Target="http://www.cikrf.ru/newsite/law/fz/zakon_02_67fz_n.j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78A0-195F-4CB0-8587-1A4D1B59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Links>
    <vt:vector size="54" baseType="variant">
      <vt:variant>
        <vt:i4>7733341</vt:i4>
      </vt:variant>
      <vt:variant>
        <vt:i4>24</vt:i4>
      </vt:variant>
      <vt:variant>
        <vt:i4>0</vt:i4>
      </vt:variant>
      <vt:variant>
        <vt:i4>5</vt:i4>
      </vt:variant>
      <vt:variant>
        <vt:lpwstr>http://www.cikrf.ru/newsite/law/fz/zakon_51.jsp</vt:lpwstr>
      </vt:variant>
      <vt:variant>
        <vt:lpwstr/>
      </vt:variant>
      <vt:variant>
        <vt:i4>7471189</vt:i4>
      </vt:variant>
      <vt:variant>
        <vt:i4>21</vt:i4>
      </vt:variant>
      <vt:variant>
        <vt:i4>0</vt:i4>
      </vt:variant>
      <vt:variant>
        <vt:i4>5</vt:i4>
      </vt:variant>
      <vt:variant>
        <vt:lpwstr>http://www.cikrf.ru/newsite/law/fz/zakon_19.jsp</vt:lpwstr>
      </vt:variant>
      <vt:variant>
        <vt:lpwstr/>
      </vt:variant>
      <vt:variant>
        <vt:i4>4718694</vt:i4>
      </vt:variant>
      <vt:variant>
        <vt:i4>18</vt:i4>
      </vt:variant>
      <vt:variant>
        <vt:i4>0</vt:i4>
      </vt:variant>
      <vt:variant>
        <vt:i4>5</vt:i4>
      </vt:variant>
      <vt:variant>
        <vt:lpwstr>http://www.cikrf.ru/newsite/law/fz/zakon_02_67fz_n.jsp</vt:lpwstr>
      </vt:variant>
      <vt:variant>
        <vt:lpwstr/>
      </vt:variant>
      <vt:variant>
        <vt:i4>3932238</vt:i4>
      </vt:variant>
      <vt:variant>
        <vt:i4>15</vt:i4>
      </vt:variant>
      <vt:variant>
        <vt:i4>0</vt:i4>
      </vt:variant>
      <vt:variant>
        <vt:i4>5</vt:i4>
      </vt:variant>
      <vt:variant>
        <vt:lpwstr>http://www.cikrf.ru/newsite/law/fkz/zakon_045fkz.jsp</vt:lpwstr>
      </vt:variant>
      <vt:variant>
        <vt:lpwstr/>
      </vt:variant>
      <vt:variant>
        <vt:i4>7667826</vt:i4>
      </vt:variant>
      <vt:variant>
        <vt:i4>12</vt:i4>
      </vt:variant>
      <vt:variant>
        <vt:i4>0</vt:i4>
      </vt:variant>
      <vt:variant>
        <vt:i4>5</vt:i4>
      </vt:variant>
      <vt:variant>
        <vt:lpwstr>http://izbirkom.primorsky.ru/files/1028.doc</vt:lpwstr>
      </vt:variant>
      <vt:variant>
        <vt:lpwstr/>
      </vt:variant>
      <vt:variant>
        <vt:i4>7340158</vt:i4>
      </vt:variant>
      <vt:variant>
        <vt:i4>9</vt:i4>
      </vt:variant>
      <vt:variant>
        <vt:i4>0</vt:i4>
      </vt:variant>
      <vt:variant>
        <vt:i4>5</vt:i4>
      </vt:variant>
      <vt:variant>
        <vt:lpwstr>http://izbirkom.primorsky.ru/files/1470.doc</vt:lpwstr>
      </vt:variant>
      <vt:variant>
        <vt:lpwstr/>
      </vt:variant>
      <vt:variant>
        <vt:i4>7733368</vt:i4>
      </vt:variant>
      <vt:variant>
        <vt:i4>6</vt:i4>
      </vt:variant>
      <vt:variant>
        <vt:i4>0</vt:i4>
      </vt:variant>
      <vt:variant>
        <vt:i4>5</vt:i4>
      </vt:variant>
      <vt:variant>
        <vt:lpwstr>http://izbirkom.primorsky.ru/files/2624.doc</vt:lpwstr>
      </vt:variant>
      <vt:variant>
        <vt:lpwstr/>
      </vt:variant>
      <vt:variant>
        <vt:i4>5832766</vt:i4>
      </vt:variant>
      <vt:variant>
        <vt:i4>3</vt:i4>
      </vt:variant>
      <vt:variant>
        <vt:i4>0</vt:i4>
      </vt:variant>
      <vt:variant>
        <vt:i4>5</vt:i4>
      </vt:variant>
      <vt:variant>
        <vt:lpwstr>mailto:tik.partiz@yandex.ru</vt:lpwstr>
      </vt:variant>
      <vt:variant>
        <vt:lpwstr/>
      </vt:variant>
      <vt:variant>
        <vt:i4>8126465</vt:i4>
      </vt:variant>
      <vt:variant>
        <vt:i4>0</vt:i4>
      </vt:variant>
      <vt:variant>
        <vt:i4>0</vt:i4>
      </vt:variant>
      <vt:variant>
        <vt:i4>5</vt:i4>
      </vt:variant>
      <vt:variant>
        <vt:lpwstr>mailto:partizansky@mo.primorsky.ru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user05-033</dc:creator>
  <cp:keywords/>
  <dc:description/>
  <cp:lastModifiedBy>user_buh</cp:lastModifiedBy>
  <cp:revision>8</cp:revision>
  <cp:lastPrinted>2016-04-12T05:27:00Z</cp:lastPrinted>
  <dcterms:created xsi:type="dcterms:W3CDTF">2016-04-12T06:08:00Z</dcterms:created>
  <dcterms:modified xsi:type="dcterms:W3CDTF">2016-04-13T04:13:00Z</dcterms:modified>
</cp:coreProperties>
</file>