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В Партизанском районе двое жителей Амурской области осуждены за разбойное нападение, вымогательство и кражу паспорта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b w:val="false"/>
          <w:bCs w:val="false"/>
          <w:sz w:val="28"/>
          <w:szCs w:val="28"/>
        </w:rPr>
        <w:t>Партизанский районный суд постановил обвинительный приговор в отношении двух мужчин,приехавших в Приморский край на заработки из Амурской области. Они признаны виновными в совершении преступлений предусмотренных п. «в» ч. 2 ст. 162 РФ (разбой совершенный группой лиц с незаконным проникновением в жилище), «в» ч. 2 ст. 163 УК РФ (вымогательство совершенное с применением насилия), ч. 2 ст. 325 УК РФ (похищение у гражданина паспорта).</w:t>
        <w:br/>
        <w:t>В судебном заседании установлено, что в октябре 2023 года в с. Сергеевка Партизанского муниципального округа обвиняемые, 1981 г.р. и 2001 г.р., заподозрили потерпевшего в краже, принадлежащих им денежных средств, проследовали в дом мужчины, где, избивая, потребовали от него70 тыс. рублей. Не получив желаемого, забрали мобильный телефон, 534 рубля и паспорт гражданина РФ.</w:t>
        <w:br/>
        <w:t>Через некоторое время нападавшие вернулись в дом потерпевшего и вновь начали требовать деньги, нанося телесные повреждения и угрожая членовредительством (отрезать ухо, палец кисти и т.д.), однако требуемую сумму не получили, в связи с её отсутствием у потерпевшего.  </w:t>
        <w:br/>
        <w:t>В результате действий злоумышленников здоровью потерпевшего причинен вред средней тяжести, материальный ущерб возмещён в ходе предварительного расследования.</w:t>
        <w:br/>
        <w:t>С учетом позиции государственного обвинителя, суд признал мужчин виновными в совершении преступлений и в зависимости от роли каждого в преступной деятельности назначил наказание в виде лишения свободы на 8 лет и 8 лет 6 месяцев соответственно, с отбыванием в исправительной колонии строгого режима.</w:t>
        <w:br/>
        <w:t>Приговор не вступил в законную силу.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LibreOffice/7.5.6.2$Linux_X86_64 LibreOffice_project/50$Build-2</Application>
  <AppVersion>15.0000</AppVersion>
  <Pages>1</Pages>
  <Words>256</Words>
  <Characters>1526</Characters>
  <CharactersWithSpaces>1772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2024-07-01T12:36:16Z</dcterms:modified>
  <cp:revision>8</cp:revision>
  <dc:subject/>
  <dc:title>Default</dc:title>
</cp:coreProperties>
</file>