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68" w:rsidRDefault="00D62886" w:rsidP="00FC7A1A">
      <w:pPr>
        <w:jc w:val="center"/>
      </w:pPr>
      <w:r w:rsidRPr="00D62886">
        <w:rPr>
          <w:noProof/>
        </w:rPr>
        <w:drawing>
          <wp:inline distT="0" distB="0" distL="0" distR="0">
            <wp:extent cx="765810" cy="96774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905768" w:rsidRDefault="00905768" w:rsidP="00905768">
      <w:pPr>
        <w:pStyle w:val="a7"/>
        <w:tabs>
          <w:tab w:val="left" w:pos="3623"/>
          <w:tab w:val="center" w:pos="4819"/>
        </w:tabs>
        <w:rPr>
          <w:sz w:val="40"/>
        </w:rPr>
      </w:pPr>
      <w:r>
        <w:rPr>
          <w:sz w:val="40"/>
        </w:rPr>
        <w:t>ДУМА</w:t>
      </w:r>
    </w:p>
    <w:p w:rsidR="00FC7A1A" w:rsidRPr="00FC7A1A" w:rsidRDefault="00FC7A1A" w:rsidP="00FC7A1A"/>
    <w:p w:rsidR="00905768" w:rsidRDefault="00905768" w:rsidP="00905768">
      <w:pPr>
        <w:jc w:val="center"/>
        <w:rPr>
          <w:b/>
          <w:sz w:val="36"/>
          <w:szCs w:val="36"/>
        </w:rPr>
      </w:pPr>
      <w:r>
        <w:rPr>
          <w:b/>
          <w:sz w:val="36"/>
          <w:szCs w:val="36"/>
        </w:rPr>
        <w:t>ПАРТИЗАНСКОГО МУНИЦИПАЛЬНОГО РАЙОНА</w:t>
      </w:r>
    </w:p>
    <w:p w:rsidR="00905768" w:rsidRDefault="00905768" w:rsidP="00905768">
      <w:pPr>
        <w:jc w:val="center"/>
        <w:rPr>
          <w:b/>
          <w:sz w:val="36"/>
          <w:szCs w:val="36"/>
        </w:rPr>
      </w:pPr>
      <w:r>
        <w:rPr>
          <w:b/>
          <w:sz w:val="36"/>
          <w:szCs w:val="36"/>
        </w:rPr>
        <w:t>ПРИМОРСКОГО КРАЯ</w:t>
      </w:r>
    </w:p>
    <w:p w:rsidR="00FC7A1A" w:rsidRDefault="00FC7A1A" w:rsidP="00905768">
      <w:pPr>
        <w:jc w:val="center"/>
        <w:rPr>
          <w:b/>
          <w:sz w:val="36"/>
          <w:szCs w:val="36"/>
        </w:rPr>
      </w:pPr>
    </w:p>
    <w:p w:rsidR="00905768" w:rsidRDefault="00905768" w:rsidP="00905768">
      <w:pPr>
        <w:pStyle w:val="8"/>
        <w:spacing w:line="240" w:lineRule="auto"/>
        <w:jc w:val="center"/>
        <w:rPr>
          <w:sz w:val="36"/>
        </w:rPr>
      </w:pPr>
      <w:r>
        <w:rPr>
          <w:sz w:val="36"/>
        </w:rPr>
        <w:t>РЕШЕНИЕ</w:t>
      </w:r>
    </w:p>
    <w:p w:rsidR="00905768" w:rsidRPr="00FC7A1A" w:rsidRDefault="00905768" w:rsidP="00FC7A1A">
      <w:pPr>
        <w:jc w:val="center"/>
        <w:rPr>
          <w:sz w:val="22"/>
          <w:szCs w:val="22"/>
        </w:rPr>
      </w:pPr>
      <w:r w:rsidRPr="00FC7A1A">
        <w:rPr>
          <w:sz w:val="22"/>
          <w:szCs w:val="22"/>
        </w:rPr>
        <w:t>село Владимиро-Александровское</w:t>
      </w:r>
    </w:p>
    <w:p w:rsidR="00905768" w:rsidRDefault="00905768" w:rsidP="00905768">
      <w:pPr>
        <w:tabs>
          <w:tab w:val="left" w:pos="2880"/>
          <w:tab w:val="left" w:pos="6930"/>
        </w:tabs>
        <w:rPr>
          <w:b/>
          <w:sz w:val="40"/>
          <w:szCs w:val="40"/>
        </w:rPr>
      </w:pPr>
    </w:p>
    <w:p w:rsidR="00905768" w:rsidRPr="00FC7A1A" w:rsidRDefault="007E31A6" w:rsidP="00D62886">
      <w:pPr>
        <w:tabs>
          <w:tab w:val="left" w:pos="2880"/>
          <w:tab w:val="left" w:pos="6930"/>
        </w:tabs>
        <w:jc w:val="both"/>
        <w:rPr>
          <w:sz w:val="28"/>
          <w:szCs w:val="28"/>
        </w:rPr>
      </w:pPr>
      <w:r>
        <w:rPr>
          <w:sz w:val="28"/>
          <w:szCs w:val="28"/>
        </w:rPr>
        <w:t>27</w:t>
      </w:r>
      <w:r w:rsidR="0099356B" w:rsidRPr="00FC7A1A">
        <w:rPr>
          <w:sz w:val="28"/>
          <w:szCs w:val="28"/>
        </w:rPr>
        <w:t>.05</w:t>
      </w:r>
      <w:r w:rsidR="0036302F" w:rsidRPr="00FC7A1A">
        <w:rPr>
          <w:sz w:val="28"/>
          <w:szCs w:val="28"/>
        </w:rPr>
        <w:t>.20</w:t>
      </w:r>
      <w:r w:rsidR="0099356B" w:rsidRPr="00FC7A1A">
        <w:rPr>
          <w:sz w:val="28"/>
          <w:szCs w:val="28"/>
        </w:rPr>
        <w:t>21</w:t>
      </w:r>
      <w:r w:rsidR="00B003C0" w:rsidRPr="00FC7A1A">
        <w:rPr>
          <w:sz w:val="28"/>
          <w:szCs w:val="28"/>
        </w:rPr>
        <w:tab/>
        <w:t xml:space="preserve">     </w:t>
      </w:r>
      <w:r w:rsidR="00D62886" w:rsidRPr="00FC7A1A">
        <w:rPr>
          <w:sz w:val="28"/>
          <w:szCs w:val="28"/>
        </w:rPr>
        <w:t xml:space="preserve">         </w:t>
      </w:r>
      <w:r w:rsidR="001E36C3" w:rsidRPr="00FC7A1A">
        <w:rPr>
          <w:sz w:val="28"/>
          <w:szCs w:val="28"/>
        </w:rPr>
        <w:tab/>
        <w:t xml:space="preserve">          </w:t>
      </w:r>
      <w:r w:rsidR="001E36C3" w:rsidRPr="00FC7A1A">
        <w:rPr>
          <w:sz w:val="28"/>
          <w:szCs w:val="28"/>
        </w:rPr>
        <w:tab/>
      </w:r>
      <w:r w:rsidR="00FC7A1A">
        <w:rPr>
          <w:sz w:val="28"/>
          <w:szCs w:val="28"/>
        </w:rPr>
        <w:t xml:space="preserve">           </w:t>
      </w:r>
      <w:r w:rsidR="001E36C3" w:rsidRPr="00FC7A1A">
        <w:rPr>
          <w:sz w:val="28"/>
          <w:szCs w:val="28"/>
        </w:rPr>
        <w:t xml:space="preserve">№ </w:t>
      </w:r>
      <w:r>
        <w:rPr>
          <w:sz w:val="28"/>
          <w:szCs w:val="28"/>
        </w:rPr>
        <w:t>305</w:t>
      </w:r>
    </w:p>
    <w:p w:rsidR="00905768" w:rsidRPr="00FC7A1A" w:rsidRDefault="00905768" w:rsidP="00905768">
      <w:pPr>
        <w:tabs>
          <w:tab w:val="left" w:pos="7455"/>
        </w:tabs>
        <w:rPr>
          <w:sz w:val="28"/>
          <w:szCs w:val="28"/>
        </w:rPr>
      </w:pPr>
      <w:r w:rsidRPr="00FC7A1A">
        <w:rPr>
          <w:sz w:val="28"/>
          <w:szCs w:val="28"/>
        </w:rPr>
        <w:tab/>
      </w:r>
    </w:p>
    <w:tbl>
      <w:tblPr>
        <w:tblW w:w="0" w:type="auto"/>
        <w:tblLook w:val="0000"/>
      </w:tblPr>
      <w:tblGrid>
        <w:gridCol w:w="5495"/>
      </w:tblGrid>
      <w:tr w:rsidR="00905768" w:rsidRPr="00FC7A1A" w:rsidTr="00FC7A1A">
        <w:trPr>
          <w:trHeight w:val="961"/>
        </w:trPr>
        <w:tc>
          <w:tcPr>
            <w:tcW w:w="5495" w:type="dxa"/>
          </w:tcPr>
          <w:p w:rsidR="00905768" w:rsidRPr="00FC7A1A" w:rsidRDefault="00905768" w:rsidP="0099356B">
            <w:pPr>
              <w:pStyle w:val="ConsPlusTitle"/>
              <w:jc w:val="both"/>
              <w:rPr>
                <w:rFonts w:ascii="Times New Roman" w:hAnsi="Times New Roman" w:cs="Times New Roman"/>
                <w:b w:val="0"/>
                <w:sz w:val="28"/>
                <w:szCs w:val="28"/>
              </w:rPr>
            </w:pPr>
            <w:r w:rsidRPr="00FC7A1A">
              <w:rPr>
                <w:rFonts w:ascii="Times New Roman" w:hAnsi="Times New Roman" w:cs="Times New Roman"/>
                <w:b w:val="0"/>
                <w:bCs/>
                <w:sz w:val="28"/>
                <w:szCs w:val="28"/>
              </w:rPr>
              <w:t xml:space="preserve">О </w:t>
            </w:r>
            <w:r w:rsidR="0006581E" w:rsidRPr="00FC7A1A">
              <w:rPr>
                <w:rFonts w:ascii="Times New Roman" w:hAnsi="Times New Roman" w:cs="Times New Roman"/>
                <w:b w:val="0"/>
                <w:sz w:val="28"/>
                <w:szCs w:val="28"/>
              </w:rPr>
              <w:t>Положении</w:t>
            </w:r>
            <w:r w:rsidRPr="00FC7A1A">
              <w:rPr>
                <w:rFonts w:ascii="Times New Roman" w:hAnsi="Times New Roman" w:cs="Times New Roman"/>
                <w:b w:val="0"/>
                <w:sz w:val="28"/>
                <w:szCs w:val="28"/>
              </w:rPr>
              <w:t xml:space="preserve"> </w:t>
            </w:r>
            <w:r w:rsidR="0036302F" w:rsidRPr="00FC7A1A">
              <w:rPr>
                <w:rFonts w:ascii="Times New Roman" w:hAnsi="Times New Roman" w:cs="Times New Roman"/>
                <w:b w:val="0"/>
                <w:sz w:val="28"/>
                <w:szCs w:val="28"/>
              </w:rPr>
              <w:t>о</w:t>
            </w:r>
            <w:r w:rsidR="009C350F" w:rsidRPr="00FC7A1A">
              <w:rPr>
                <w:rFonts w:ascii="Times New Roman" w:hAnsi="Times New Roman" w:cs="Times New Roman"/>
                <w:b w:val="0"/>
                <w:sz w:val="28"/>
                <w:szCs w:val="28"/>
              </w:rPr>
              <w:t xml:space="preserve">б </w:t>
            </w:r>
            <w:r w:rsidR="0099356B" w:rsidRPr="00FC7A1A">
              <w:rPr>
                <w:rFonts w:ascii="Times New Roman" w:hAnsi="Times New Roman" w:cs="Times New Roman"/>
                <w:b w:val="0"/>
                <w:sz w:val="28"/>
                <w:szCs w:val="28"/>
              </w:rPr>
              <w:t>инвестиционной деятельности на территории Партизанского муниципального района, осуществляемой в форме капитальных вложений</w:t>
            </w:r>
          </w:p>
        </w:tc>
      </w:tr>
    </w:tbl>
    <w:p w:rsidR="00905768" w:rsidRDefault="00905768" w:rsidP="00905768">
      <w:pPr>
        <w:suppressLineNumbers/>
        <w:jc w:val="both"/>
      </w:pPr>
    </w:p>
    <w:p w:rsidR="0036302F" w:rsidRPr="00805BDE" w:rsidRDefault="0036302F" w:rsidP="00700307">
      <w:pPr>
        <w:spacing w:line="276" w:lineRule="auto"/>
        <w:ind w:firstLine="709"/>
        <w:jc w:val="both"/>
        <w:rPr>
          <w:sz w:val="28"/>
          <w:szCs w:val="28"/>
        </w:rPr>
      </w:pPr>
      <w:proofErr w:type="gramStart"/>
      <w:r w:rsidRPr="00805BDE">
        <w:rPr>
          <w:sz w:val="28"/>
          <w:szCs w:val="28"/>
        </w:rPr>
        <w:t xml:space="preserve">В </w:t>
      </w:r>
      <w:r w:rsidR="0006581E">
        <w:rPr>
          <w:sz w:val="28"/>
          <w:szCs w:val="28"/>
        </w:rPr>
        <w:t>соответствии</w:t>
      </w:r>
      <w:r>
        <w:rPr>
          <w:sz w:val="28"/>
          <w:szCs w:val="28"/>
        </w:rPr>
        <w:t xml:space="preserve"> с</w:t>
      </w:r>
      <w:r w:rsidRPr="00805BDE">
        <w:rPr>
          <w:sz w:val="28"/>
          <w:szCs w:val="28"/>
        </w:rPr>
        <w:t xml:space="preserve"> </w:t>
      </w:r>
      <w:r w:rsidR="00D62886">
        <w:rPr>
          <w:sz w:val="28"/>
          <w:szCs w:val="28"/>
        </w:rPr>
        <w:t>ф</w:t>
      </w:r>
      <w:r w:rsidRPr="003C6487">
        <w:rPr>
          <w:sz w:val="28"/>
          <w:szCs w:val="28"/>
        </w:rPr>
        <w:t>едеральным</w:t>
      </w:r>
      <w:r w:rsidR="00D62886">
        <w:rPr>
          <w:sz w:val="28"/>
          <w:szCs w:val="28"/>
        </w:rPr>
        <w:t>и законами</w:t>
      </w:r>
      <w:r w:rsidRPr="003C6487">
        <w:rPr>
          <w:sz w:val="28"/>
          <w:szCs w:val="28"/>
        </w:rPr>
        <w:t xml:space="preserve"> о</w:t>
      </w:r>
      <w:r w:rsidR="0006581E">
        <w:rPr>
          <w:sz w:val="28"/>
          <w:szCs w:val="28"/>
        </w:rPr>
        <w:t xml:space="preserve">т </w:t>
      </w:r>
      <w:r w:rsidR="00D62886">
        <w:rPr>
          <w:sz w:val="28"/>
          <w:szCs w:val="28"/>
        </w:rPr>
        <w:t>06.10.2003</w:t>
      </w:r>
      <w:r>
        <w:rPr>
          <w:sz w:val="28"/>
          <w:szCs w:val="28"/>
        </w:rPr>
        <w:t xml:space="preserve"> №</w:t>
      </w:r>
      <w:r w:rsidR="00D62886">
        <w:rPr>
          <w:sz w:val="28"/>
          <w:szCs w:val="28"/>
        </w:rPr>
        <w:t xml:space="preserve"> 131-ФЗ «</w:t>
      </w:r>
      <w:r w:rsidRPr="003C6487">
        <w:rPr>
          <w:sz w:val="28"/>
          <w:szCs w:val="28"/>
        </w:rPr>
        <w:t>Об общих принципах организации местного самоуправления в Российской Федерации</w:t>
      </w:r>
      <w:r w:rsidR="00D62886">
        <w:rPr>
          <w:color w:val="000000" w:themeColor="text1"/>
          <w:sz w:val="28"/>
          <w:szCs w:val="28"/>
        </w:rPr>
        <w:t>»</w:t>
      </w:r>
      <w:r w:rsidRPr="0099356B">
        <w:rPr>
          <w:color w:val="000000" w:themeColor="text1"/>
          <w:sz w:val="28"/>
          <w:szCs w:val="28"/>
        </w:rPr>
        <w:t>,</w:t>
      </w:r>
      <w:r w:rsidRPr="0099356B">
        <w:rPr>
          <w:color w:val="000000" w:themeColor="text1"/>
        </w:rPr>
        <w:t xml:space="preserve"> </w:t>
      </w:r>
      <w:r w:rsidR="0099356B" w:rsidRPr="0099356B">
        <w:rPr>
          <w:color w:val="000000" w:themeColor="text1"/>
          <w:sz w:val="28"/>
          <w:szCs w:val="28"/>
        </w:rPr>
        <w:t>от 25.</w:t>
      </w:r>
      <w:r w:rsidR="00D62886">
        <w:rPr>
          <w:color w:val="000000" w:themeColor="text1"/>
          <w:sz w:val="28"/>
          <w:szCs w:val="28"/>
        </w:rPr>
        <w:t>02.1999 № 39-ФЗ «</w:t>
      </w:r>
      <w:r w:rsidR="0099356B" w:rsidRPr="0099356B">
        <w:rPr>
          <w:color w:val="000000" w:themeColor="text1"/>
          <w:sz w:val="28"/>
          <w:szCs w:val="28"/>
        </w:rPr>
        <w:t>Об инвестиционной деятельности в Российской Федерации, осуществляемой в форме капитальных вложе</w:t>
      </w:r>
      <w:r w:rsidR="00D62886">
        <w:rPr>
          <w:color w:val="000000" w:themeColor="text1"/>
          <w:sz w:val="28"/>
          <w:szCs w:val="28"/>
        </w:rPr>
        <w:t>ний»</w:t>
      </w:r>
      <w:r w:rsidR="0099356B" w:rsidRPr="0099356B">
        <w:rPr>
          <w:color w:val="000000" w:themeColor="text1"/>
          <w:sz w:val="28"/>
          <w:szCs w:val="28"/>
        </w:rPr>
        <w:t xml:space="preserve">, </w:t>
      </w:r>
      <w:hyperlink r:id="rId9" w:history="1">
        <w:r w:rsidR="00D62886">
          <w:rPr>
            <w:color w:val="000000" w:themeColor="text1"/>
            <w:sz w:val="28"/>
            <w:szCs w:val="28"/>
          </w:rPr>
          <w:t>Законом</w:t>
        </w:r>
      </w:hyperlink>
      <w:r w:rsidR="0099356B" w:rsidRPr="0099356B">
        <w:rPr>
          <w:color w:val="000000" w:themeColor="text1"/>
          <w:sz w:val="28"/>
          <w:szCs w:val="28"/>
        </w:rPr>
        <w:t xml:space="preserve"> Приморского</w:t>
      </w:r>
      <w:r w:rsidR="00D62886">
        <w:rPr>
          <w:sz w:val="28"/>
          <w:szCs w:val="28"/>
        </w:rPr>
        <w:t xml:space="preserve"> края от 10.05.2006 № 354-КЗ «</w:t>
      </w:r>
      <w:r w:rsidR="0099356B" w:rsidRPr="0099356B">
        <w:rPr>
          <w:sz w:val="28"/>
          <w:szCs w:val="28"/>
        </w:rPr>
        <w:t>О государственной поддержке инвестиционной</w:t>
      </w:r>
      <w:r w:rsidR="00D62886">
        <w:rPr>
          <w:sz w:val="28"/>
          <w:szCs w:val="28"/>
        </w:rPr>
        <w:t xml:space="preserve"> деятельности в Приморском крае»</w:t>
      </w:r>
      <w:r w:rsidR="0099356B" w:rsidRPr="0099356B">
        <w:rPr>
          <w:sz w:val="28"/>
          <w:szCs w:val="28"/>
        </w:rPr>
        <w:t>,</w:t>
      </w:r>
      <w:r w:rsidR="0099356B">
        <w:t xml:space="preserve"> </w:t>
      </w:r>
      <w:r w:rsidRPr="00805BDE">
        <w:rPr>
          <w:sz w:val="28"/>
          <w:szCs w:val="28"/>
        </w:rPr>
        <w:t xml:space="preserve">руководствуясь статьями </w:t>
      </w:r>
      <w:r w:rsidRPr="00621D0B">
        <w:rPr>
          <w:sz w:val="28"/>
          <w:szCs w:val="28"/>
        </w:rPr>
        <w:t>19, 28, 30</w:t>
      </w:r>
      <w:r w:rsidRPr="00805BDE">
        <w:rPr>
          <w:sz w:val="28"/>
          <w:szCs w:val="28"/>
        </w:rPr>
        <w:t xml:space="preserve"> Устава Партизанского муниципального</w:t>
      </w:r>
      <w:proofErr w:type="gramEnd"/>
      <w:r w:rsidRPr="00805BDE">
        <w:rPr>
          <w:sz w:val="28"/>
          <w:szCs w:val="28"/>
        </w:rPr>
        <w:t xml:space="preserve"> района, Дума Партизанского муниципального района</w:t>
      </w:r>
    </w:p>
    <w:p w:rsidR="0036302F" w:rsidRPr="00805BDE" w:rsidRDefault="0036302F" w:rsidP="0036302F">
      <w:pPr>
        <w:jc w:val="both"/>
        <w:rPr>
          <w:sz w:val="28"/>
          <w:szCs w:val="28"/>
        </w:rPr>
      </w:pPr>
    </w:p>
    <w:p w:rsidR="0036302F" w:rsidRPr="00805BDE" w:rsidRDefault="0036302F" w:rsidP="0036302F">
      <w:pPr>
        <w:jc w:val="both"/>
        <w:rPr>
          <w:sz w:val="28"/>
          <w:szCs w:val="28"/>
        </w:rPr>
      </w:pPr>
      <w:r w:rsidRPr="00805BDE">
        <w:rPr>
          <w:sz w:val="28"/>
          <w:szCs w:val="28"/>
        </w:rPr>
        <w:t>РЕШИЛА:</w:t>
      </w:r>
    </w:p>
    <w:p w:rsidR="0036302F" w:rsidRPr="00805BDE" w:rsidRDefault="0036302F" w:rsidP="0036302F">
      <w:pPr>
        <w:jc w:val="both"/>
        <w:rPr>
          <w:sz w:val="28"/>
          <w:szCs w:val="28"/>
        </w:rPr>
      </w:pPr>
    </w:p>
    <w:p w:rsidR="0036302F" w:rsidRDefault="0036302F" w:rsidP="0036302F">
      <w:pPr>
        <w:ind w:firstLine="708"/>
        <w:jc w:val="both"/>
        <w:rPr>
          <w:sz w:val="28"/>
          <w:szCs w:val="28"/>
        </w:rPr>
      </w:pPr>
      <w:r w:rsidRPr="00E0723F">
        <w:rPr>
          <w:sz w:val="28"/>
          <w:szCs w:val="28"/>
        </w:rPr>
        <w:t>1. Прин</w:t>
      </w:r>
      <w:r w:rsidR="0006581E">
        <w:rPr>
          <w:sz w:val="28"/>
          <w:szCs w:val="28"/>
        </w:rPr>
        <w:t>ять муниципальный правовой акт</w:t>
      </w:r>
      <w:r w:rsidRPr="00E0723F">
        <w:rPr>
          <w:sz w:val="28"/>
          <w:szCs w:val="28"/>
        </w:rPr>
        <w:t xml:space="preserve"> </w:t>
      </w:r>
      <w:r w:rsidRPr="0036302F">
        <w:rPr>
          <w:sz w:val="28"/>
          <w:szCs w:val="28"/>
        </w:rPr>
        <w:t>«</w:t>
      </w:r>
      <w:r w:rsidR="0099356B">
        <w:rPr>
          <w:sz w:val="28"/>
          <w:szCs w:val="28"/>
        </w:rPr>
        <w:t>Положение</w:t>
      </w:r>
      <w:r w:rsidR="0099356B" w:rsidRPr="0036302F">
        <w:rPr>
          <w:sz w:val="28"/>
          <w:szCs w:val="28"/>
        </w:rPr>
        <w:t xml:space="preserve"> о</w:t>
      </w:r>
      <w:r w:rsidR="0099356B">
        <w:rPr>
          <w:sz w:val="28"/>
          <w:szCs w:val="28"/>
        </w:rPr>
        <w:t xml:space="preserve">б </w:t>
      </w:r>
      <w:r w:rsidR="0099356B" w:rsidRPr="0099356B">
        <w:rPr>
          <w:sz w:val="28"/>
          <w:szCs w:val="28"/>
        </w:rPr>
        <w:t>инвестиционной деятельности на территории Партизанского муниципального района, осуществляемой в форме капитальных вложений</w:t>
      </w:r>
      <w:r w:rsidRPr="0099356B">
        <w:rPr>
          <w:sz w:val="28"/>
          <w:szCs w:val="28"/>
        </w:rPr>
        <w:t>»</w:t>
      </w:r>
      <w:r w:rsidRPr="00E0723F">
        <w:rPr>
          <w:color w:val="000000"/>
          <w:sz w:val="28"/>
          <w:szCs w:val="28"/>
        </w:rPr>
        <w:t xml:space="preserve"> </w:t>
      </w:r>
      <w:r w:rsidRPr="00E0723F">
        <w:rPr>
          <w:sz w:val="28"/>
          <w:szCs w:val="28"/>
        </w:rPr>
        <w:t>(прилагается).</w:t>
      </w:r>
    </w:p>
    <w:p w:rsidR="0006581E" w:rsidRPr="00E0723F" w:rsidRDefault="0006581E" w:rsidP="0036302F">
      <w:pPr>
        <w:ind w:firstLine="708"/>
        <w:jc w:val="both"/>
        <w:rPr>
          <w:sz w:val="28"/>
          <w:szCs w:val="28"/>
        </w:rPr>
      </w:pPr>
    </w:p>
    <w:p w:rsidR="0036302F" w:rsidRDefault="0036302F" w:rsidP="0036302F">
      <w:pPr>
        <w:pStyle w:val="Default"/>
        <w:jc w:val="both"/>
        <w:rPr>
          <w:sz w:val="28"/>
          <w:szCs w:val="28"/>
        </w:rPr>
      </w:pPr>
      <w:r w:rsidRPr="00E0723F">
        <w:rPr>
          <w:sz w:val="28"/>
          <w:szCs w:val="28"/>
        </w:rPr>
        <w:t xml:space="preserve"> </w:t>
      </w:r>
      <w:r w:rsidR="00890E19">
        <w:rPr>
          <w:sz w:val="28"/>
          <w:szCs w:val="28"/>
        </w:rPr>
        <w:t xml:space="preserve">         2</w:t>
      </w:r>
      <w:r w:rsidRPr="00E0723F">
        <w:rPr>
          <w:sz w:val="28"/>
          <w:szCs w:val="28"/>
        </w:rPr>
        <w:t xml:space="preserve">. Направить муниципальный правовой акт </w:t>
      </w:r>
      <w:r w:rsidR="0099356B">
        <w:rPr>
          <w:sz w:val="28"/>
          <w:szCs w:val="28"/>
        </w:rPr>
        <w:t>главе</w:t>
      </w:r>
      <w:r w:rsidRPr="00E0723F">
        <w:rPr>
          <w:sz w:val="28"/>
          <w:szCs w:val="28"/>
        </w:rPr>
        <w:t xml:space="preserve"> Партизанского муниципального района для подписания и официального опубликования.</w:t>
      </w:r>
    </w:p>
    <w:p w:rsidR="0006581E" w:rsidRDefault="0006581E" w:rsidP="00890E19">
      <w:pPr>
        <w:pStyle w:val="Default"/>
        <w:jc w:val="both"/>
        <w:rPr>
          <w:sz w:val="28"/>
          <w:szCs w:val="28"/>
        </w:rPr>
      </w:pPr>
    </w:p>
    <w:p w:rsidR="0036302F" w:rsidRPr="00E0723F" w:rsidRDefault="00890E19" w:rsidP="0036302F">
      <w:pPr>
        <w:jc w:val="both"/>
        <w:rPr>
          <w:sz w:val="28"/>
          <w:szCs w:val="28"/>
        </w:rPr>
      </w:pPr>
      <w:r>
        <w:rPr>
          <w:color w:val="000000"/>
          <w:sz w:val="28"/>
          <w:szCs w:val="28"/>
        </w:rPr>
        <w:t xml:space="preserve">         </w:t>
      </w:r>
      <w:r w:rsidR="0099356B">
        <w:rPr>
          <w:sz w:val="28"/>
          <w:szCs w:val="28"/>
        </w:rPr>
        <w:t>3</w:t>
      </w:r>
      <w:r w:rsidR="0036302F" w:rsidRPr="00E0723F">
        <w:rPr>
          <w:sz w:val="28"/>
          <w:szCs w:val="28"/>
        </w:rPr>
        <w:t>. Настоящее решение вступает в силу со дня его принятия.</w:t>
      </w:r>
    </w:p>
    <w:p w:rsidR="0036302F" w:rsidRPr="00E0723F" w:rsidRDefault="0036302F" w:rsidP="0036302F">
      <w:pPr>
        <w:ind w:firstLine="708"/>
        <w:jc w:val="both"/>
        <w:rPr>
          <w:sz w:val="28"/>
          <w:szCs w:val="28"/>
        </w:rPr>
      </w:pPr>
    </w:p>
    <w:p w:rsidR="0006581E" w:rsidRPr="00805BDE" w:rsidRDefault="0006581E" w:rsidP="0036302F">
      <w:pPr>
        <w:ind w:firstLine="708"/>
        <w:jc w:val="both"/>
        <w:rPr>
          <w:sz w:val="28"/>
          <w:szCs w:val="28"/>
        </w:rPr>
      </w:pPr>
    </w:p>
    <w:p w:rsidR="0036302F" w:rsidRPr="00805BDE" w:rsidRDefault="0036302F" w:rsidP="0036302F">
      <w:pPr>
        <w:ind w:firstLine="708"/>
        <w:jc w:val="both"/>
        <w:rPr>
          <w:sz w:val="28"/>
          <w:szCs w:val="28"/>
        </w:rPr>
      </w:pPr>
    </w:p>
    <w:p w:rsidR="0036302F" w:rsidRPr="00805BDE" w:rsidRDefault="0036302F" w:rsidP="0036302F">
      <w:pPr>
        <w:jc w:val="both"/>
        <w:rPr>
          <w:sz w:val="28"/>
          <w:szCs w:val="28"/>
        </w:rPr>
      </w:pPr>
      <w:r w:rsidRPr="00805BDE">
        <w:rPr>
          <w:sz w:val="28"/>
          <w:szCs w:val="28"/>
        </w:rPr>
        <w:t xml:space="preserve">Председатель Думы                  </w:t>
      </w:r>
      <w:r w:rsidR="00B003C0">
        <w:rPr>
          <w:sz w:val="28"/>
          <w:szCs w:val="28"/>
        </w:rPr>
        <w:t xml:space="preserve">                           </w:t>
      </w:r>
      <w:r w:rsidR="00476FDD">
        <w:rPr>
          <w:sz w:val="28"/>
          <w:szCs w:val="28"/>
        </w:rPr>
        <w:t xml:space="preserve">                        </w:t>
      </w:r>
      <w:r>
        <w:rPr>
          <w:sz w:val="28"/>
          <w:szCs w:val="28"/>
        </w:rPr>
        <w:t xml:space="preserve">   </w:t>
      </w:r>
      <w:r w:rsidRPr="00805BDE">
        <w:rPr>
          <w:sz w:val="28"/>
          <w:szCs w:val="28"/>
        </w:rPr>
        <w:t>А.В. Арсентьев</w:t>
      </w:r>
    </w:p>
    <w:p w:rsidR="0036302F" w:rsidRPr="00805BDE" w:rsidRDefault="0036302F" w:rsidP="0036302F">
      <w:pPr>
        <w:spacing w:after="240"/>
        <w:jc w:val="center"/>
        <w:rPr>
          <w:sz w:val="28"/>
          <w:szCs w:val="28"/>
        </w:rPr>
      </w:pPr>
    </w:p>
    <w:p w:rsidR="00905768" w:rsidRPr="00476FDD" w:rsidRDefault="00905768" w:rsidP="0036302F">
      <w:pPr>
        <w:jc w:val="center"/>
        <w:rPr>
          <w:sz w:val="26"/>
          <w:szCs w:val="26"/>
        </w:rPr>
      </w:pPr>
      <w:r w:rsidRPr="00476FDD">
        <w:rPr>
          <w:sz w:val="26"/>
          <w:szCs w:val="26"/>
        </w:rPr>
        <w:lastRenderedPageBreak/>
        <w:t>МУНИЦИПАЛЬНЫЙ ПРАВОВОЙ АКТ</w:t>
      </w:r>
    </w:p>
    <w:p w:rsidR="00905768" w:rsidRPr="00476FDD" w:rsidRDefault="00905768" w:rsidP="00905768">
      <w:pPr>
        <w:rPr>
          <w:b/>
          <w:snapToGrid w:val="0"/>
          <w:sz w:val="26"/>
          <w:szCs w:val="26"/>
        </w:rPr>
      </w:pPr>
    </w:p>
    <w:p w:rsidR="00905768" w:rsidRPr="00476FDD" w:rsidRDefault="00905768" w:rsidP="00890E19">
      <w:pPr>
        <w:jc w:val="center"/>
        <w:rPr>
          <w:b/>
          <w:sz w:val="26"/>
          <w:szCs w:val="26"/>
        </w:rPr>
      </w:pPr>
      <w:r w:rsidRPr="00476FDD">
        <w:rPr>
          <w:b/>
          <w:sz w:val="26"/>
          <w:szCs w:val="26"/>
        </w:rPr>
        <w:t>Положение</w:t>
      </w:r>
    </w:p>
    <w:p w:rsidR="00476FDD" w:rsidRPr="00476FDD" w:rsidRDefault="0099356B" w:rsidP="00905768">
      <w:pPr>
        <w:jc w:val="center"/>
        <w:rPr>
          <w:b/>
          <w:sz w:val="26"/>
          <w:szCs w:val="26"/>
        </w:rPr>
      </w:pPr>
      <w:r w:rsidRPr="00476FDD">
        <w:rPr>
          <w:b/>
          <w:sz w:val="26"/>
          <w:szCs w:val="26"/>
        </w:rPr>
        <w:t xml:space="preserve">об инвестиционной деятельности на территории </w:t>
      </w:r>
    </w:p>
    <w:p w:rsidR="00476FDD" w:rsidRPr="00476FDD" w:rsidRDefault="0099356B" w:rsidP="00476FDD">
      <w:pPr>
        <w:jc w:val="center"/>
        <w:rPr>
          <w:b/>
          <w:sz w:val="26"/>
          <w:szCs w:val="26"/>
        </w:rPr>
      </w:pPr>
      <w:proofErr w:type="gramStart"/>
      <w:r w:rsidRPr="00476FDD">
        <w:rPr>
          <w:b/>
          <w:sz w:val="26"/>
          <w:szCs w:val="26"/>
        </w:rPr>
        <w:t xml:space="preserve">Партизанского </w:t>
      </w:r>
      <w:r w:rsidR="00476FDD" w:rsidRPr="00476FDD">
        <w:rPr>
          <w:b/>
          <w:sz w:val="26"/>
          <w:szCs w:val="26"/>
        </w:rPr>
        <w:t xml:space="preserve"> </w:t>
      </w:r>
      <w:r w:rsidRPr="00476FDD">
        <w:rPr>
          <w:b/>
          <w:sz w:val="26"/>
          <w:szCs w:val="26"/>
        </w:rPr>
        <w:t xml:space="preserve">муниципального района, осуществляемой в форме </w:t>
      </w:r>
      <w:proofErr w:type="gramEnd"/>
    </w:p>
    <w:p w:rsidR="00284FDB" w:rsidRPr="00476FDD" w:rsidRDefault="0099356B" w:rsidP="00476FDD">
      <w:pPr>
        <w:jc w:val="center"/>
        <w:rPr>
          <w:b/>
          <w:sz w:val="26"/>
          <w:szCs w:val="26"/>
        </w:rPr>
      </w:pPr>
      <w:r w:rsidRPr="00476FDD">
        <w:rPr>
          <w:b/>
          <w:sz w:val="26"/>
          <w:szCs w:val="26"/>
        </w:rPr>
        <w:t>капитальных вложений</w:t>
      </w:r>
    </w:p>
    <w:p w:rsidR="0099356B" w:rsidRPr="00476FDD" w:rsidRDefault="0099356B" w:rsidP="00905768">
      <w:pPr>
        <w:jc w:val="center"/>
        <w:rPr>
          <w:snapToGrid w:val="0"/>
          <w:sz w:val="26"/>
          <w:szCs w:val="26"/>
        </w:rPr>
      </w:pPr>
    </w:p>
    <w:tbl>
      <w:tblPr>
        <w:tblW w:w="10280" w:type="dxa"/>
        <w:tblLook w:val="04A0"/>
      </w:tblPr>
      <w:tblGrid>
        <w:gridCol w:w="6204"/>
        <w:gridCol w:w="4076"/>
      </w:tblGrid>
      <w:tr w:rsidR="00905768" w:rsidRPr="00476FDD" w:rsidTr="00476FDD">
        <w:tc>
          <w:tcPr>
            <w:tcW w:w="6204" w:type="dxa"/>
          </w:tcPr>
          <w:p w:rsidR="00905768" w:rsidRPr="00476FDD" w:rsidRDefault="00905768" w:rsidP="00B16F03">
            <w:pPr>
              <w:jc w:val="center"/>
              <w:rPr>
                <w:sz w:val="26"/>
                <w:szCs w:val="26"/>
              </w:rPr>
            </w:pPr>
          </w:p>
        </w:tc>
        <w:tc>
          <w:tcPr>
            <w:tcW w:w="4076" w:type="dxa"/>
          </w:tcPr>
          <w:p w:rsidR="00905768" w:rsidRPr="00476FDD" w:rsidRDefault="00905768" w:rsidP="00B16F03">
            <w:pPr>
              <w:rPr>
                <w:sz w:val="26"/>
                <w:szCs w:val="26"/>
              </w:rPr>
            </w:pPr>
            <w:proofErr w:type="gramStart"/>
            <w:r w:rsidRPr="00476FDD">
              <w:rPr>
                <w:sz w:val="26"/>
                <w:szCs w:val="26"/>
              </w:rPr>
              <w:t>Принят</w:t>
            </w:r>
            <w:proofErr w:type="gramEnd"/>
            <w:r w:rsidRPr="00476FDD">
              <w:rPr>
                <w:sz w:val="26"/>
                <w:szCs w:val="26"/>
              </w:rPr>
              <w:t xml:space="preserve"> решением</w:t>
            </w:r>
          </w:p>
          <w:p w:rsidR="00905768" w:rsidRPr="00476FDD" w:rsidRDefault="00905768" w:rsidP="00B16F03">
            <w:pPr>
              <w:rPr>
                <w:sz w:val="26"/>
                <w:szCs w:val="26"/>
              </w:rPr>
            </w:pPr>
            <w:r w:rsidRPr="00476FDD">
              <w:rPr>
                <w:sz w:val="26"/>
                <w:szCs w:val="26"/>
              </w:rPr>
              <w:t xml:space="preserve">Думы </w:t>
            </w:r>
            <w:proofErr w:type="gramStart"/>
            <w:r w:rsidRPr="00476FDD">
              <w:rPr>
                <w:sz w:val="26"/>
                <w:szCs w:val="26"/>
              </w:rPr>
              <w:t>Партизанского</w:t>
            </w:r>
            <w:proofErr w:type="gramEnd"/>
          </w:p>
          <w:p w:rsidR="00905768" w:rsidRPr="00476FDD" w:rsidRDefault="00905768" w:rsidP="00B16F03">
            <w:pPr>
              <w:rPr>
                <w:sz w:val="26"/>
                <w:szCs w:val="26"/>
              </w:rPr>
            </w:pPr>
            <w:r w:rsidRPr="00476FDD">
              <w:rPr>
                <w:sz w:val="26"/>
                <w:szCs w:val="26"/>
              </w:rPr>
              <w:t xml:space="preserve">муниципального района </w:t>
            </w:r>
          </w:p>
          <w:p w:rsidR="00905768" w:rsidRPr="00476FDD" w:rsidRDefault="00905768" w:rsidP="007E31A6">
            <w:pPr>
              <w:rPr>
                <w:sz w:val="26"/>
                <w:szCs w:val="26"/>
              </w:rPr>
            </w:pPr>
            <w:r w:rsidRPr="00476FDD">
              <w:rPr>
                <w:sz w:val="26"/>
                <w:szCs w:val="26"/>
              </w:rPr>
              <w:t xml:space="preserve">от </w:t>
            </w:r>
            <w:r w:rsidR="007E31A6">
              <w:rPr>
                <w:sz w:val="26"/>
                <w:szCs w:val="26"/>
              </w:rPr>
              <w:t>27</w:t>
            </w:r>
            <w:r w:rsidR="0099356B" w:rsidRPr="00476FDD">
              <w:rPr>
                <w:sz w:val="26"/>
                <w:szCs w:val="26"/>
              </w:rPr>
              <w:t>.05</w:t>
            </w:r>
            <w:r w:rsidRPr="00476FDD">
              <w:rPr>
                <w:sz w:val="26"/>
                <w:szCs w:val="26"/>
              </w:rPr>
              <w:t>.</w:t>
            </w:r>
            <w:r w:rsidR="0036302F" w:rsidRPr="00476FDD">
              <w:rPr>
                <w:sz w:val="26"/>
                <w:szCs w:val="26"/>
              </w:rPr>
              <w:t>20</w:t>
            </w:r>
            <w:r w:rsidR="0099356B" w:rsidRPr="00476FDD">
              <w:rPr>
                <w:sz w:val="26"/>
                <w:szCs w:val="26"/>
              </w:rPr>
              <w:t>21</w:t>
            </w:r>
            <w:r w:rsidR="0036302F" w:rsidRPr="00476FDD">
              <w:rPr>
                <w:sz w:val="26"/>
                <w:szCs w:val="26"/>
              </w:rPr>
              <w:t xml:space="preserve"> № </w:t>
            </w:r>
            <w:r w:rsidR="007E31A6">
              <w:rPr>
                <w:sz w:val="26"/>
                <w:szCs w:val="26"/>
              </w:rPr>
              <w:t>305</w:t>
            </w:r>
          </w:p>
        </w:tc>
      </w:tr>
    </w:tbl>
    <w:p w:rsidR="00476FDD" w:rsidRPr="00476FDD" w:rsidRDefault="00476FDD" w:rsidP="00905768">
      <w:pPr>
        <w:spacing w:line="276" w:lineRule="auto"/>
        <w:rPr>
          <w:sz w:val="26"/>
          <w:szCs w:val="26"/>
        </w:rPr>
      </w:pPr>
    </w:p>
    <w:p w:rsidR="0036302F" w:rsidRPr="00476FDD" w:rsidRDefault="0036302F" w:rsidP="0036302F">
      <w:pPr>
        <w:pStyle w:val="ConsPlusTitle"/>
        <w:jc w:val="center"/>
        <w:outlineLvl w:val="1"/>
        <w:rPr>
          <w:rFonts w:ascii="Times New Roman" w:hAnsi="Times New Roman" w:cs="Times New Roman"/>
          <w:sz w:val="26"/>
          <w:szCs w:val="26"/>
        </w:rPr>
      </w:pPr>
      <w:r w:rsidRPr="00476FDD">
        <w:rPr>
          <w:rFonts w:ascii="Times New Roman" w:hAnsi="Times New Roman" w:cs="Times New Roman"/>
          <w:sz w:val="26"/>
          <w:szCs w:val="26"/>
        </w:rPr>
        <w:t>1. Общие положения</w:t>
      </w:r>
    </w:p>
    <w:p w:rsidR="0036302F" w:rsidRPr="00476FDD" w:rsidRDefault="0036302F" w:rsidP="0036302F">
      <w:pPr>
        <w:pStyle w:val="ConsPlusNormal"/>
        <w:jc w:val="both"/>
        <w:rPr>
          <w:rFonts w:ascii="Times New Roman" w:hAnsi="Times New Roman" w:cs="Times New Roman"/>
          <w:sz w:val="26"/>
          <w:szCs w:val="26"/>
        </w:rPr>
      </w:pPr>
    </w:p>
    <w:p w:rsidR="004C2D1D" w:rsidRPr="00476FDD" w:rsidRDefault="0099356B" w:rsidP="00700307">
      <w:pPr>
        <w:pStyle w:val="ConsPlusNormal"/>
        <w:spacing w:line="276" w:lineRule="auto"/>
        <w:ind w:firstLine="540"/>
        <w:jc w:val="both"/>
        <w:rPr>
          <w:rFonts w:ascii="Times New Roman" w:hAnsi="Times New Roman" w:cs="Times New Roman"/>
          <w:color w:val="000000" w:themeColor="text1"/>
          <w:sz w:val="26"/>
          <w:szCs w:val="26"/>
        </w:rPr>
      </w:pPr>
      <w:r w:rsidRPr="00476FDD">
        <w:rPr>
          <w:rFonts w:ascii="Times New Roman" w:hAnsi="Times New Roman" w:cs="Times New Roman"/>
          <w:color w:val="000000" w:themeColor="text1"/>
          <w:sz w:val="26"/>
          <w:szCs w:val="26"/>
        </w:rPr>
        <w:t xml:space="preserve">1.1. </w:t>
      </w:r>
      <w:proofErr w:type="gramStart"/>
      <w:r w:rsidR="004C2D1D" w:rsidRPr="00476FDD">
        <w:rPr>
          <w:rFonts w:ascii="Times New Roman" w:hAnsi="Times New Roman" w:cs="Times New Roman"/>
          <w:color w:val="000000" w:themeColor="text1"/>
          <w:sz w:val="26"/>
          <w:szCs w:val="26"/>
        </w:rPr>
        <w:t>Настоящее Положение в соответствии с</w:t>
      </w:r>
      <w:r w:rsidR="00D62886" w:rsidRPr="00476FDD">
        <w:rPr>
          <w:rFonts w:ascii="Times New Roman" w:hAnsi="Times New Roman" w:cs="Times New Roman"/>
          <w:sz w:val="26"/>
          <w:szCs w:val="26"/>
        </w:rPr>
        <w:t xml:space="preserve"> федеральными законами от 06.10.2003 № 131-ФЗ «Об общих принципах организации местного самоуправления в Российской Федерации</w:t>
      </w:r>
      <w:r w:rsidR="00D62886" w:rsidRPr="00476FDD">
        <w:rPr>
          <w:rFonts w:ascii="Times New Roman" w:hAnsi="Times New Roman" w:cs="Times New Roman"/>
          <w:color w:val="000000" w:themeColor="text1"/>
          <w:sz w:val="26"/>
          <w:szCs w:val="26"/>
        </w:rPr>
        <w:t xml:space="preserve">», от 25.02.1999 № 39-ФЗ «Об инвестиционной деятельности в Российской Федерации, осуществляемой в форме капитальных вложений», </w:t>
      </w:r>
      <w:hyperlink r:id="rId10" w:history="1">
        <w:r w:rsidR="00D62886" w:rsidRPr="00476FDD">
          <w:rPr>
            <w:rFonts w:ascii="Times New Roman" w:hAnsi="Times New Roman" w:cs="Times New Roman"/>
            <w:color w:val="000000" w:themeColor="text1"/>
            <w:sz w:val="26"/>
            <w:szCs w:val="26"/>
          </w:rPr>
          <w:t>Законом</w:t>
        </w:r>
      </w:hyperlink>
      <w:r w:rsidR="00D62886" w:rsidRPr="00476FDD">
        <w:rPr>
          <w:rFonts w:ascii="Times New Roman" w:hAnsi="Times New Roman" w:cs="Times New Roman"/>
          <w:color w:val="000000" w:themeColor="text1"/>
          <w:sz w:val="26"/>
          <w:szCs w:val="26"/>
        </w:rPr>
        <w:t xml:space="preserve"> Приморского</w:t>
      </w:r>
      <w:r w:rsidR="00D62886" w:rsidRPr="00476FDD">
        <w:rPr>
          <w:rFonts w:ascii="Times New Roman" w:hAnsi="Times New Roman" w:cs="Times New Roman"/>
          <w:sz w:val="26"/>
          <w:szCs w:val="26"/>
        </w:rPr>
        <w:t xml:space="preserve"> края от 10.05.2006 № 354-КЗ «О государственной поддержке инвестиционной деятельности в Приморском крае»</w:t>
      </w:r>
      <w:r w:rsidR="00D62886" w:rsidRPr="00476FDD">
        <w:rPr>
          <w:rFonts w:ascii="Times New Roman" w:hAnsi="Times New Roman" w:cs="Times New Roman"/>
          <w:color w:val="000000" w:themeColor="text1"/>
          <w:sz w:val="26"/>
          <w:szCs w:val="26"/>
        </w:rPr>
        <w:t xml:space="preserve"> </w:t>
      </w:r>
      <w:r w:rsidR="004C2D1D" w:rsidRPr="00476FDD">
        <w:rPr>
          <w:rFonts w:ascii="Times New Roman" w:hAnsi="Times New Roman" w:cs="Times New Roman"/>
          <w:color w:val="000000" w:themeColor="text1"/>
          <w:sz w:val="26"/>
          <w:szCs w:val="26"/>
        </w:rPr>
        <w:t>определяет правовые и экономические основы муниципальной поддержки инвестиционной деятельности на территории Партизанского муниципального</w:t>
      </w:r>
      <w:proofErr w:type="gramEnd"/>
      <w:r w:rsidR="004C2D1D" w:rsidRPr="00476FDD">
        <w:rPr>
          <w:rFonts w:ascii="Times New Roman" w:hAnsi="Times New Roman" w:cs="Times New Roman"/>
          <w:color w:val="000000" w:themeColor="text1"/>
          <w:sz w:val="26"/>
          <w:szCs w:val="26"/>
        </w:rPr>
        <w:t xml:space="preserve"> района</w:t>
      </w:r>
      <w:r w:rsidR="00D62886" w:rsidRPr="00476FDD">
        <w:rPr>
          <w:rFonts w:ascii="Times New Roman" w:hAnsi="Times New Roman" w:cs="Times New Roman"/>
          <w:color w:val="000000" w:themeColor="text1"/>
          <w:sz w:val="26"/>
          <w:szCs w:val="26"/>
        </w:rPr>
        <w:t xml:space="preserve"> (да</w:t>
      </w:r>
      <w:r w:rsidR="00EC75A4" w:rsidRPr="00476FDD">
        <w:rPr>
          <w:rFonts w:ascii="Times New Roman" w:hAnsi="Times New Roman" w:cs="Times New Roman"/>
          <w:color w:val="000000" w:themeColor="text1"/>
          <w:sz w:val="26"/>
          <w:szCs w:val="26"/>
        </w:rPr>
        <w:t>лее - муниципальный</w:t>
      </w:r>
      <w:r w:rsidR="00D62886" w:rsidRPr="00476FDD">
        <w:rPr>
          <w:rFonts w:ascii="Times New Roman" w:hAnsi="Times New Roman" w:cs="Times New Roman"/>
          <w:color w:val="000000" w:themeColor="text1"/>
          <w:sz w:val="26"/>
          <w:szCs w:val="26"/>
        </w:rPr>
        <w:t xml:space="preserve"> район)</w:t>
      </w:r>
      <w:r w:rsidR="004C2D1D" w:rsidRPr="00476FDD">
        <w:rPr>
          <w:rFonts w:ascii="Times New Roman" w:hAnsi="Times New Roman" w:cs="Times New Roman"/>
          <w:color w:val="000000" w:themeColor="text1"/>
          <w:sz w:val="26"/>
          <w:szCs w:val="26"/>
        </w:rPr>
        <w:t>, устанавливает формы муниципальной поддержки инвестиционной деятельности, порядок ее оказания органами местного самоуправления муниципального района, направлено на поддержание и развитие инвестиционной деятельности на территории муниципального района, обеспечение защиты прав, интересов и имущества ее участников независимо от форм собственности.</w:t>
      </w:r>
    </w:p>
    <w:p w:rsidR="0099356B" w:rsidRPr="00476FDD" w:rsidRDefault="0099356B" w:rsidP="00700307">
      <w:pPr>
        <w:pStyle w:val="ConsPlusNormal"/>
        <w:spacing w:line="276" w:lineRule="auto"/>
        <w:ind w:firstLine="540"/>
        <w:jc w:val="both"/>
        <w:rPr>
          <w:rFonts w:ascii="Times New Roman" w:hAnsi="Times New Roman" w:cs="Times New Roman"/>
          <w:color w:val="000000" w:themeColor="text1"/>
          <w:sz w:val="26"/>
          <w:szCs w:val="26"/>
        </w:rPr>
      </w:pPr>
      <w:r w:rsidRPr="00476FDD">
        <w:rPr>
          <w:rFonts w:ascii="Times New Roman" w:hAnsi="Times New Roman" w:cs="Times New Roman"/>
          <w:color w:val="000000" w:themeColor="text1"/>
          <w:sz w:val="26"/>
          <w:szCs w:val="26"/>
        </w:rPr>
        <w:t>1.2. Муниципальная поддержка, предусмотренная настоящим Положением, распространяется на инвестиционную деятельность в отношении объектов, расположенных на территории муниципального района.</w:t>
      </w:r>
    </w:p>
    <w:p w:rsidR="00EC75A4" w:rsidRPr="00476FDD" w:rsidRDefault="00EC75A4" w:rsidP="00EC75A4">
      <w:pPr>
        <w:pStyle w:val="ConsPlusNormal"/>
        <w:tabs>
          <w:tab w:val="left" w:pos="3735"/>
        </w:tabs>
        <w:spacing w:line="276" w:lineRule="auto"/>
        <w:ind w:firstLine="540"/>
        <w:jc w:val="both"/>
        <w:rPr>
          <w:rFonts w:ascii="Times New Roman" w:hAnsi="Times New Roman" w:cs="Times New Roman"/>
          <w:sz w:val="26"/>
          <w:szCs w:val="26"/>
        </w:rPr>
      </w:pPr>
      <w:r w:rsidRPr="00476FDD">
        <w:rPr>
          <w:rFonts w:ascii="Times New Roman" w:hAnsi="Times New Roman" w:cs="Times New Roman"/>
          <w:color w:val="000000" w:themeColor="text1"/>
          <w:sz w:val="26"/>
          <w:szCs w:val="26"/>
        </w:rPr>
        <w:t>1.3</w:t>
      </w:r>
      <w:r w:rsidR="00CB359D" w:rsidRPr="00476FDD">
        <w:rPr>
          <w:rFonts w:ascii="Times New Roman" w:hAnsi="Times New Roman" w:cs="Times New Roman"/>
          <w:color w:val="000000" w:themeColor="text1"/>
          <w:sz w:val="26"/>
          <w:szCs w:val="26"/>
        </w:rPr>
        <w:t>. Реализация настоящего Положения</w:t>
      </w:r>
      <w:r w:rsidR="00CB359D" w:rsidRPr="00476FDD">
        <w:rPr>
          <w:rFonts w:ascii="Times New Roman" w:hAnsi="Times New Roman" w:cs="Times New Roman"/>
          <w:sz w:val="26"/>
          <w:szCs w:val="26"/>
        </w:rPr>
        <w:t xml:space="preserve"> призвана обеспечить</w:t>
      </w:r>
      <w:r w:rsidRPr="00476FDD">
        <w:rPr>
          <w:rFonts w:ascii="Times New Roman" w:hAnsi="Times New Roman" w:cs="Times New Roman"/>
          <w:sz w:val="26"/>
          <w:szCs w:val="26"/>
        </w:rPr>
        <w:t xml:space="preserve"> на территории муниципального района</w:t>
      </w:r>
      <w:r w:rsidR="00CB359D" w:rsidRPr="00476FDD">
        <w:rPr>
          <w:rFonts w:ascii="Times New Roman" w:hAnsi="Times New Roman" w:cs="Times New Roman"/>
          <w:sz w:val="26"/>
          <w:szCs w:val="26"/>
        </w:rPr>
        <w:t>:</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осуществление институциональных преобразований, необходимых для формирования эффективной рыночной экономики;</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повышение инвестиционной активности;</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создание благоприятных условий для обеспечения защиты прав, интересов и имущества участников инвестиционной деятельности;</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строительство новых зданий и сооружений, завершение начатого строительства, проведение расширения, реконструкция и техническая модернизация объектов муниципальной собственности и создание наиболее благоприятного режима для инвестиций российских, иностранных инвесторов и иных субъектов инвестиционной деятельности в инфраструктуру</w:t>
      </w:r>
      <w:r w:rsidR="00BC2DFE" w:rsidRPr="00476FDD">
        <w:rPr>
          <w:rFonts w:ascii="Times New Roman" w:hAnsi="Times New Roman" w:cs="Times New Roman"/>
          <w:sz w:val="26"/>
          <w:szCs w:val="26"/>
        </w:rPr>
        <w:t xml:space="preserve"> </w:t>
      </w:r>
      <w:r w:rsidR="00CB359D" w:rsidRPr="00476FDD">
        <w:rPr>
          <w:rFonts w:ascii="Times New Roman" w:hAnsi="Times New Roman" w:cs="Times New Roman"/>
          <w:sz w:val="26"/>
          <w:szCs w:val="26"/>
        </w:rPr>
        <w:t>муниципального района;</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увеличение налогооблагаемой базы и формирование новых источников налоговых платежей;</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w:t>
      </w:r>
      <w:r w:rsidR="00CB359D" w:rsidRPr="00476FDD">
        <w:rPr>
          <w:rFonts w:ascii="Times New Roman" w:hAnsi="Times New Roman" w:cs="Times New Roman"/>
          <w:sz w:val="26"/>
          <w:szCs w:val="26"/>
        </w:rPr>
        <w:t xml:space="preserve"> сохранение и образование новых рабочих мест;</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снижение рисков при инвестировании в реальный сектор экономики муниципального района;</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поддержание благоприятной экологической обстановки в муниципальном районе;</w:t>
      </w:r>
    </w:p>
    <w:p w:rsidR="00476FDD" w:rsidRDefault="00476FDD" w:rsidP="00476FDD">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совершенствование </w:t>
      </w:r>
      <w:r w:rsidR="00700307" w:rsidRPr="00476FDD">
        <w:rPr>
          <w:rFonts w:ascii="Times New Roman" w:hAnsi="Times New Roman" w:cs="Times New Roman"/>
          <w:sz w:val="26"/>
          <w:szCs w:val="26"/>
        </w:rPr>
        <w:t xml:space="preserve">муниципальной </w:t>
      </w:r>
      <w:r w:rsidR="00CB359D" w:rsidRPr="00476FDD">
        <w:rPr>
          <w:rFonts w:ascii="Times New Roman" w:hAnsi="Times New Roman" w:cs="Times New Roman"/>
          <w:sz w:val="26"/>
          <w:szCs w:val="26"/>
        </w:rPr>
        <w:t>нормативно</w:t>
      </w:r>
      <w:r w:rsidR="00700307" w:rsidRPr="00476FDD">
        <w:rPr>
          <w:rFonts w:ascii="Times New Roman" w:hAnsi="Times New Roman" w:cs="Times New Roman"/>
          <w:sz w:val="26"/>
          <w:szCs w:val="26"/>
        </w:rPr>
        <w:t xml:space="preserve">й </w:t>
      </w:r>
      <w:r w:rsidR="00CB359D" w:rsidRPr="00476FDD">
        <w:rPr>
          <w:rFonts w:ascii="Times New Roman" w:hAnsi="Times New Roman" w:cs="Times New Roman"/>
          <w:sz w:val="26"/>
          <w:szCs w:val="26"/>
        </w:rPr>
        <w:t>правовой базы инвестиционной деятельности.</w:t>
      </w:r>
    </w:p>
    <w:p w:rsidR="00476FDD" w:rsidRPr="00476FDD" w:rsidRDefault="00476FDD" w:rsidP="00476FDD">
      <w:pPr>
        <w:pStyle w:val="ConsPlusNormal"/>
        <w:spacing w:line="276" w:lineRule="auto"/>
        <w:ind w:firstLine="540"/>
        <w:jc w:val="both"/>
        <w:rPr>
          <w:rFonts w:ascii="Times New Roman" w:hAnsi="Times New Roman" w:cs="Times New Roman"/>
          <w:sz w:val="26"/>
          <w:szCs w:val="26"/>
        </w:rPr>
      </w:pPr>
    </w:p>
    <w:p w:rsidR="004C2D1D" w:rsidRPr="00476FDD" w:rsidRDefault="004C2D1D" w:rsidP="00700307">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2. Цели и задачи</w:t>
      </w:r>
    </w:p>
    <w:p w:rsidR="004C2D1D" w:rsidRPr="00476FDD" w:rsidRDefault="004C2D1D" w:rsidP="00700307">
      <w:pPr>
        <w:pStyle w:val="ConsPlusNormal"/>
        <w:spacing w:line="276" w:lineRule="auto"/>
        <w:jc w:val="both"/>
        <w:rPr>
          <w:rFonts w:ascii="Times New Roman" w:hAnsi="Times New Roman" w:cs="Times New Roman"/>
          <w:sz w:val="26"/>
          <w:szCs w:val="26"/>
        </w:rPr>
      </w:pPr>
    </w:p>
    <w:p w:rsidR="004C2D1D" w:rsidRPr="00476FDD" w:rsidRDefault="004C2D1D"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Целями и задачами настоящего Положения являются повышение инвестиционной активности в муниципальном районе, создание благоприятных условий для обеспечения защиты прав, интересов и имущества участников инвестиционной деятельности, совершенствование нормативной правовой базы инвестиционной деятельности в муниципальном районе.</w:t>
      </w:r>
    </w:p>
    <w:p w:rsidR="00476FDD" w:rsidRPr="00476FDD" w:rsidRDefault="00476FDD" w:rsidP="00700307">
      <w:pPr>
        <w:pStyle w:val="ConsPlusNormal"/>
        <w:spacing w:line="276" w:lineRule="auto"/>
        <w:ind w:firstLine="540"/>
        <w:jc w:val="both"/>
        <w:rPr>
          <w:rFonts w:ascii="Times New Roman" w:hAnsi="Times New Roman" w:cs="Times New Roman"/>
          <w:sz w:val="26"/>
          <w:szCs w:val="26"/>
        </w:rPr>
      </w:pPr>
    </w:p>
    <w:p w:rsidR="004C2D1D" w:rsidRPr="00476FDD" w:rsidRDefault="004C2D1D" w:rsidP="00B21A60">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3. Основные понятия и термины</w:t>
      </w:r>
    </w:p>
    <w:p w:rsidR="00476FDD" w:rsidRPr="00476FDD" w:rsidRDefault="00476FDD" w:rsidP="00B21A60">
      <w:pPr>
        <w:pStyle w:val="ConsPlusTitle"/>
        <w:spacing w:line="276" w:lineRule="auto"/>
        <w:jc w:val="center"/>
        <w:outlineLvl w:val="1"/>
        <w:rPr>
          <w:rFonts w:ascii="Times New Roman" w:hAnsi="Times New Roman" w:cs="Times New Roman"/>
          <w:sz w:val="26"/>
          <w:szCs w:val="26"/>
        </w:rPr>
      </w:pPr>
    </w:p>
    <w:p w:rsidR="004C2D1D" w:rsidRPr="00476FDD" w:rsidRDefault="004C2D1D" w:rsidP="008E43A5">
      <w:pPr>
        <w:pStyle w:val="ConsPlusNormal"/>
        <w:spacing w:line="276" w:lineRule="auto"/>
        <w:ind w:firstLine="567"/>
        <w:jc w:val="both"/>
        <w:rPr>
          <w:rFonts w:ascii="Times New Roman" w:hAnsi="Times New Roman" w:cs="Times New Roman"/>
          <w:sz w:val="26"/>
          <w:szCs w:val="26"/>
        </w:rPr>
      </w:pPr>
      <w:r w:rsidRPr="00476FDD">
        <w:rPr>
          <w:rFonts w:ascii="Times New Roman" w:hAnsi="Times New Roman" w:cs="Times New Roman"/>
          <w:sz w:val="26"/>
          <w:szCs w:val="26"/>
        </w:rPr>
        <w:t>Для целей настоящего Положения используются следующие понятия и термины:</w:t>
      </w:r>
    </w:p>
    <w:p w:rsidR="004C2D1D" w:rsidRPr="00476FDD" w:rsidRDefault="00476FDD" w:rsidP="00700307">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004C2D1D" w:rsidRPr="00476FDD">
        <w:rPr>
          <w:rFonts w:ascii="Times New Roman" w:hAnsi="Times New Roman" w:cs="Times New Roman"/>
          <w:sz w:val="26"/>
          <w:szCs w:val="26"/>
        </w:rPr>
        <w:t xml:space="preserve">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roofErr w:type="gramEnd"/>
    </w:p>
    <w:p w:rsidR="004C2D1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4C2D1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инвесторы - юридические и физические лица, осуществляющие вложение собственных, заемных или привлеченных сре</w:t>
      </w:r>
      <w:proofErr w:type="gramStart"/>
      <w:r w:rsidR="004C2D1D" w:rsidRPr="00476FDD">
        <w:rPr>
          <w:rFonts w:ascii="Times New Roman" w:hAnsi="Times New Roman" w:cs="Times New Roman"/>
          <w:sz w:val="26"/>
          <w:szCs w:val="26"/>
        </w:rPr>
        <w:t>дств в ф</w:t>
      </w:r>
      <w:proofErr w:type="gramEnd"/>
      <w:r w:rsidR="004C2D1D" w:rsidRPr="00476FDD">
        <w:rPr>
          <w:rFonts w:ascii="Times New Roman" w:hAnsi="Times New Roman" w:cs="Times New Roman"/>
          <w:sz w:val="26"/>
          <w:szCs w:val="26"/>
        </w:rPr>
        <w:t>орме инвестиций и обеспечивающие их целевое использование;</w:t>
      </w:r>
    </w:p>
    <w:p w:rsidR="004C2D1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4C2D1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субъекты инвестиционной деятельности, осуществляемой в форме капитальных вложений (далее - субъекты инвестиционной деятельности) - инвесторы, подрядчики, пользователи объектов капитальных вложений и другие лица;</w:t>
      </w:r>
    </w:p>
    <w:p w:rsidR="004C2D1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объекты инвестиционной деятельности - существующие и вновь создаваемые предприятия как имущественные комплексы; создаваемые, реконструируемые и модернизируемые основные фонды во всех отраслях экономики; ценные бумаги, научно-техническая продукция, объекты недвижимости муниципальной собственности муниципального района, другие объекты собственности, а также </w:t>
      </w:r>
      <w:r w:rsidR="004C2D1D" w:rsidRPr="00476FDD">
        <w:rPr>
          <w:rFonts w:ascii="Times New Roman" w:hAnsi="Times New Roman" w:cs="Times New Roman"/>
          <w:sz w:val="26"/>
          <w:szCs w:val="26"/>
        </w:rPr>
        <w:lastRenderedPageBreak/>
        <w:t>имущественные права и права на интеллектуальную собственность;</w:t>
      </w:r>
    </w:p>
    <w:p w:rsidR="004C2D1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инвестиционный проект - обоснование экономической целесообразности, объема и сроков осуществления инвестиций, а также совокупность документации, представляющая собой технико-экономическое,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 экономического или социального эффекта;</w:t>
      </w:r>
    </w:p>
    <w:p w:rsidR="004C2D1D"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4C2D1D"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инвестиционн</w:t>
      </w:r>
      <w:r w:rsidR="00BD7393" w:rsidRPr="00476FDD">
        <w:rPr>
          <w:rFonts w:ascii="Times New Roman" w:hAnsi="Times New Roman" w:cs="Times New Roman"/>
          <w:sz w:val="26"/>
          <w:szCs w:val="26"/>
        </w:rPr>
        <w:t>ое</w:t>
      </w:r>
      <w:r w:rsidR="004C2D1D" w:rsidRPr="00476FDD">
        <w:rPr>
          <w:rFonts w:ascii="Times New Roman" w:hAnsi="Times New Roman" w:cs="Times New Roman"/>
          <w:sz w:val="26"/>
          <w:szCs w:val="26"/>
        </w:rPr>
        <w:t xml:space="preserve"> </w:t>
      </w:r>
      <w:r w:rsidR="00BD7393" w:rsidRPr="00476FDD">
        <w:rPr>
          <w:rFonts w:ascii="Times New Roman" w:hAnsi="Times New Roman" w:cs="Times New Roman"/>
          <w:sz w:val="26"/>
          <w:szCs w:val="26"/>
        </w:rPr>
        <w:t xml:space="preserve">соглашение </w:t>
      </w:r>
      <w:r w:rsidR="004C2D1D" w:rsidRPr="00476FDD">
        <w:rPr>
          <w:rFonts w:ascii="Times New Roman" w:hAnsi="Times New Roman" w:cs="Times New Roman"/>
          <w:sz w:val="26"/>
          <w:szCs w:val="26"/>
        </w:rPr>
        <w:t>- гражданско-правовой договор между органом местного самоуправления и субъектами инвестиционной деятельности, которые реализуют инвестиционный проект, определяющий права, обязанности и ответственность сторон, а также порядок и условия предоставления государственной и муниципальной поддержки;</w:t>
      </w:r>
    </w:p>
    <w:p w:rsidR="004C2D1D"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муниципальная поддержка инвестиционной деятельности -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района;</w:t>
      </w:r>
    </w:p>
    <w:p w:rsidR="004C2D1D"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муниципальная поддержка инвестиционной деятельности - установленные нормативными правовыми актами органов местного самоуправления льготные условия осуществления инвестиционной деятельности, предоставляемые инвесторам и субъектам инвестиционной деятельности, осуществляющим инвестиционные вложения на территории муниципального района.</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отдельная категория налогоплательщиков - субъекты инвестиционной деятельности, реализующие на территории </w:t>
      </w:r>
      <w:r w:rsidR="004F72B9">
        <w:rPr>
          <w:rFonts w:ascii="Times New Roman" w:hAnsi="Times New Roman" w:cs="Times New Roman"/>
          <w:sz w:val="26"/>
          <w:szCs w:val="26"/>
        </w:rPr>
        <w:t xml:space="preserve">муниципального </w:t>
      </w:r>
      <w:r w:rsidR="00BD7393" w:rsidRPr="00476FDD">
        <w:rPr>
          <w:rFonts w:ascii="Times New Roman" w:hAnsi="Times New Roman" w:cs="Times New Roman"/>
          <w:sz w:val="26"/>
          <w:szCs w:val="26"/>
        </w:rPr>
        <w:t>района приоритетные инвестиционные проекты муниципального района;</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срок окупаемости инвестиционного проекта - срок со дня начала финансирования приоритетного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476FDD" w:rsidRPr="00476FDD" w:rsidRDefault="00476FDD" w:rsidP="00700307">
      <w:pPr>
        <w:pStyle w:val="ConsPlusNormal"/>
        <w:spacing w:line="276" w:lineRule="auto"/>
        <w:ind w:firstLine="540"/>
        <w:jc w:val="both"/>
        <w:rPr>
          <w:rFonts w:ascii="Times New Roman" w:hAnsi="Times New Roman" w:cs="Times New Roman"/>
          <w:sz w:val="26"/>
          <w:szCs w:val="26"/>
        </w:rPr>
      </w:pPr>
    </w:p>
    <w:p w:rsidR="00BD7393" w:rsidRPr="00476FDD" w:rsidRDefault="00BD7393" w:rsidP="00FC7A1A">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4. Принципы муниципальной поддержки</w:t>
      </w:r>
      <w:r w:rsidR="00FC7A1A">
        <w:rPr>
          <w:rFonts w:ascii="Times New Roman" w:hAnsi="Times New Roman" w:cs="Times New Roman"/>
          <w:sz w:val="26"/>
          <w:szCs w:val="26"/>
        </w:rPr>
        <w:t xml:space="preserve"> </w:t>
      </w:r>
      <w:r w:rsidRPr="00476FDD">
        <w:rPr>
          <w:rFonts w:ascii="Times New Roman" w:hAnsi="Times New Roman" w:cs="Times New Roman"/>
          <w:sz w:val="26"/>
          <w:szCs w:val="26"/>
        </w:rPr>
        <w:t>инвестиционной деятельности</w:t>
      </w:r>
    </w:p>
    <w:p w:rsidR="00476FDD" w:rsidRPr="00476FDD" w:rsidRDefault="00476FDD" w:rsidP="00B21A60">
      <w:pPr>
        <w:pStyle w:val="ConsPlusTitle"/>
        <w:spacing w:line="276" w:lineRule="auto"/>
        <w:jc w:val="center"/>
        <w:rPr>
          <w:rFonts w:ascii="Times New Roman" w:hAnsi="Times New Roman" w:cs="Times New Roman"/>
          <w:sz w:val="26"/>
          <w:szCs w:val="26"/>
        </w:rPr>
      </w:pPr>
    </w:p>
    <w:p w:rsidR="00BD7393" w:rsidRPr="00476FDD" w:rsidRDefault="00BD7393" w:rsidP="00EC7B89">
      <w:pPr>
        <w:pStyle w:val="ConsPlusNormal"/>
        <w:spacing w:line="276" w:lineRule="auto"/>
        <w:ind w:firstLine="567"/>
        <w:jc w:val="both"/>
        <w:rPr>
          <w:rFonts w:ascii="Times New Roman" w:hAnsi="Times New Roman" w:cs="Times New Roman"/>
          <w:sz w:val="26"/>
          <w:szCs w:val="26"/>
        </w:rPr>
      </w:pPr>
      <w:r w:rsidRPr="00476FDD">
        <w:rPr>
          <w:rFonts w:ascii="Times New Roman" w:hAnsi="Times New Roman" w:cs="Times New Roman"/>
          <w:sz w:val="26"/>
          <w:szCs w:val="26"/>
        </w:rPr>
        <w:t>4.1. Муниципальная поддержка инвестиционной деятельности строится на принципах:</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объективности и экономической обоснованности принимаемых решений;</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открытости и доступности для всех инвесторов информации, необходимой для осуществления инвестиционной деятельности;</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равноправия инвесторов и унифицированности публичных процедур;</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обязательности исполнения принятых решений;</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взаимной ответственности органов государственной власти и администрации муниципального района и субъектов инвестиционной деятельности;</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w:t>
      </w:r>
      <w:r w:rsidR="00BD7393" w:rsidRPr="00476FDD">
        <w:rPr>
          <w:rFonts w:ascii="Times New Roman" w:hAnsi="Times New Roman" w:cs="Times New Roman"/>
          <w:sz w:val="26"/>
          <w:szCs w:val="26"/>
        </w:rPr>
        <w:t xml:space="preserve"> сбалансированности публичных и частных интересов;</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доброжелательности во взаимоотношениях с инвестором;</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ясности и прозрачности инвестиционного процесса в муниципальном районе.</w:t>
      </w:r>
    </w:p>
    <w:p w:rsidR="00BD7393" w:rsidRPr="00476FDD" w:rsidRDefault="00BD739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4.2. Инвестиционная деятельность при условии долевого бюджетного финансирования инвестиционных проектов осуществляется на принципах целевого использования инвестиционных средств. Инвестиционные проекты без долевого участия муниципального района финансируются также на принципах их срочности, возвратности, платности и доходности.</w:t>
      </w:r>
    </w:p>
    <w:p w:rsidR="00476FDD" w:rsidRPr="00476FDD" w:rsidRDefault="00476FDD" w:rsidP="00700307">
      <w:pPr>
        <w:pStyle w:val="ConsPlusNormal"/>
        <w:spacing w:line="276" w:lineRule="auto"/>
        <w:ind w:firstLine="540"/>
        <w:jc w:val="both"/>
        <w:rPr>
          <w:rFonts w:ascii="Times New Roman" w:hAnsi="Times New Roman" w:cs="Times New Roman"/>
          <w:sz w:val="26"/>
          <w:szCs w:val="26"/>
        </w:rPr>
      </w:pPr>
    </w:p>
    <w:p w:rsidR="00B16F03" w:rsidRPr="00476FDD" w:rsidRDefault="00B16F03" w:rsidP="00B21A60">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5. Формы инвестиционной деятельности</w:t>
      </w:r>
    </w:p>
    <w:p w:rsidR="00476FDD" w:rsidRPr="00476FDD" w:rsidRDefault="00476FDD" w:rsidP="00B21A60">
      <w:pPr>
        <w:pStyle w:val="ConsPlusTitle"/>
        <w:spacing w:line="276" w:lineRule="auto"/>
        <w:jc w:val="center"/>
        <w:outlineLvl w:val="1"/>
        <w:rPr>
          <w:rFonts w:ascii="Times New Roman" w:hAnsi="Times New Roman" w:cs="Times New Roman"/>
          <w:sz w:val="26"/>
          <w:szCs w:val="26"/>
        </w:rPr>
      </w:pPr>
    </w:p>
    <w:p w:rsidR="00B16F03" w:rsidRPr="00476FDD" w:rsidRDefault="00B21A60" w:rsidP="00B21A60">
      <w:pPr>
        <w:pStyle w:val="ConsPlusNormal"/>
        <w:spacing w:line="276" w:lineRule="auto"/>
        <w:jc w:val="both"/>
        <w:rPr>
          <w:rFonts w:ascii="Times New Roman" w:hAnsi="Times New Roman" w:cs="Times New Roman"/>
          <w:sz w:val="26"/>
          <w:szCs w:val="26"/>
        </w:rPr>
      </w:pPr>
      <w:r w:rsidRPr="00476FDD">
        <w:rPr>
          <w:rFonts w:ascii="Times New Roman" w:hAnsi="Times New Roman" w:cs="Times New Roman"/>
          <w:sz w:val="26"/>
          <w:szCs w:val="26"/>
        </w:rPr>
        <w:t xml:space="preserve">       </w:t>
      </w:r>
      <w:r w:rsidR="00B16F03" w:rsidRPr="00476FDD">
        <w:rPr>
          <w:rFonts w:ascii="Times New Roman" w:hAnsi="Times New Roman" w:cs="Times New Roman"/>
          <w:sz w:val="26"/>
          <w:szCs w:val="26"/>
        </w:rPr>
        <w:t>5.1. Инвестиционная деятельность может осуществляться в следующих формах:</w:t>
      </w:r>
    </w:p>
    <w:p w:rsidR="00B16F0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участие в существующих или создаваемых на территории</w:t>
      </w:r>
      <w:r w:rsidR="00BC2DFE" w:rsidRPr="00476FDD">
        <w:rPr>
          <w:rFonts w:ascii="Times New Roman" w:hAnsi="Times New Roman" w:cs="Times New Roman"/>
          <w:sz w:val="26"/>
          <w:szCs w:val="26"/>
        </w:rPr>
        <w:t xml:space="preserve"> </w:t>
      </w:r>
      <w:r w:rsidR="00B16F03" w:rsidRPr="00476FDD">
        <w:rPr>
          <w:rFonts w:ascii="Times New Roman" w:hAnsi="Times New Roman" w:cs="Times New Roman"/>
          <w:sz w:val="26"/>
          <w:szCs w:val="26"/>
        </w:rPr>
        <w:t xml:space="preserve"> </w:t>
      </w:r>
      <w:r w:rsidR="00700307" w:rsidRPr="00476FDD">
        <w:rPr>
          <w:rFonts w:ascii="Times New Roman" w:hAnsi="Times New Roman" w:cs="Times New Roman"/>
          <w:sz w:val="26"/>
          <w:szCs w:val="26"/>
        </w:rPr>
        <w:t xml:space="preserve">муниципального </w:t>
      </w:r>
      <w:r w:rsidR="00B16F03" w:rsidRPr="00476FDD">
        <w:rPr>
          <w:rFonts w:ascii="Times New Roman" w:hAnsi="Times New Roman" w:cs="Times New Roman"/>
          <w:sz w:val="26"/>
          <w:szCs w:val="26"/>
        </w:rPr>
        <w:t>района организациях</w:t>
      </w:r>
      <w:r w:rsidR="00700307" w:rsidRPr="00476FDD">
        <w:rPr>
          <w:rFonts w:ascii="Times New Roman" w:hAnsi="Times New Roman" w:cs="Times New Roman"/>
          <w:sz w:val="26"/>
          <w:szCs w:val="26"/>
        </w:rPr>
        <w:t>, хозяйствующих субъектов</w:t>
      </w:r>
      <w:r w:rsidR="00B16F03" w:rsidRPr="00476FDD">
        <w:rPr>
          <w:rFonts w:ascii="Times New Roman" w:hAnsi="Times New Roman" w:cs="Times New Roman"/>
          <w:sz w:val="26"/>
          <w:szCs w:val="26"/>
        </w:rPr>
        <w:t>;</w:t>
      </w:r>
    </w:p>
    <w:p w:rsidR="00B16F03" w:rsidRPr="00476FDD" w:rsidRDefault="00EC7B89" w:rsidP="00700307">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00B16F03" w:rsidRPr="00476FDD">
        <w:rPr>
          <w:rFonts w:ascii="Times New Roman" w:hAnsi="Times New Roman" w:cs="Times New Roman"/>
          <w:sz w:val="26"/>
          <w:szCs w:val="26"/>
        </w:rPr>
        <w:t xml:space="preserve"> приобретение предприятий, зданий, сооружений, оборудования, паев, акций, облигаций, других ценных бумаг и иного имущества;</w:t>
      </w:r>
      <w:proofErr w:type="gramEnd"/>
    </w:p>
    <w:p w:rsidR="00B16F0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участие в приватизации объектов государственной и муниципальной собственности;</w:t>
      </w:r>
    </w:p>
    <w:p w:rsidR="00B16F0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приобретение в собственность и аренду земельных участков, пользование иными природными ресурсами в соответствии с федеральными, региональными законами и нормативными правовыми актами муниципального района;</w:t>
      </w:r>
    </w:p>
    <w:p w:rsidR="00B16F0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приобретение иных имущественных и неимущественных прав в соответствии с законодательством Российской Федерации, Приморского края, нормативными правовыми актами</w:t>
      </w:r>
      <w:r w:rsidR="00BC2DFE" w:rsidRPr="00476FDD">
        <w:rPr>
          <w:rFonts w:ascii="Times New Roman" w:hAnsi="Times New Roman" w:cs="Times New Roman"/>
          <w:sz w:val="26"/>
          <w:szCs w:val="26"/>
        </w:rPr>
        <w:t xml:space="preserve"> </w:t>
      </w:r>
      <w:r w:rsidR="00B16F03" w:rsidRPr="00476FDD">
        <w:rPr>
          <w:rFonts w:ascii="Times New Roman" w:hAnsi="Times New Roman" w:cs="Times New Roman"/>
          <w:sz w:val="26"/>
          <w:szCs w:val="26"/>
        </w:rPr>
        <w:t>муниципального района;</w:t>
      </w:r>
    </w:p>
    <w:p w:rsidR="00B16F0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инвестиционное строительство, в том числе жилищное, в соответствии с законодательством РФ (национальные проекты, федеральные целевые программы), Приморского края (целевые про</w:t>
      </w:r>
      <w:r w:rsidR="009418E8" w:rsidRPr="00476FDD">
        <w:rPr>
          <w:rFonts w:ascii="Times New Roman" w:hAnsi="Times New Roman" w:cs="Times New Roman"/>
          <w:sz w:val="26"/>
          <w:szCs w:val="26"/>
        </w:rPr>
        <w:t>граммы).</w:t>
      </w:r>
    </w:p>
    <w:p w:rsidR="00B16F0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осуществление иной деятельности, не запрещенной действующим законодательством.</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5.2. Порядок приобретения инвесторами объектов, находящихся в собственности муниципального района, в том числе земельных участков, регулируется законодательством Российской Федерации, Приморского края и нормативными правовыми актами муниципального района.</w:t>
      </w:r>
    </w:p>
    <w:p w:rsidR="00476FDD" w:rsidRPr="00476FDD" w:rsidRDefault="00476FDD" w:rsidP="00700307">
      <w:pPr>
        <w:pStyle w:val="ConsPlusNormal"/>
        <w:spacing w:line="276" w:lineRule="auto"/>
        <w:ind w:firstLine="540"/>
        <w:jc w:val="both"/>
        <w:rPr>
          <w:rFonts w:ascii="Times New Roman" w:hAnsi="Times New Roman" w:cs="Times New Roman"/>
          <w:sz w:val="26"/>
          <w:szCs w:val="26"/>
        </w:rPr>
      </w:pPr>
    </w:p>
    <w:p w:rsidR="00B16F03" w:rsidRPr="00476FDD" w:rsidRDefault="00B16F03" w:rsidP="00B21A60">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6. Права инвесторов</w:t>
      </w:r>
    </w:p>
    <w:p w:rsidR="00476FDD" w:rsidRPr="00476FDD" w:rsidRDefault="00476FDD" w:rsidP="00B21A60">
      <w:pPr>
        <w:pStyle w:val="ConsPlusTitle"/>
        <w:spacing w:line="276" w:lineRule="auto"/>
        <w:jc w:val="center"/>
        <w:outlineLvl w:val="1"/>
        <w:rPr>
          <w:rFonts w:ascii="Times New Roman" w:hAnsi="Times New Roman" w:cs="Times New Roman"/>
          <w:sz w:val="26"/>
          <w:szCs w:val="26"/>
        </w:rPr>
      </w:pPr>
    </w:p>
    <w:p w:rsidR="00B16F03" w:rsidRPr="00476FDD" w:rsidRDefault="00B16F03" w:rsidP="00EC7B89">
      <w:pPr>
        <w:pStyle w:val="ConsPlusNormal"/>
        <w:spacing w:line="276" w:lineRule="auto"/>
        <w:ind w:firstLine="567"/>
        <w:jc w:val="both"/>
        <w:rPr>
          <w:rFonts w:ascii="Times New Roman" w:hAnsi="Times New Roman" w:cs="Times New Roman"/>
          <w:sz w:val="26"/>
          <w:szCs w:val="26"/>
        </w:rPr>
      </w:pPr>
      <w:r w:rsidRPr="00476FDD">
        <w:rPr>
          <w:rFonts w:ascii="Times New Roman" w:hAnsi="Times New Roman" w:cs="Times New Roman"/>
          <w:sz w:val="26"/>
          <w:szCs w:val="26"/>
        </w:rPr>
        <w:t xml:space="preserve">6.1. </w:t>
      </w:r>
      <w:proofErr w:type="gramStart"/>
      <w:r w:rsidRPr="00476FDD">
        <w:rPr>
          <w:rFonts w:ascii="Times New Roman" w:hAnsi="Times New Roman" w:cs="Times New Roman"/>
          <w:sz w:val="26"/>
          <w:szCs w:val="26"/>
        </w:rPr>
        <w:t xml:space="preserve">Инвесторы имеют равные права на осуществление инвестиционной деятельности в форме капитальных вложений на территории </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 xml:space="preserve">муниципального района, на получение и свободное использование результатов инвестиционной деятельности, включая право на беспрепятственное перемещение доходов от инвестиционной деятельности, остающихся в распоряжении инвестора после уплаты налогов и других обязательных платежей, в соответствии с </w:t>
      </w:r>
      <w:r w:rsidRPr="00476FDD">
        <w:rPr>
          <w:rFonts w:ascii="Times New Roman" w:hAnsi="Times New Roman" w:cs="Times New Roman"/>
          <w:sz w:val="26"/>
          <w:szCs w:val="26"/>
        </w:rPr>
        <w:lastRenderedPageBreak/>
        <w:t>законодательством Российской Федерации, Приморского края и нормативными актами администрации муниципального района.</w:t>
      </w:r>
      <w:proofErr w:type="gramEnd"/>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xml:space="preserve">6.2. Инвесторы имеют право </w:t>
      </w:r>
      <w:proofErr w:type="gramStart"/>
      <w:r w:rsidRPr="00476FDD">
        <w:rPr>
          <w:rFonts w:ascii="Times New Roman" w:hAnsi="Times New Roman" w:cs="Times New Roman"/>
          <w:sz w:val="26"/>
          <w:szCs w:val="26"/>
        </w:rPr>
        <w:t>на</w:t>
      </w:r>
      <w:proofErr w:type="gramEnd"/>
      <w:r w:rsidRPr="00476FDD">
        <w:rPr>
          <w:rFonts w:ascii="Times New Roman" w:hAnsi="Times New Roman" w:cs="Times New Roman"/>
          <w:sz w:val="26"/>
          <w:szCs w:val="26"/>
        </w:rPr>
        <w:t>:</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самостоятельное определение направлений, форм и объемов инвестиций, привлечение иных лиц к инвестиционной деятельности в соответствии с Гражданским </w:t>
      </w:r>
      <w:hyperlink r:id="rId11" w:history="1">
        <w:r w:rsidR="00B16F03" w:rsidRPr="00476FDD">
          <w:rPr>
            <w:rFonts w:ascii="Times New Roman" w:hAnsi="Times New Roman" w:cs="Times New Roman"/>
            <w:color w:val="000000" w:themeColor="text1"/>
            <w:sz w:val="26"/>
            <w:szCs w:val="26"/>
          </w:rPr>
          <w:t>кодексом</w:t>
        </w:r>
      </w:hyperlink>
      <w:r w:rsidR="00B16F03" w:rsidRPr="00476FDD">
        <w:rPr>
          <w:rFonts w:ascii="Times New Roman" w:hAnsi="Times New Roman" w:cs="Times New Roman"/>
          <w:sz w:val="26"/>
          <w:szCs w:val="26"/>
        </w:rPr>
        <w:t xml:space="preserve"> Российской Федерации;</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получение налоговых льгот и других видов государственной и муниципальной поддержки в случаях, порядке и на условиях, установленных иными нормативными правовыми актами;</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внесение в органы местного самоуправления предложений по изменению нормативных правовых актов администрации муниципального района, регулирующих отношения в сфере инвестиционной деятельности;</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осуществление иных действий, не запрещенных законодательством Российской Федерации, Приморского края и нормативными актами администрации муниципального района.</w:t>
      </w:r>
    </w:p>
    <w:p w:rsidR="00476FDD" w:rsidRPr="00476FDD" w:rsidRDefault="00476FDD" w:rsidP="00700307">
      <w:pPr>
        <w:pStyle w:val="ConsPlusNormal"/>
        <w:spacing w:line="276" w:lineRule="auto"/>
        <w:ind w:firstLine="540"/>
        <w:jc w:val="both"/>
        <w:rPr>
          <w:rFonts w:ascii="Times New Roman" w:hAnsi="Times New Roman" w:cs="Times New Roman"/>
          <w:sz w:val="26"/>
          <w:szCs w:val="26"/>
        </w:rPr>
      </w:pPr>
    </w:p>
    <w:p w:rsidR="00B16F03" w:rsidRPr="00476FDD" w:rsidRDefault="00B16F03" w:rsidP="00B21A60">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7. Права администрации</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w:t>
      </w:r>
    </w:p>
    <w:p w:rsidR="00476FDD" w:rsidRPr="00476FDD" w:rsidRDefault="00476FDD" w:rsidP="00B21A60">
      <w:pPr>
        <w:pStyle w:val="ConsPlusTitle"/>
        <w:spacing w:line="276" w:lineRule="auto"/>
        <w:jc w:val="center"/>
        <w:outlineLvl w:val="1"/>
        <w:rPr>
          <w:rFonts w:ascii="Times New Roman" w:hAnsi="Times New Roman" w:cs="Times New Roman"/>
          <w:sz w:val="26"/>
          <w:szCs w:val="26"/>
        </w:rPr>
      </w:pPr>
    </w:p>
    <w:p w:rsidR="00B16F03" w:rsidRPr="00476FDD" w:rsidRDefault="00B21A60" w:rsidP="00B21A60">
      <w:pPr>
        <w:pStyle w:val="ConsPlusNormal"/>
        <w:spacing w:line="276" w:lineRule="auto"/>
        <w:jc w:val="both"/>
        <w:rPr>
          <w:rFonts w:ascii="Times New Roman" w:hAnsi="Times New Roman" w:cs="Times New Roman"/>
          <w:sz w:val="26"/>
          <w:szCs w:val="26"/>
        </w:rPr>
      </w:pPr>
      <w:r w:rsidRPr="00476FDD">
        <w:rPr>
          <w:rFonts w:ascii="Times New Roman" w:hAnsi="Times New Roman" w:cs="Times New Roman"/>
          <w:sz w:val="26"/>
          <w:szCs w:val="26"/>
        </w:rPr>
        <w:t xml:space="preserve">       </w:t>
      </w:r>
      <w:r w:rsidR="00B16F03" w:rsidRPr="00476FDD">
        <w:rPr>
          <w:rFonts w:ascii="Times New Roman" w:hAnsi="Times New Roman" w:cs="Times New Roman"/>
          <w:sz w:val="26"/>
          <w:szCs w:val="26"/>
        </w:rPr>
        <w:t xml:space="preserve">7.1. Администрация муниципального района вправе осуществлять </w:t>
      </w:r>
      <w:proofErr w:type="gramStart"/>
      <w:r w:rsidR="00B16F03" w:rsidRPr="00476FDD">
        <w:rPr>
          <w:rFonts w:ascii="Times New Roman" w:hAnsi="Times New Roman" w:cs="Times New Roman"/>
          <w:sz w:val="26"/>
          <w:szCs w:val="26"/>
        </w:rPr>
        <w:t>контроль за</w:t>
      </w:r>
      <w:proofErr w:type="gramEnd"/>
      <w:r w:rsidR="00B16F03" w:rsidRPr="00476FDD">
        <w:rPr>
          <w:rFonts w:ascii="Times New Roman" w:hAnsi="Times New Roman" w:cs="Times New Roman"/>
          <w:sz w:val="26"/>
          <w:szCs w:val="26"/>
        </w:rPr>
        <w:t xml:space="preserve"> ходом инвестиционного процесса в муниципальном образовании.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7.2. Администрация муниципального района вправе привлекать для экспертизы инвестиционных проектов уполномоченных консультантов в порядке и на условиях, установленных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9418E8">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8. Обязанности субъектов инвестиционной деятельности</w:t>
      </w:r>
    </w:p>
    <w:p w:rsidR="00476FDD" w:rsidRPr="00476FDD" w:rsidRDefault="00476FDD" w:rsidP="009418E8">
      <w:pPr>
        <w:pStyle w:val="ConsPlusTitle"/>
        <w:spacing w:line="276" w:lineRule="auto"/>
        <w:jc w:val="center"/>
        <w:outlineLvl w:val="1"/>
        <w:rPr>
          <w:rFonts w:ascii="Times New Roman" w:hAnsi="Times New Roman" w:cs="Times New Roman"/>
          <w:sz w:val="26"/>
          <w:szCs w:val="26"/>
        </w:rPr>
      </w:pPr>
    </w:p>
    <w:p w:rsidR="00B16F03" w:rsidRPr="00476FDD" w:rsidRDefault="00B21A60" w:rsidP="00B21A60">
      <w:pPr>
        <w:pStyle w:val="ConsPlusNormal"/>
        <w:spacing w:line="276" w:lineRule="auto"/>
        <w:jc w:val="both"/>
        <w:rPr>
          <w:rFonts w:ascii="Times New Roman" w:hAnsi="Times New Roman" w:cs="Times New Roman"/>
          <w:sz w:val="26"/>
          <w:szCs w:val="26"/>
        </w:rPr>
      </w:pPr>
      <w:r w:rsidRPr="00476FDD">
        <w:rPr>
          <w:rFonts w:ascii="Times New Roman" w:hAnsi="Times New Roman" w:cs="Times New Roman"/>
          <w:sz w:val="26"/>
          <w:szCs w:val="26"/>
        </w:rPr>
        <w:t xml:space="preserve">        </w:t>
      </w:r>
      <w:r w:rsidR="00B16F03" w:rsidRPr="00476FDD">
        <w:rPr>
          <w:rFonts w:ascii="Times New Roman" w:hAnsi="Times New Roman" w:cs="Times New Roman"/>
          <w:sz w:val="26"/>
          <w:szCs w:val="26"/>
        </w:rPr>
        <w:t>8.1. Субъекты инвестиционной деятельности обязаны:</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w:t>
      </w:r>
      <w:r>
        <w:rPr>
          <w:rFonts w:ascii="Times New Roman" w:hAnsi="Times New Roman" w:cs="Times New Roman"/>
          <w:sz w:val="26"/>
          <w:szCs w:val="26"/>
        </w:rPr>
        <w:t>органов местного самоуправления;</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исполнять требования, предъявляемые государственными органами и их должностными лицами, не противоречащие нормам законодательства Россий</w:t>
      </w:r>
      <w:r w:rsidR="001648FD">
        <w:rPr>
          <w:rFonts w:ascii="Times New Roman" w:hAnsi="Times New Roman" w:cs="Times New Roman"/>
          <w:sz w:val="26"/>
          <w:szCs w:val="26"/>
        </w:rPr>
        <w:t>ской Федерации</w:t>
      </w:r>
      <w:r w:rsidRPr="00476FDD">
        <w:rPr>
          <w:rFonts w:ascii="Times New Roman" w:hAnsi="Times New Roman" w:cs="Times New Roman"/>
          <w:sz w:val="26"/>
          <w:szCs w:val="26"/>
        </w:rPr>
        <w:t>;</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использовать средства, направляемые на капитальные вложения, по целевому назначению;</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уплачивать налоги и другие обязательные платежи, установленные законами Российской Федерации, Приморского края и нормативными актами муниципального района;</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не допускать проявлений недобросовестной конкуренции и выполнять требования антимонопольного законодательства;</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w:t>
      </w:r>
      <w:r w:rsidR="00B16F03" w:rsidRPr="00476FDD">
        <w:rPr>
          <w:rFonts w:ascii="Times New Roman" w:hAnsi="Times New Roman" w:cs="Times New Roman"/>
          <w:sz w:val="26"/>
          <w:szCs w:val="26"/>
        </w:rPr>
        <w:t xml:space="preserve"> вести в соответствии с законодательством и представлять в установленном порядке бухгалтерскую и статистическую отчетность;</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определять направления, объемы и формы инвестиций в процессе инвестиционной деятельности в соответствии с инвестиционным соглашением;</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в случае выделения бюджетных средств на реализацию инвестиционного проекта использовать их по целевому назначению;</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выполнять требования государственных стандартов, норм, правил и других нормативов, установленных федеральным, региональным законодательством и нормативными актами администрации муниципального района;</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соблюдать установленные, в том числе международные, нормы и требования, предъявляемые к осуществлению инвестиционной деятельности;</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 установленных действующим законодательством.</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8.2.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9418E8">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9. Обязанности администрации</w:t>
      </w:r>
      <w:r w:rsidR="009418E8"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9.1. Администрация</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 действует исходя из принципов муниципальной поддержки инвестиционной деятельности, установленных настоящим Положением.</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9.2. Администрация муниципального образования 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района, гласность в обсуждении инвестиционных проектов, стабильность прав субъектов инвестиционной деятельности.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9.3. Администрация муниципального района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 в пределах своей компетенции, учитывает предоставление налоговых и неналоговых льгот.</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9418E8">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10. Инвестиционный проект, реализуемый</w:t>
      </w:r>
      <w:r w:rsidR="009418E8" w:rsidRPr="00476FDD">
        <w:rPr>
          <w:rFonts w:ascii="Times New Roman" w:hAnsi="Times New Roman" w:cs="Times New Roman"/>
          <w:sz w:val="26"/>
          <w:szCs w:val="26"/>
        </w:rPr>
        <w:t xml:space="preserve"> </w:t>
      </w:r>
      <w:r w:rsidRPr="00476FDD">
        <w:rPr>
          <w:rFonts w:ascii="Times New Roman" w:hAnsi="Times New Roman" w:cs="Times New Roman"/>
          <w:sz w:val="26"/>
          <w:szCs w:val="26"/>
        </w:rPr>
        <w:t>на территории муниципального района</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10.1. Для получения поддержки в соответствии с настоящим Положением инвестор должен удовлетворять в совокупности следующим обязательным требованиям:</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осуществлять инвестиции в виде капитальных вложений на территории муниципального района;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xml:space="preserve">- не иметь задолженности по платежам в бюджеты всех уровней, внебюджетные фонды, а также просроченной задолженности по возврату </w:t>
      </w:r>
      <w:r w:rsidRPr="00476FDD">
        <w:rPr>
          <w:rFonts w:ascii="Times New Roman" w:hAnsi="Times New Roman" w:cs="Times New Roman"/>
          <w:sz w:val="26"/>
          <w:szCs w:val="26"/>
        </w:rPr>
        <w:lastRenderedPageBreak/>
        <w:t>бюджетных средств, предоставленных на возвратной и платной основе, что подтверждается справками налогового органа и финансовым управлением администрации</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не должен находиться в стадии банкротства, ликвидации или реорганизации.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10.2. Инвестор, претендующий на получение муниципальной поддержки, направляет в администрацию муниципального района следующие документы:</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заявление, где указывает свои местоположение и организационно-правовую форму, наименование проекта с предложением о заключении инвестиционного договора и предоставлении в рамках договора конкретных форм муниципальной поддержки, предусмотренных настоящим Положением;</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нотариально заверенные копии учредительных документов;</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бизнес-план или технико-экономическое обоснование;</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справку налогового органа об отсутствии задолженности по платежам в бюджеты всех уровней;</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банковские или иные гарантии (поручительства), подтверждающие возможность вложения инвестиций.</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При необходимости администрация муниципального района вправе запросить дополнительные документы:</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копии кредитных договоров, заверенные банком, или письмо, подтверждающее готовность коммерческого банка (кредитора) выдать кредит под реализацию инвестиционного проекта;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график получения и погашения кредита и уплаты процентов по нему;</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proofErr w:type="gramStart"/>
      <w:r w:rsidRPr="00476FDD">
        <w:rPr>
          <w:rFonts w:ascii="Times New Roman" w:hAnsi="Times New Roman" w:cs="Times New Roman"/>
          <w:sz w:val="26"/>
          <w:szCs w:val="26"/>
        </w:rPr>
        <w:t>- выписки из лицевых счетов (ссудного и расчетного), заверенные банком, или письмо, подтверждающие выдачу кредита, а также выписки из лицевого счета и платежные документы, заверенные банком, подтверждающие уплату процентов за пользование кредитом банка.</w:t>
      </w:r>
      <w:proofErr w:type="gramEnd"/>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10.3. Инвестиционные проекты, требующие муниципальной поддержки, подлежат обязательной экспертизе. Порядок ее проведения устанавливается администрацией</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9418E8">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11. Инвестиционный договор между администрацией</w:t>
      </w:r>
      <w:r w:rsidR="009418E8"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 и субъектом</w:t>
      </w:r>
      <w:r w:rsidR="009418E8" w:rsidRPr="00476FDD">
        <w:rPr>
          <w:rFonts w:ascii="Times New Roman" w:hAnsi="Times New Roman" w:cs="Times New Roman"/>
          <w:sz w:val="26"/>
          <w:szCs w:val="26"/>
        </w:rPr>
        <w:t xml:space="preserve"> </w:t>
      </w:r>
      <w:r w:rsidRPr="00476FDD">
        <w:rPr>
          <w:rFonts w:ascii="Times New Roman" w:hAnsi="Times New Roman" w:cs="Times New Roman"/>
          <w:sz w:val="26"/>
          <w:szCs w:val="26"/>
        </w:rPr>
        <w:t>инвестиционной деятельности</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11.1. С каждым инвестором, получающим муниципальную поддержку, заключается инвестиционный договор, в котором определяются порядок, условия предоставления поддержки в соответствии с настоящим Положением и возникающие при этом обязательства, и устанавливаются:</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форма муниципальной поддержки инвестиционной деятельности;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права и обязанности сторон;</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объемы, направления и сроки вложения инвестиций;</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ответственность сторон за нарушение условий инвестиционного договора и порядок его досрочного расторжения.</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11.2. Инвестиционный договор от имени администрации</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 заключается главой муниципального района.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lastRenderedPageBreak/>
        <w:t>Если после заключения инвестиционного договора принят нормативный правовой акт, устанавливающий обязательные для сторон правила иные, чем те, которые действовали при заключении инвестиционного договора, условия заключенного инвестиционного договора сохраняют силу.</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11.3. При подготовке проекта инвестиционного договора учитываются:</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xml:space="preserve">- экономическая, бюджетная и социальная эффективность инвестиционного проекта субъекта инвестиционной деятельности для </w:t>
      </w:r>
      <w:r w:rsidR="00BC2DFE" w:rsidRPr="00476FDD">
        <w:rPr>
          <w:rFonts w:ascii="Times New Roman" w:hAnsi="Times New Roman" w:cs="Times New Roman"/>
          <w:sz w:val="26"/>
          <w:szCs w:val="26"/>
        </w:rPr>
        <w:t xml:space="preserve">муниципального </w:t>
      </w:r>
      <w:r w:rsidRPr="00476FDD">
        <w:rPr>
          <w:rFonts w:ascii="Times New Roman" w:hAnsi="Times New Roman" w:cs="Times New Roman"/>
          <w:sz w:val="26"/>
          <w:szCs w:val="26"/>
        </w:rPr>
        <w:t>района;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объем инвестируемых средств в инвестиционный проект;</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вид риска и обязательства субъекта инвестиционной деятельности, под которые запрашивается муниципальная поддержка;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xml:space="preserve">- иные значимые для экономики </w:t>
      </w:r>
      <w:r w:rsidR="004F72B9">
        <w:rPr>
          <w:rFonts w:ascii="Times New Roman" w:hAnsi="Times New Roman" w:cs="Times New Roman"/>
          <w:sz w:val="26"/>
          <w:szCs w:val="26"/>
        </w:rPr>
        <w:t xml:space="preserve">муниципального </w:t>
      </w:r>
      <w:r w:rsidRPr="00476FDD">
        <w:rPr>
          <w:rFonts w:ascii="Times New Roman" w:hAnsi="Times New Roman" w:cs="Times New Roman"/>
          <w:sz w:val="26"/>
          <w:szCs w:val="26"/>
        </w:rPr>
        <w:t>района условия.</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11.4. В заключени</w:t>
      </w:r>
      <w:proofErr w:type="gramStart"/>
      <w:r w:rsidRPr="00476FDD">
        <w:rPr>
          <w:rFonts w:ascii="Times New Roman" w:hAnsi="Times New Roman" w:cs="Times New Roman"/>
          <w:sz w:val="26"/>
          <w:szCs w:val="26"/>
        </w:rPr>
        <w:t>и</w:t>
      </w:r>
      <w:proofErr w:type="gramEnd"/>
      <w:r w:rsidRPr="00476FDD">
        <w:rPr>
          <w:rFonts w:ascii="Times New Roman" w:hAnsi="Times New Roman" w:cs="Times New Roman"/>
          <w:sz w:val="26"/>
          <w:szCs w:val="26"/>
        </w:rPr>
        <w:t xml:space="preserve"> инвестиционного договора субъекту инвестиционной деятельности отказывается в следующих случаях:</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нарушение субъектом инвестиционной деятельности требований антимонопольного законодательства;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признание субъекта инвестиционной деятельности несостоятельным (банкротом) в соответствии с законодательством Российской Федерации;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предоставление субъектом инвестиционной деятельности недостоверной информации.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11.5. В случае принятия решения об отказе в заключение инвестиционного договора администрация муниципального района в течение 3-х рабочих дней с момента поступления документов, письменно уведомляет субъект инвестиционной деятельности о принятом решении с указанием причин отказа.</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9418E8">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12. Формы муниципальной поддержки</w:t>
      </w:r>
      <w:r w:rsidR="009418E8" w:rsidRPr="00476FDD">
        <w:rPr>
          <w:rFonts w:ascii="Times New Roman" w:hAnsi="Times New Roman" w:cs="Times New Roman"/>
          <w:sz w:val="26"/>
          <w:szCs w:val="26"/>
        </w:rPr>
        <w:t xml:space="preserve"> </w:t>
      </w:r>
      <w:r w:rsidRPr="00476FDD">
        <w:rPr>
          <w:rFonts w:ascii="Times New Roman" w:hAnsi="Times New Roman" w:cs="Times New Roman"/>
          <w:sz w:val="26"/>
          <w:szCs w:val="26"/>
        </w:rPr>
        <w:t>инвестиционной деятельности на территории</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w:t>
      </w:r>
    </w:p>
    <w:p w:rsidR="00B21A60" w:rsidRPr="00476FDD" w:rsidRDefault="00B21A60" w:rsidP="009418E8">
      <w:pPr>
        <w:pStyle w:val="ConsPlusTitle"/>
        <w:spacing w:line="276" w:lineRule="auto"/>
        <w:jc w:val="center"/>
        <w:outlineLvl w:val="1"/>
        <w:rPr>
          <w:rFonts w:ascii="Times New Roman" w:hAnsi="Times New Roman" w:cs="Times New Roman"/>
          <w:sz w:val="26"/>
          <w:szCs w:val="26"/>
        </w:rPr>
      </w:pPr>
    </w:p>
    <w:p w:rsidR="004517AF" w:rsidRPr="00476FDD" w:rsidRDefault="00CA3627"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12</w:t>
      </w:r>
      <w:r w:rsidR="004517AF" w:rsidRPr="00476FDD">
        <w:rPr>
          <w:rFonts w:ascii="Times New Roman" w:hAnsi="Times New Roman" w:cs="Times New Roman"/>
          <w:sz w:val="26"/>
          <w:szCs w:val="26"/>
        </w:rPr>
        <w:t>.1. Регулирование органами местного самоуправления муниципального района инвестиционной деятельности, осуществляемой в форме капитальных вложений, предусматривает:</w:t>
      </w:r>
    </w:p>
    <w:p w:rsidR="004517AF" w:rsidRPr="00476FDD" w:rsidRDefault="004517AF" w:rsidP="00700307">
      <w:pPr>
        <w:pStyle w:val="ConsPlusNormal"/>
        <w:spacing w:line="276" w:lineRule="auto"/>
        <w:ind w:firstLine="540"/>
        <w:jc w:val="both"/>
        <w:rPr>
          <w:rFonts w:ascii="Times New Roman" w:hAnsi="Times New Roman" w:cs="Times New Roman"/>
          <w:sz w:val="26"/>
          <w:szCs w:val="26"/>
        </w:rPr>
      </w:pPr>
      <w:proofErr w:type="gramStart"/>
      <w:r w:rsidRPr="00476FDD">
        <w:rPr>
          <w:rFonts w:ascii="Times New Roman" w:hAnsi="Times New Roman" w:cs="Times New Roman"/>
          <w:sz w:val="26"/>
          <w:szCs w:val="26"/>
        </w:rPr>
        <w:t>а) создание на территории</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 благоприятных условий для развития инвестиционной деятельности, осуществляемой в форме капитальных вложений, защиты интересов инвесторов: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roofErr w:type="gramEnd"/>
    </w:p>
    <w:p w:rsidR="004517AF" w:rsidRPr="00476FDD" w:rsidRDefault="004517AF" w:rsidP="00700307">
      <w:pPr>
        <w:pStyle w:val="ConsPlusNormal"/>
        <w:spacing w:line="276" w:lineRule="auto"/>
        <w:ind w:firstLine="540"/>
        <w:jc w:val="both"/>
        <w:rPr>
          <w:rFonts w:ascii="Times New Roman" w:hAnsi="Times New Roman" w:cs="Times New Roman"/>
          <w:sz w:val="26"/>
          <w:szCs w:val="26"/>
        </w:rPr>
      </w:pPr>
      <w:proofErr w:type="gramStart"/>
      <w:r w:rsidRPr="00476FDD">
        <w:rPr>
          <w:rFonts w:ascii="Times New Roman" w:hAnsi="Times New Roman" w:cs="Times New Roman"/>
          <w:sz w:val="26"/>
          <w:szCs w:val="26"/>
        </w:rPr>
        <w:t xml:space="preserve">б) прямое участие органов местного самоуправления в инвестиционной деятельности, осуществляемой в форме капитальных вложений, путем утверждения и финансирования инвестиционных проектов, осуществляемых администрацией муниципального района; проведения экспертизы инвестиционных проектов в соответствии с законодательством Российской Федерации; выпуска </w:t>
      </w:r>
      <w:r w:rsidRPr="00476FDD">
        <w:rPr>
          <w:rFonts w:ascii="Times New Roman" w:hAnsi="Times New Roman" w:cs="Times New Roman"/>
          <w:sz w:val="26"/>
          <w:szCs w:val="26"/>
        </w:rPr>
        <w:lastRenderedPageBreak/>
        <w:t>муниципальных займов в соответствии с законодательством Российской Федерации; вовлечения в инвестиционный процесс временно приостановленных и законсервированных строек и объектов, находящихся в муниципальной собственности.</w:t>
      </w:r>
      <w:proofErr w:type="gramEnd"/>
    </w:p>
    <w:p w:rsidR="004517AF" w:rsidRPr="00476FDD" w:rsidRDefault="00CA3627"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12</w:t>
      </w:r>
      <w:r w:rsidR="004517AF" w:rsidRPr="00476FDD">
        <w:rPr>
          <w:rFonts w:ascii="Times New Roman" w:hAnsi="Times New Roman" w:cs="Times New Roman"/>
          <w:sz w:val="26"/>
          <w:szCs w:val="26"/>
        </w:rPr>
        <w:t>.2. Администрация</w:t>
      </w:r>
      <w:r w:rsidR="00BC2DFE" w:rsidRPr="00476FDD">
        <w:rPr>
          <w:rFonts w:ascii="Times New Roman" w:hAnsi="Times New Roman" w:cs="Times New Roman"/>
          <w:sz w:val="26"/>
          <w:szCs w:val="26"/>
        </w:rPr>
        <w:t xml:space="preserve"> </w:t>
      </w:r>
      <w:r w:rsidR="004517AF" w:rsidRPr="00476FDD">
        <w:rPr>
          <w:rFonts w:ascii="Times New Roman" w:hAnsi="Times New Roman" w:cs="Times New Roman"/>
          <w:sz w:val="26"/>
          <w:szCs w:val="26"/>
        </w:rPr>
        <w:t>муниципального района предоставляет на конкурсной основе муниципальные гарантии по инвестиционным проектам за счет средств местного бюджета. Порядок предоставления муниципальных гарантий за счет средств местного бюджета утверждается Думой муниципального района в соответствии с законодательством Российской Федерации.</w:t>
      </w:r>
    </w:p>
    <w:p w:rsidR="004517AF" w:rsidRPr="00476FDD" w:rsidRDefault="00CA3627"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12</w:t>
      </w:r>
      <w:r w:rsidR="004517AF" w:rsidRPr="00476FDD">
        <w:rPr>
          <w:rFonts w:ascii="Times New Roman" w:hAnsi="Times New Roman" w:cs="Times New Roman"/>
          <w:sz w:val="26"/>
          <w:szCs w:val="26"/>
        </w:rPr>
        <w:t>.3. Расходы на финансирование инвестиционной деятельности, осуществляемой в форме капитальных вложений органами местного самоуправления муниципального района, предусматриваются в местном бюджете. Контроль за целевым и эффективным использованием средств местных бюджетов, направляемых на капитальные вложения, осуществляется администрацией муниципального района.</w:t>
      </w:r>
    </w:p>
    <w:p w:rsidR="004517AF" w:rsidRPr="00476FDD" w:rsidRDefault="00CA3627"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12</w:t>
      </w:r>
      <w:r w:rsidR="004517AF" w:rsidRPr="00476FDD">
        <w:rPr>
          <w:rFonts w:ascii="Times New Roman" w:hAnsi="Times New Roman" w:cs="Times New Roman"/>
          <w:sz w:val="26"/>
          <w:szCs w:val="26"/>
        </w:rPr>
        <w:t>.4. В случае участия органов местного самоуправления муниципального района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r w:rsidR="00BC2DFE" w:rsidRPr="00476FDD">
        <w:rPr>
          <w:rFonts w:ascii="Times New Roman" w:hAnsi="Times New Roman" w:cs="Times New Roman"/>
          <w:sz w:val="26"/>
          <w:szCs w:val="26"/>
        </w:rPr>
        <w:t xml:space="preserve"> </w:t>
      </w:r>
      <w:r w:rsidR="004517AF" w:rsidRPr="00476FDD">
        <w:rPr>
          <w:rFonts w:ascii="Times New Roman" w:hAnsi="Times New Roman" w:cs="Times New Roman"/>
          <w:sz w:val="26"/>
          <w:szCs w:val="26"/>
        </w:rPr>
        <w:t>муниципального района.</w:t>
      </w:r>
    </w:p>
    <w:p w:rsidR="004517AF" w:rsidRPr="00476FDD" w:rsidRDefault="00CA3627"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12</w:t>
      </w:r>
      <w:r w:rsidR="004517AF" w:rsidRPr="00476FDD">
        <w:rPr>
          <w:rFonts w:ascii="Times New Roman" w:hAnsi="Times New Roman" w:cs="Times New Roman"/>
          <w:sz w:val="26"/>
          <w:szCs w:val="26"/>
        </w:rPr>
        <w:t>.5. При осуществлении инвестиционной деятельности органы местного самоуправления</w:t>
      </w:r>
      <w:r w:rsidR="00BC2DFE" w:rsidRPr="00476FDD">
        <w:rPr>
          <w:rFonts w:ascii="Times New Roman" w:hAnsi="Times New Roman" w:cs="Times New Roman"/>
          <w:sz w:val="26"/>
          <w:szCs w:val="26"/>
        </w:rPr>
        <w:t xml:space="preserve"> </w:t>
      </w:r>
      <w:r w:rsidR="004517AF" w:rsidRPr="00476FDD">
        <w:rPr>
          <w:rFonts w:ascii="Times New Roman" w:hAnsi="Times New Roman" w:cs="Times New Roman"/>
          <w:sz w:val="26"/>
          <w:szCs w:val="26"/>
        </w:rPr>
        <w:t>муниципального района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4517AF" w:rsidRPr="00476FDD" w:rsidRDefault="00CA3627"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12</w:t>
      </w:r>
      <w:r w:rsidR="004517AF" w:rsidRPr="00476FDD">
        <w:rPr>
          <w:rFonts w:ascii="Times New Roman" w:hAnsi="Times New Roman" w:cs="Times New Roman"/>
          <w:sz w:val="26"/>
          <w:szCs w:val="26"/>
        </w:rPr>
        <w:t>.6. Регулирование органами местного самоуправления муниципального района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B16F03" w:rsidRPr="00476FDD" w:rsidRDefault="009418E8" w:rsidP="009418E8">
      <w:pPr>
        <w:pStyle w:val="ConsPlusNormal"/>
        <w:spacing w:line="276" w:lineRule="auto"/>
        <w:jc w:val="both"/>
        <w:rPr>
          <w:rFonts w:ascii="Times New Roman" w:hAnsi="Times New Roman" w:cs="Times New Roman"/>
          <w:sz w:val="26"/>
          <w:szCs w:val="26"/>
        </w:rPr>
      </w:pPr>
      <w:r w:rsidRPr="00476FDD">
        <w:rPr>
          <w:rFonts w:ascii="Times New Roman" w:hAnsi="Times New Roman" w:cs="Times New Roman"/>
          <w:b/>
          <w:sz w:val="26"/>
          <w:szCs w:val="26"/>
        </w:rPr>
        <w:t xml:space="preserve">        </w:t>
      </w:r>
      <w:r w:rsidR="00B16F03" w:rsidRPr="00476FDD">
        <w:rPr>
          <w:rFonts w:ascii="Times New Roman" w:hAnsi="Times New Roman" w:cs="Times New Roman"/>
          <w:sz w:val="26"/>
          <w:szCs w:val="26"/>
        </w:rPr>
        <w:t>Муниципальная поддержка инвестиционной деятельности на территории</w:t>
      </w:r>
      <w:r w:rsidR="00B21A60" w:rsidRPr="00476FDD">
        <w:rPr>
          <w:rFonts w:ascii="Times New Roman" w:hAnsi="Times New Roman" w:cs="Times New Roman"/>
          <w:sz w:val="26"/>
          <w:szCs w:val="26"/>
        </w:rPr>
        <w:t xml:space="preserve"> </w:t>
      </w:r>
      <w:r w:rsidR="00B16F03" w:rsidRPr="00476FDD">
        <w:rPr>
          <w:rFonts w:ascii="Times New Roman" w:hAnsi="Times New Roman" w:cs="Times New Roman"/>
          <w:sz w:val="26"/>
          <w:szCs w:val="26"/>
        </w:rPr>
        <w:t>муниципального района осуществляется в форме:</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 нефинансовых мер муниципальной поддержки инвестиционной деятельности;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2) консультационной поддержки;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3) информационной поддержки.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4) получение налоговых льгот и других видов государственной и муниципальной поддержки в случаях, порядке и на условиях, установленных нормативными правовыми актами Российской Федерации, Приморского края, администрации</w:t>
      </w:r>
      <w:r w:rsidR="00B21A60"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 администрациями сельских поселений</w:t>
      </w:r>
      <w:r w:rsidR="00B21A60"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w:t>
      </w:r>
    </w:p>
    <w:p w:rsidR="00B16F03" w:rsidRPr="00476FDD" w:rsidRDefault="001648F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12.7</w:t>
      </w:r>
      <w:r w:rsidR="00B16F03" w:rsidRPr="00476FDD">
        <w:rPr>
          <w:rFonts w:ascii="Times New Roman" w:hAnsi="Times New Roman" w:cs="Times New Roman"/>
          <w:sz w:val="26"/>
          <w:szCs w:val="26"/>
        </w:rPr>
        <w:t>. Нефинансовые меры муниципальной поддержки субъектов инвестиционной деятельности заключаются в следующем:</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xml:space="preserve">- поддержка (направление) ходатайств и обращений в органы государственной власти об оказании содействия инвесторам при реализации инвестиционного </w:t>
      </w:r>
      <w:r w:rsidRPr="00476FDD">
        <w:rPr>
          <w:rFonts w:ascii="Times New Roman" w:hAnsi="Times New Roman" w:cs="Times New Roman"/>
          <w:sz w:val="26"/>
          <w:szCs w:val="26"/>
        </w:rPr>
        <w:lastRenderedPageBreak/>
        <w:t>проекта;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распространение позитивной информации о субъекте инвестиционной деятельности;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помощь в создании инфраструктуры бизнеса.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Предоставление нефинансовых административных мер муниципальной поддержки осуществляется администрацией</w:t>
      </w:r>
      <w:r w:rsidR="00B21A60" w:rsidRPr="00476FDD">
        <w:rPr>
          <w:rFonts w:ascii="Times New Roman" w:hAnsi="Times New Roman" w:cs="Times New Roman"/>
          <w:sz w:val="26"/>
          <w:szCs w:val="26"/>
        </w:rPr>
        <w:t xml:space="preserve"> </w:t>
      </w:r>
      <w:r w:rsidRPr="00476FDD">
        <w:rPr>
          <w:rFonts w:ascii="Times New Roman" w:hAnsi="Times New Roman" w:cs="Times New Roman"/>
          <w:sz w:val="26"/>
          <w:szCs w:val="26"/>
        </w:rPr>
        <w:t xml:space="preserve">муниципального района в пределах компетенции в порядке и на условиях, установленных законодательством Российской Федерации и Приморского края, а также нормативными правовыми актами </w:t>
      </w:r>
      <w:r w:rsidR="00B21A60" w:rsidRPr="00476FDD">
        <w:rPr>
          <w:rFonts w:ascii="Times New Roman" w:hAnsi="Times New Roman" w:cs="Times New Roman"/>
          <w:sz w:val="26"/>
          <w:szCs w:val="26"/>
        </w:rPr>
        <w:t xml:space="preserve"> </w:t>
      </w:r>
      <w:r w:rsidR="009418E8" w:rsidRPr="00476FDD">
        <w:rPr>
          <w:rFonts w:ascii="Times New Roman" w:hAnsi="Times New Roman" w:cs="Times New Roman"/>
          <w:sz w:val="26"/>
          <w:szCs w:val="26"/>
        </w:rPr>
        <w:t xml:space="preserve">муниципального </w:t>
      </w:r>
      <w:r w:rsidRPr="00476FDD">
        <w:rPr>
          <w:rFonts w:ascii="Times New Roman" w:hAnsi="Times New Roman" w:cs="Times New Roman"/>
          <w:sz w:val="26"/>
          <w:szCs w:val="26"/>
        </w:rPr>
        <w:t>района.</w:t>
      </w:r>
    </w:p>
    <w:p w:rsidR="00B16F03" w:rsidRPr="00476FDD" w:rsidRDefault="001648F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12.8</w:t>
      </w:r>
      <w:r w:rsidR="00B16F03" w:rsidRPr="00476FDD">
        <w:rPr>
          <w:rFonts w:ascii="Times New Roman" w:hAnsi="Times New Roman" w:cs="Times New Roman"/>
          <w:sz w:val="26"/>
          <w:szCs w:val="26"/>
        </w:rPr>
        <w:t>. Консультационная поддержка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Данная форма муниципальной поддержки оказывается в целях обеспечения свободного доступа субъектов инвестиционной деятельности к информации, необходимой для развития, повышения деловой активности и конкурентоспособности субъектов инвестиционной деятельности; содействия в повышении правовой культуры инвестиционной деятельности, содействия в поиске деловых партнеров на территории</w:t>
      </w:r>
      <w:r w:rsidR="00B21A60"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w:t>
      </w:r>
    </w:p>
    <w:p w:rsidR="00B16F03" w:rsidRPr="00476FDD" w:rsidRDefault="001648F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12.9</w:t>
      </w:r>
      <w:r w:rsidR="00B16F03" w:rsidRPr="00476FDD">
        <w:rPr>
          <w:rFonts w:ascii="Times New Roman" w:hAnsi="Times New Roman" w:cs="Times New Roman"/>
          <w:sz w:val="26"/>
          <w:szCs w:val="26"/>
        </w:rPr>
        <w:t>. Информационная поддержка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муниципального района, формирования инвестиционного имиджа района путем создания раздела на официальном сайте администрации муниципального района.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Основная задача данного направления инвестиционной политики муниципального района - привлечение внимания отечественных и зарубежных инвесторов к муниципальному району. В рамках этого направления необходимо предпринять следующие меры:</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проведение и участие в инвестиционных семинарах, конференциях и ярмарках;</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размещение информации, полученной и подготовленной в результате осуществления мониторинга инвестиционной деятельности, в печатных средствах массовой информации и на официальном сайте администрации муниципального района.</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476FDD" w:rsidP="009418E8">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13. Заключительные положения</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D20CEA">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13.1. Изменение форм и условий муниципальной поддержки инвестиционной деятельности на территории муниципального района допускается исключительно путем внесения изменений в настоящее Положение.</w:t>
      </w:r>
    </w:p>
    <w:p w:rsidR="00D02E9E" w:rsidRPr="00A25F5A" w:rsidRDefault="00D20CEA" w:rsidP="00D02E9E">
      <w:pPr>
        <w:jc w:val="both"/>
        <w:rPr>
          <w:color w:val="000000"/>
          <w:sz w:val="26"/>
        </w:rPr>
      </w:pPr>
      <w:r>
        <w:rPr>
          <w:sz w:val="26"/>
          <w:szCs w:val="26"/>
        </w:rPr>
        <w:t>13.2</w:t>
      </w:r>
      <w:r w:rsidR="00476FDD" w:rsidRPr="00476FDD">
        <w:rPr>
          <w:sz w:val="26"/>
          <w:szCs w:val="26"/>
        </w:rPr>
        <w:t>. Настоящий муниципальный правовой а</w:t>
      </w:r>
      <w:proofErr w:type="gramStart"/>
      <w:r w:rsidR="00476FDD" w:rsidRPr="00476FDD">
        <w:rPr>
          <w:sz w:val="26"/>
          <w:szCs w:val="26"/>
        </w:rPr>
        <w:t>кт вст</w:t>
      </w:r>
      <w:proofErr w:type="gramEnd"/>
      <w:r w:rsidR="00476FDD" w:rsidRPr="00476FDD">
        <w:rPr>
          <w:sz w:val="26"/>
          <w:szCs w:val="26"/>
        </w:rPr>
        <w:t xml:space="preserve">упает в силу </w:t>
      </w:r>
      <w:r w:rsidR="00D02E9E" w:rsidRPr="00A25F5A">
        <w:rPr>
          <w:color w:val="000000"/>
          <w:sz w:val="26"/>
        </w:rPr>
        <w:t>со дня его официального опубликования.</w:t>
      </w:r>
    </w:p>
    <w:p w:rsidR="00476FDD" w:rsidRPr="00476FDD" w:rsidRDefault="00476FDD" w:rsidP="00700307">
      <w:pPr>
        <w:pStyle w:val="ConsPlusNormal"/>
        <w:spacing w:line="276" w:lineRule="auto"/>
        <w:ind w:firstLine="540"/>
        <w:jc w:val="both"/>
        <w:rPr>
          <w:rFonts w:ascii="Times New Roman" w:hAnsi="Times New Roman" w:cs="Times New Roman"/>
          <w:sz w:val="26"/>
          <w:szCs w:val="26"/>
        </w:rPr>
      </w:pPr>
    </w:p>
    <w:p w:rsidR="00B16F03" w:rsidRPr="00476FDD" w:rsidRDefault="00B16F03" w:rsidP="00700307">
      <w:pPr>
        <w:spacing w:line="276" w:lineRule="auto"/>
        <w:jc w:val="both"/>
        <w:outlineLvl w:val="0"/>
        <w:rPr>
          <w:sz w:val="26"/>
          <w:szCs w:val="26"/>
        </w:rPr>
      </w:pPr>
      <w:r w:rsidRPr="00476FDD">
        <w:rPr>
          <w:sz w:val="26"/>
          <w:szCs w:val="26"/>
        </w:rPr>
        <w:t xml:space="preserve">Глава Партизанского муниципального района                       </w:t>
      </w:r>
      <w:r w:rsidR="00476FDD">
        <w:rPr>
          <w:sz w:val="26"/>
          <w:szCs w:val="26"/>
        </w:rPr>
        <w:t xml:space="preserve">               </w:t>
      </w:r>
      <w:r w:rsidRPr="00476FDD">
        <w:rPr>
          <w:sz w:val="26"/>
          <w:szCs w:val="26"/>
        </w:rPr>
        <w:t xml:space="preserve">    Л.В. Хамхоев</w:t>
      </w:r>
    </w:p>
    <w:p w:rsidR="00304F6B" w:rsidRDefault="00304F6B" w:rsidP="00700307">
      <w:pPr>
        <w:spacing w:line="276" w:lineRule="auto"/>
        <w:jc w:val="both"/>
        <w:outlineLvl w:val="0"/>
        <w:rPr>
          <w:sz w:val="26"/>
          <w:szCs w:val="26"/>
        </w:rPr>
      </w:pPr>
    </w:p>
    <w:p w:rsidR="00B16F03" w:rsidRPr="00476FDD" w:rsidRDefault="007E31A6" w:rsidP="00700307">
      <w:pPr>
        <w:spacing w:line="276" w:lineRule="auto"/>
        <w:jc w:val="both"/>
        <w:outlineLvl w:val="0"/>
        <w:rPr>
          <w:sz w:val="26"/>
          <w:szCs w:val="26"/>
        </w:rPr>
      </w:pPr>
      <w:r>
        <w:rPr>
          <w:sz w:val="26"/>
          <w:szCs w:val="26"/>
        </w:rPr>
        <w:t>27</w:t>
      </w:r>
      <w:r w:rsidR="00B16F03" w:rsidRPr="00476FDD">
        <w:rPr>
          <w:sz w:val="26"/>
          <w:szCs w:val="26"/>
        </w:rPr>
        <w:t xml:space="preserve"> мая 2021 года</w:t>
      </w:r>
    </w:p>
    <w:p w:rsidR="00B16F03" w:rsidRPr="00476FDD" w:rsidRDefault="00476FDD" w:rsidP="00700307">
      <w:pPr>
        <w:spacing w:line="276" w:lineRule="auto"/>
        <w:jc w:val="both"/>
        <w:outlineLvl w:val="0"/>
        <w:rPr>
          <w:sz w:val="26"/>
          <w:szCs w:val="26"/>
        </w:rPr>
      </w:pPr>
      <w:r w:rsidRPr="00476FDD">
        <w:rPr>
          <w:sz w:val="26"/>
          <w:szCs w:val="26"/>
        </w:rPr>
        <w:t>№</w:t>
      </w:r>
      <w:r w:rsidR="007E31A6">
        <w:rPr>
          <w:sz w:val="26"/>
          <w:szCs w:val="26"/>
        </w:rPr>
        <w:t xml:space="preserve"> 305-</w:t>
      </w:r>
      <w:bookmarkStart w:id="0" w:name="_GoBack"/>
      <w:bookmarkEnd w:id="0"/>
      <w:r w:rsidR="00B16F03" w:rsidRPr="00476FDD">
        <w:rPr>
          <w:sz w:val="26"/>
          <w:szCs w:val="26"/>
        </w:rPr>
        <w:t>МПА</w:t>
      </w:r>
    </w:p>
    <w:sectPr w:rsidR="00B16F03" w:rsidRPr="00476FDD" w:rsidSect="00FC7A1A">
      <w:footerReference w:type="default" r:id="rId12"/>
      <w:pgSz w:w="11906" w:h="16838"/>
      <w:pgMar w:top="454" w:right="851" w:bottom="45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9C7" w:rsidRDefault="008D49C7">
      <w:r>
        <w:separator/>
      </w:r>
    </w:p>
  </w:endnote>
  <w:endnote w:type="continuationSeparator" w:id="0">
    <w:p w:rsidR="008D49C7" w:rsidRDefault="008D4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DD" w:rsidRDefault="00476F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9C7" w:rsidRDefault="008D49C7">
      <w:r>
        <w:separator/>
      </w:r>
    </w:p>
  </w:footnote>
  <w:footnote w:type="continuationSeparator" w:id="0">
    <w:p w:rsidR="008D49C7" w:rsidRDefault="008D4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5826"/>
    <w:multiLevelType w:val="hybridMultilevel"/>
    <w:tmpl w:val="C630A21E"/>
    <w:lvl w:ilvl="0" w:tplc="9014E43E">
      <w:start w:val="2"/>
      <w:numFmt w:val="bullet"/>
      <w:lvlText w:val="-"/>
      <w:lvlJc w:val="left"/>
      <w:pPr>
        <w:tabs>
          <w:tab w:val="num" w:pos="1035"/>
        </w:tabs>
        <w:ind w:left="10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370624"/>
    <w:multiLevelType w:val="hybridMultilevel"/>
    <w:tmpl w:val="19148572"/>
    <w:lvl w:ilvl="0" w:tplc="9014E43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05768"/>
    <w:rsid w:val="00007AB4"/>
    <w:rsid w:val="0006581E"/>
    <w:rsid w:val="000733F6"/>
    <w:rsid w:val="000A18A7"/>
    <w:rsid w:val="000E106E"/>
    <w:rsid w:val="000F448A"/>
    <w:rsid w:val="000F5521"/>
    <w:rsid w:val="0012014A"/>
    <w:rsid w:val="001648FD"/>
    <w:rsid w:val="00167852"/>
    <w:rsid w:val="00195266"/>
    <w:rsid w:val="001B3895"/>
    <w:rsid w:val="001B634D"/>
    <w:rsid w:val="001E36C3"/>
    <w:rsid w:val="00284FDB"/>
    <w:rsid w:val="002B0130"/>
    <w:rsid w:val="002D1059"/>
    <w:rsid w:val="00304F6B"/>
    <w:rsid w:val="0036302F"/>
    <w:rsid w:val="003C29E3"/>
    <w:rsid w:val="003F2BDA"/>
    <w:rsid w:val="00415233"/>
    <w:rsid w:val="00423406"/>
    <w:rsid w:val="00441BFA"/>
    <w:rsid w:val="004517AF"/>
    <w:rsid w:val="00476BF0"/>
    <w:rsid w:val="00476FDD"/>
    <w:rsid w:val="004C2D1D"/>
    <w:rsid w:val="004F72B9"/>
    <w:rsid w:val="00580E75"/>
    <w:rsid w:val="005F6281"/>
    <w:rsid w:val="006401FD"/>
    <w:rsid w:val="006723F1"/>
    <w:rsid w:val="006A01E0"/>
    <w:rsid w:val="00700307"/>
    <w:rsid w:val="00714FE6"/>
    <w:rsid w:val="00785677"/>
    <w:rsid w:val="007E31A6"/>
    <w:rsid w:val="00846498"/>
    <w:rsid w:val="00871DD9"/>
    <w:rsid w:val="00890E19"/>
    <w:rsid w:val="008B01D3"/>
    <w:rsid w:val="008C0F9C"/>
    <w:rsid w:val="008D49C7"/>
    <w:rsid w:val="008E43A5"/>
    <w:rsid w:val="00900A24"/>
    <w:rsid w:val="00905768"/>
    <w:rsid w:val="009418E8"/>
    <w:rsid w:val="00961B1A"/>
    <w:rsid w:val="00990C36"/>
    <w:rsid w:val="0099356B"/>
    <w:rsid w:val="009C350F"/>
    <w:rsid w:val="009E5C9E"/>
    <w:rsid w:val="009F3A8A"/>
    <w:rsid w:val="00A04C21"/>
    <w:rsid w:val="00A62DF3"/>
    <w:rsid w:val="00AA579C"/>
    <w:rsid w:val="00AC0EA1"/>
    <w:rsid w:val="00AC3F1C"/>
    <w:rsid w:val="00AF0E87"/>
    <w:rsid w:val="00B003C0"/>
    <w:rsid w:val="00B12254"/>
    <w:rsid w:val="00B16F03"/>
    <w:rsid w:val="00B21A60"/>
    <w:rsid w:val="00B6124A"/>
    <w:rsid w:val="00B94C89"/>
    <w:rsid w:val="00BC2DFE"/>
    <w:rsid w:val="00BC6462"/>
    <w:rsid w:val="00BD7393"/>
    <w:rsid w:val="00BE70BF"/>
    <w:rsid w:val="00BE765C"/>
    <w:rsid w:val="00BF625A"/>
    <w:rsid w:val="00C055B0"/>
    <w:rsid w:val="00C10E74"/>
    <w:rsid w:val="00C30D62"/>
    <w:rsid w:val="00CA3627"/>
    <w:rsid w:val="00CB359D"/>
    <w:rsid w:val="00CF5C4B"/>
    <w:rsid w:val="00D02E9E"/>
    <w:rsid w:val="00D13072"/>
    <w:rsid w:val="00D20CEA"/>
    <w:rsid w:val="00D36ABE"/>
    <w:rsid w:val="00D62886"/>
    <w:rsid w:val="00E12C9C"/>
    <w:rsid w:val="00E321B2"/>
    <w:rsid w:val="00E44469"/>
    <w:rsid w:val="00EC75A4"/>
    <w:rsid w:val="00EC7B89"/>
    <w:rsid w:val="00ED769E"/>
    <w:rsid w:val="00F179EE"/>
    <w:rsid w:val="00F4364C"/>
    <w:rsid w:val="00FB50A0"/>
    <w:rsid w:val="00FC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68"/>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905768"/>
    <w:pPr>
      <w:keepNext/>
      <w:snapToGrid w:val="0"/>
      <w:spacing w:line="360" w:lineRule="auto"/>
      <w:outlineLvl w:val="7"/>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05768"/>
    <w:rPr>
      <w:rFonts w:ascii="Times New Roman" w:eastAsia="Times New Roman" w:hAnsi="Times New Roman" w:cs="Times New Roman"/>
      <w:b/>
      <w:bCs/>
      <w:sz w:val="26"/>
      <w:szCs w:val="20"/>
      <w:lang w:eastAsia="ru-RU"/>
    </w:rPr>
  </w:style>
  <w:style w:type="paragraph" w:styleId="a3">
    <w:name w:val="Body Text"/>
    <w:basedOn w:val="a"/>
    <w:link w:val="a4"/>
    <w:semiHidden/>
    <w:rsid w:val="00905768"/>
    <w:pPr>
      <w:jc w:val="center"/>
    </w:pPr>
    <w:rPr>
      <w:sz w:val="32"/>
      <w:szCs w:val="20"/>
    </w:rPr>
  </w:style>
  <w:style w:type="character" w:customStyle="1" w:styleId="a4">
    <w:name w:val="Основной текст Знак"/>
    <w:basedOn w:val="a0"/>
    <w:link w:val="a3"/>
    <w:semiHidden/>
    <w:rsid w:val="00905768"/>
    <w:rPr>
      <w:rFonts w:ascii="Times New Roman" w:eastAsia="Times New Roman" w:hAnsi="Times New Roman" w:cs="Times New Roman"/>
      <w:sz w:val="32"/>
      <w:szCs w:val="20"/>
      <w:lang w:eastAsia="ru-RU"/>
    </w:rPr>
  </w:style>
  <w:style w:type="paragraph" w:styleId="a5">
    <w:name w:val="footer"/>
    <w:basedOn w:val="a"/>
    <w:link w:val="a6"/>
    <w:uiPriority w:val="99"/>
    <w:unhideWhenUsed/>
    <w:rsid w:val="00905768"/>
    <w:pPr>
      <w:tabs>
        <w:tab w:val="center" w:pos="4677"/>
        <w:tab w:val="right" w:pos="9355"/>
      </w:tabs>
    </w:pPr>
    <w:rPr>
      <w:lang/>
    </w:rPr>
  </w:style>
  <w:style w:type="character" w:customStyle="1" w:styleId="a6">
    <w:name w:val="Нижний колонтитул Знак"/>
    <w:basedOn w:val="a0"/>
    <w:link w:val="a5"/>
    <w:uiPriority w:val="99"/>
    <w:rsid w:val="00905768"/>
    <w:rPr>
      <w:rFonts w:ascii="Times New Roman" w:eastAsia="Times New Roman" w:hAnsi="Times New Roman" w:cs="Times New Roman"/>
      <w:sz w:val="24"/>
      <w:szCs w:val="24"/>
      <w:lang/>
    </w:rPr>
  </w:style>
  <w:style w:type="paragraph" w:styleId="a7">
    <w:name w:val="caption"/>
    <w:basedOn w:val="a"/>
    <w:next w:val="a"/>
    <w:qFormat/>
    <w:rsid w:val="00905768"/>
    <w:pPr>
      <w:jc w:val="center"/>
    </w:pPr>
    <w:rPr>
      <w:b/>
      <w:sz w:val="36"/>
    </w:rPr>
  </w:style>
  <w:style w:type="paragraph" w:styleId="a8">
    <w:name w:val="Balloon Text"/>
    <w:basedOn w:val="a"/>
    <w:link w:val="a9"/>
    <w:uiPriority w:val="99"/>
    <w:semiHidden/>
    <w:unhideWhenUsed/>
    <w:rsid w:val="00905768"/>
    <w:rPr>
      <w:rFonts w:ascii="Segoe UI" w:hAnsi="Segoe UI" w:cs="Segoe UI"/>
      <w:sz w:val="18"/>
      <w:szCs w:val="18"/>
    </w:rPr>
  </w:style>
  <w:style w:type="character" w:customStyle="1" w:styleId="a9">
    <w:name w:val="Текст выноски Знак"/>
    <w:basedOn w:val="a0"/>
    <w:link w:val="a8"/>
    <w:uiPriority w:val="99"/>
    <w:semiHidden/>
    <w:rsid w:val="00905768"/>
    <w:rPr>
      <w:rFonts w:ascii="Segoe UI" w:eastAsia="Times New Roman" w:hAnsi="Segoe UI" w:cs="Segoe UI"/>
      <w:sz w:val="18"/>
      <w:szCs w:val="18"/>
      <w:lang w:eastAsia="ru-RU"/>
    </w:rPr>
  </w:style>
  <w:style w:type="paragraph" w:customStyle="1" w:styleId="ConsPlusTitle">
    <w:name w:val="ConsPlusTitle"/>
    <w:rsid w:val="00363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3630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0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6581E"/>
    <w:pPr>
      <w:ind w:left="720"/>
      <w:contextualSpacing/>
    </w:pPr>
  </w:style>
  <w:style w:type="character" w:customStyle="1" w:styleId="spelle">
    <w:name w:val="spelle"/>
    <w:basedOn w:val="a0"/>
    <w:rsid w:val="00AF0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68"/>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905768"/>
    <w:pPr>
      <w:keepNext/>
      <w:snapToGrid w:val="0"/>
      <w:spacing w:line="360" w:lineRule="auto"/>
      <w:outlineLvl w:val="7"/>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05768"/>
    <w:rPr>
      <w:rFonts w:ascii="Times New Roman" w:eastAsia="Times New Roman" w:hAnsi="Times New Roman" w:cs="Times New Roman"/>
      <w:b/>
      <w:bCs/>
      <w:sz w:val="26"/>
      <w:szCs w:val="20"/>
      <w:lang w:eastAsia="ru-RU"/>
    </w:rPr>
  </w:style>
  <w:style w:type="paragraph" w:styleId="a3">
    <w:name w:val="Body Text"/>
    <w:basedOn w:val="a"/>
    <w:link w:val="a4"/>
    <w:semiHidden/>
    <w:rsid w:val="00905768"/>
    <w:pPr>
      <w:jc w:val="center"/>
    </w:pPr>
    <w:rPr>
      <w:sz w:val="32"/>
      <w:szCs w:val="20"/>
    </w:rPr>
  </w:style>
  <w:style w:type="character" w:customStyle="1" w:styleId="a4">
    <w:name w:val="Основной текст Знак"/>
    <w:basedOn w:val="a0"/>
    <w:link w:val="a3"/>
    <w:semiHidden/>
    <w:rsid w:val="00905768"/>
    <w:rPr>
      <w:rFonts w:ascii="Times New Roman" w:eastAsia="Times New Roman" w:hAnsi="Times New Roman" w:cs="Times New Roman"/>
      <w:sz w:val="32"/>
      <w:szCs w:val="20"/>
      <w:lang w:eastAsia="ru-RU"/>
    </w:rPr>
  </w:style>
  <w:style w:type="paragraph" w:styleId="a5">
    <w:name w:val="footer"/>
    <w:basedOn w:val="a"/>
    <w:link w:val="a6"/>
    <w:uiPriority w:val="99"/>
    <w:unhideWhenUsed/>
    <w:rsid w:val="00905768"/>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905768"/>
    <w:rPr>
      <w:rFonts w:ascii="Times New Roman" w:eastAsia="Times New Roman" w:hAnsi="Times New Roman" w:cs="Times New Roman"/>
      <w:sz w:val="24"/>
      <w:szCs w:val="24"/>
      <w:lang w:val="x-none" w:eastAsia="x-none"/>
    </w:rPr>
  </w:style>
  <w:style w:type="paragraph" w:styleId="a7">
    <w:name w:val="caption"/>
    <w:basedOn w:val="a"/>
    <w:next w:val="a"/>
    <w:qFormat/>
    <w:rsid w:val="00905768"/>
    <w:pPr>
      <w:jc w:val="center"/>
    </w:pPr>
    <w:rPr>
      <w:b/>
      <w:sz w:val="36"/>
    </w:rPr>
  </w:style>
  <w:style w:type="paragraph" w:styleId="a8">
    <w:name w:val="Balloon Text"/>
    <w:basedOn w:val="a"/>
    <w:link w:val="a9"/>
    <w:uiPriority w:val="99"/>
    <w:semiHidden/>
    <w:unhideWhenUsed/>
    <w:rsid w:val="00905768"/>
    <w:rPr>
      <w:rFonts w:ascii="Segoe UI" w:hAnsi="Segoe UI" w:cs="Segoe UI"/>
      <w:sz w:val="18"/>
      <w:szCs w:val="18"/>
    </w:rPr>
  </w:style>
  <w:style w:type="character" w:customStyle="1" w:styleId="a9">
    <w:name w:val="Текст выноски Знак"/>
    <w:basedOn w:val="a0"/>
    <w:link w:val="a8"/>
    <w:uiPriority w:val="99"/>
    <w:semiHidden/>
    <w:rsid w:val="00905768"/>
    <w:rPr>
      <w:rFonts w:ascii="Segoe UI" w:eastAsia="Times New Roman" w:hAnsi="Segoe UI" w:cs="Segoe UI"/>
      <w:sz w:val="18"/>
      <w:szCs w:val="18"/>
      <w:lang w:eastAsia="ru-RU"/>
    </w:rPr>
  </w:style>
  <w:style w:type="paragraph" w:customStyle="1" w:styleId="ConsPlusTitle">
    <w:name w:val="ConsPlusTitle"/>
    <w:rsid w:val="00363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3630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0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6581E"/>
    <w:pPr>
      <w:ind w:left="720"/>
      <w:contextualSpacing/>
    </w:pPr>
  </w:style>
  <w:style w:type="character" w:customStyle="1" w:styleId="spelle">
    <w:name w:val="spelle"/>
    <w:basedOn w:val="a0"/>
    <w:rsid w:val="00AF0E87"/>
  </w:style>
</w:styles>
</file>

<file path=word/webSettings.xml><?xml version="1.0" encoding="utf-8"?>
<w:webSettings xmlns:r="http://schemas.openxmlformats.org/officeDocument/2006/relationships" xmlns:w="http://schemas.openxmlformats.org/wordprocessingml/2006/main">
  <w:divs>
    <w:div w:id="1198808542">
      <w:bodyDiv w:val="1"/>
      <w:marLeft w:val="0"/>
      <w:marRight w:val="0"/>
      <w:marTop w:val="0"/>
      <w:marBottom w:val="0"/>
      <w:divBdr>
        <w:top w:val="none" w:sz="0" w:space="0" w:color="auto"/>
        <w:left w:val="none" w:sz="0" w:space="0" w:color="auto"/>
        <w:bottom w:val="none" w:sz="0" w:space="0" w:color="auto"/>
        <w:right w:val="none" w:sz="0" w:space="0" w:color="auto"/>
      </w:divBdr>
    </w:div>
    <w:div w:id="1747997381">
      <w:bodyDiv w:val="1"/>
      <w:marLeft w:val="0"/>
      <w:marRight w:val="0"/>
      <w:marTop w:val="0"/>
      <w:marBottom w:val="0"/>
      <w:divBdr>
        <w:top w:val="none" w:sz="0" w:space="0" w:color="auto"/>
        <w:left w:val="none" w:sz="0" w:space="0" w:color="auto"/>
        <w:bottom w:val="none" w:sz="0" w:space="0" w:color="auto"/>
        <w:right w:val="none" w:sz="0" w:space="0" w:color="auto"/>
      </w:divBdr>
    </w:div>
    <w:div w:id="21165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54DF7C46E0368E915E26840374A6DEA87013DB945ECB8BF094AE713DD62768D810E8E05B68BFC350F65A055An1Y4B"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F54DF7C46E0368E915E38891518F8D1AB7C45DE965BC4D5ADC5A8266286213D8A50B6B90B25F4CE54E146055D0B918FA7n0Y4B" TargetMode="External"/><Relationship Id="rId4" Type="http://schemas.openxmlformats.org/officeDocument/2006/relationships/settings" Target="settings.xml"/><Relationship Id="rId9" Type="http://schemas.openxmlformats.org/officeDocument/2006/relationships/hyperlink" Target="consultantplus://offline/ref=6F54DF7C46E0368E915E38891518F8D1AB7C45DE965BC4D5ADC5A8266286213D8A50B6B90B25F4CE54E146055D0B918FA7n0Y4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C99D9-6971-4512-9398-C020DFFC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3861</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Revenko</dc:creator>
  <cp:lastModifiedBy>user</cp:lastModifiedBy>
  <cp:revision>2</cp:revision>
  <cp:lastPrinted>2019-03-15T01:45:00Z</cp:lastPrinted>
  <dcterms:created xsi:type="dcterms:W3CDTF">2021-05-28T00:31:00Z</dcterms:created>
  <dcterms:modified xsi:type="dcterms:W3CDTF">2021-05-28T00:31:00Z</dcterms:modified>
</cp:coreProperties>
</file>