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526F82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526F82">
              <w:rPr>
                <w:sz w:val="26"/>
              </w:rPr>
              <w:t xml:space="preserve"> 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526F82">
              <w:rPr>
                <w:sz w:val="28"/>
                <w:szCs w:val="28"/>
              </w:rPr>
              <w:t>53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526F82" w:rsidRDefault="00526F8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имущества муниципального</w:t>
            </w:r>
          </w:p>
          <w:p w:rsidR="00526F82" w:rsidRDefault="00526F8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бюджетного дошкольного образовательного учреждения</w:t>
            </w:r>
          </w:p>
          <w:p w:rsidR="00526F82" w:rsidRDefault="00526F8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«Детский сад «Кораблик» </w:t>
            </w: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.Х</w:t>
            </w:r>
            <w:proofErr w:type="gramEnd"/>
            <w:r>
              <w:rPr>
                <w:b/>
                <w:bCs/>
                <w:sz w:val="28"/>
                <w:szCs w:val="28"/>
              </w:rPr>
              <w:t>мыловка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Партизанского</w:t>
            </w:r>
          </w:p>
          <w:p w:rsidR="00526F82" w:rsidRDefault="00526F8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района, находящегося в собственности</w:t>
            </w:r>
          </w:p>
          <w:p w:rsidR="00526F82" w:rsidRDefault="00526F8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Партизанского муниципального района и относящегося</w:t>
            </w:r>
          </w:p>
          <w:p w:rsidR="00BD13AE" w:rsidRPr="00BD13AE" w:rsidRDefault="00526F8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категории особо ценного 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526F82" w:rsidP="00526F82">
            <w:pPr>
              <w:pStyle w:val="a4"/>
              <w:tabs>
                <w:tab w:val="left" w:pos="3680"/>
              </w:tabs>
              <w:spacing w:before="0" w:beforeAutospacing="0" w:after="0" w:afterAutospacing="0" w:line="33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             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526F82" w:rsidRDefault="00526F82" w:rsidP="00526F82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Перечень имущества муниципального бюджетного дошкольного образовательного учреждения «Детский сад «Кораблик»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мыловка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района, находящегося                             в собственности Партизанского муниципального района и относящегося                   к категории особо ценного движимого имущества (прилагается).</w:t>
            </w:r>
          </w:p>
          <w:p w:rsidR="00526F82" w:rsidRDefault="00526F82" w:rsidP="00526F8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26F82" w:rsidRDefault="00526F82" w:rsidP="00526F8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26F82" w:rsidRPr="00526F82" w:rsidRDefault="00526F82" w:rsidP="00526F82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526F82" w:rsidRDefault="00526F82" w:rsidP="00526F8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Закрепить на праве оперативного управления за муниципальным бюджетным дошкольным образовательным учреждением «Детский сад «Кораблик»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мыловка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движимое имущество, относящееся к категории особо ценного движимого имущества                </w:t>
            </w:r>
            <w:r w:rsidRPr="00526F82">
              <w:rPr>
                <w:spacing w:val="-4"/>
                <w:sz w:val="28"/>
                <w:szCs w:val="28"/>
              </w:rPr>
              <w:t>в соответствии с Перечнем, утвержденным пунктом 1 настоящего постановления.</w:t>
            </w:r>
          </w:p>
          <w:p w:rsidR="00526F82" w:rsidRDefault="00526F82" w:rsidP="00526F8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526F82" w:rsidRDefault="00526F82" w:rsidP="00526F8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Оформить договор о закреплении на праве оперативного управления за муниципальным бюджетным дошкольным образовательным учреждением «Детский сад «Кораблик»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мыловка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526F82" w:rsidRDefault="00526F82" w:rsidP="00526F8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526F82" w:rsidRDefault="00526F82" w:rsidP="00526F8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>направить</w:t>
            </w:r>
            <w:r w:rsidRPr="00F61468">
              <w:rPr>
                <w:sz w:val="28"/>
                <w:szCs w:val="28"/>
              </w:rPr>
              <w:t xml:space="preserve">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</w:t>
            </w:r>
            <w:r w:rsidRPr="00526F82">
              <w:rPr>
                <w:spacing w:val="-4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«Муниципальное имущество».</w:t>
            </w:r>
          </w:p>
          <w:p w:rsidR="00BD13AE" w:rsidRPr="00BD13AE" w:rsidRDefault="00526F82" w:rsidP="00526F82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526F82" w:rsidRDefault="00526F82">
      <w:pPr>
        <w:rPr>
          <w:sz w:val="28"/>
          <w:szCs w:val="28"/>
        </w:rPr>
      </w:pPr>
    </w:p>
    <w:p w:rsidR="00526F82" w:rsidRDefault="00526F82">
      <w:pPr>
        <w:rPr>
          <w:sz w:val="28"/>
          <w:szCs w:val="28"/>
        </w:rPr>
      </w:pPr>
    </w:p>
    <w:p w:rsidR="00526F82" w:rsidRDefault="00526F82">
      <w:pPr>
        <w:rPr>
          <w:sz w:val="28"/>
          <w:szCs w:val="28"/>
        </w:rPr>
      </w:pPr>
    </w:p>
    <w:p w:rsidR="00526F82" w:rsidRDefault="00526F82">
      <w:pPr>
        <w:rPr>
          <w:sz w:val="28"/>
          <w:szCs w:val="28"/>
        </w:rPr>
      </w:pPr>
    </w:p>
    <w:p w:rsidR="00526F82" w:rsidRDefault="00526F82">
      <w:pPr>
        <w:rPr>
          <w:sz w:val="28"/>
          <w:szCs w:val="28"/>
        </w:rPr>
      </w:pPr>
    </w:p>
    <w:p w:rsidR="00526F82" w:rsidRDefault="00526F82">
      <w:pPr>
        <w:rPr>
          <w:sz w:val="28"/>
          <w:szCs w:val="28"/>
        </w:rPr>
      </w:pPr>
    </w:p>
    <w:p w:rsidR="00526F82" w:rsidRDefault="00526F82">
      <w:pPr>
        <w:rPr>
          <w:sz w:val="28"/>
          <w:szCs w:val="28"/>
        </w:rPr>
      </w:pPr>
    </w:p>
    <w:p w:rsidR="00526F82" w:rsidRDefault="00526F82">
      <w:pPr>
        <w:rPr>
          <w:sz w:val="28"/>
          <w:szCs w:val="28"/>
        </w:rPr>
      </w:pPr>
    </w:p>
    <w:p w:rsidR="00813B83" w:rsidRDefault="00813B83">
      <w:pPr>
        <w:rPr>
          <w:sz w:val="28"/>
          <w:szCs w:val="28"/>
        </w:rPr>
      </w:pPr>
    </w:p>
    <w:p w:rsidR="00813B83" w:rsidRDefault="00813B83" w:rsidP="00813B83">
      <w:pPr>
        <w:spacing w:line="360" w:lineRule="auto"/>
        <w:ind w:left="4479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813B83" w:rsidRDefault="00813B83" w:rsidP="00813B83">
      <w:pPr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13B83" w:rsidRDefault="00813B83" w:rsidP="00813B83">
      <w:pPr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813B83" w:rsidRPr="00D31BA4" w:rsidRDefault="00813B83" w:rsidP="00813B83">
      <w:pPr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t>от 28.01.2013 № 53</w:t>
      </w:r>
    </w:p>
    <w:p w:rsidR="00813B83" w:rsidRDefault="00813B83" w:rsidP="00813B83"/>
    <w:p w:rsidR="00813B83" w:rsidRDefault="00813B83" w:rsidP="00813B83"/>
    <w:p w:rsidR="00813B83" w:rsidRDefault="00813B83" w:rsidP="00813B83">
      <w:pPr>
        <w:spacing w:line="360" w:lineRule="auto"/>
        <w:jc w:val="center"/>
        <w:rPr>
          <w:b/>
          <w:bCs/>
          <w:sz w:val="28"/>
          <w:szCs w:val="28"/>
        </w:rPr>
      </w:pPr>
    </w:p>
    <w:p w:rsidR="00813B83" w:rsidRDefault="00813B83" w:rsidP="00813B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1269C6" w:rsidRDefault="00813B83" w:rsidP="001269C6">
      <w:pPr>
        <w:jc w:val="center"/>
        <w:rPr>
          <w:bCs/>
          <w:sz w:val="28"/>
          <w:szCs w:val="28"/>
        </w:rPr>
      </w:pPr>
      <w:r w:rsidRPr="00813B83">
        <w:rPr>
          <w:bCs/>
          <w:sz w:val="28"/>
          <w:szCs w:val="28"/>
        </w:rPr>
        <w:t xml:space="preserve">имущества муниципального бюджетного </w:t>
      </w:r>
      <w:r>
        <w:rPr>
          <w:bCs/>
          <w:sz w:val="28"/>
          <w:szCs w:val="28"/>
        </w:rPr>
        <w:t>дошкольного</w:t>
      </w:r>
      <w:r w:rsidR="001269C6">
        <w:rPr>
          <w:bCs/>
          <w:sz w:val="28"/>
          <w:szCs w:val="28"/>
        </w:rPr>
        <w:t xml:space="preserve"> </w:t>
      </w:r>
      <w:r w:rsidRPr="00813B83">
        <w:rPr>
          <w:bCs/>
          <w:sz w:val="28"/>
          <w:szCs w:val="28"/>
        </w:rPr>
        <w:t>образовательного учреждения «Детский сад «Кораблик»</w:t>
      </w:r>
      <w:r w:rsidR="001269C6">
        <w:rPr>
          <w:bCs/>
          <w:sz w:val="28"/>
          <w:szCs w:val="28"/>
        </w:rPr>
        <w:t xml:space="preserve"> </w:t>
      </w:r>
      <w:proofErr w:type="spellStart"/>
      <w:r w:rsidRPr="00813B83">
        <w:rPr>
          <w:bCs/>
          <w:sz w:val="28"/>
          <w:szCs w:val="28"/>
        </w:rPr>
        <w:t>с</w:t>
      </w:r>
      <w:proofErr w:type="gramStart"/>
      <w:r w:rsidRPr="00813B83">
        <w:rPr>
          <w:bCs/>
          <w:sz w:val="28"/>
          <w:szCs w:val="28"/>
        </w:rPr>
        <w:t>.Х</w:t>
      </w:r>
      <w:proofErr w:type="gramEnd"/>
      <w:r w:rsidRPr="00813B83">
        <w:rPr>
          <w:bCs/>
          <w:sz w:val="28"/>
          <w:szCs w:val="28"/>
        </w:rPr>
        <w:t>мыловка</w:t>
      </w:r>
      <w:proofErr w:type="spellEnd"/>
      <w:r w:rsidRPr="00813B83">
        <w:rPr>
          <w:bCs/>
          <w:sz w:val="28"/>
          <w:szCs w:val="28"/>
        </w:rPr>
        <w:t xml:space="preserve"> Партизанского муни</w:t>
      </w:r>
      <w:r>
        <w:rPr>
          <w:bCs/>
          <w:sz w:val="28"/>
          <w:szCs w:val="28"/>
        </w:rPr>
        <w:t>ципального района, находящегося</w:t>
      </w:r>
      <w:r w:rsidR="001269C6">
        <w:rPr>
          <w:bCs/>
          <w:sz w:val="28"/>
          <w:szCs w:val="28"/>
        </w:rPr>
        <w:t xml:space="preserve"> </w:t>
      </w:r>
      <w:r w:rsidRPr="00813B83">
        <w:rPr>
          <w:bCs/>
          <w:sz w:val="28"/>
          <w:szCs w:val="28"/>
        </w:rPr>
        <w:t>в</w:t>
      </w:r>
      <w:r w:rsidR="001269C6">
        <w:rPr>
          <w:bCs/>
          <w:sz w:val="28"/>
          <w:szCs w:val="28"/>
        </w:rPr>
        <w:t xml:space="preserve"> собственности</w:t>
      </w:r>
    </w:p>
    <w:p w:rsidR="00813B83" w:rsidRDefault="00813B83" w:rsidP="001269C6">
      <w:pPr>
        <w:jc w:val="center"/>
        <w:rPr>
          <w:bCs/>
          <w:sz w:val="28"/>
          <w:szCs w:val="28"/>
        </w:rPr>
      </w:pPr>
      <w:r w:rsidRPr="00813B83">
        <w:rPr>
          <w:bCs/>
          <w:sz w:val="28"/>
          <w:szCs w:val="28"/>
        </w:rPr>
        <w:t>Парт</w:t>
      </w:r>
      <w:r>
        <w:rPr>
          <w:bCs/>
          <w:sz w:val="28"/>
          <w:szCs w:val="28"/>
        </w:rPr>
        <w:t>изанского муниципального района и относящегося</w:t>
      </w:r>
    </w:p>
    <w:p w:rsidR="00813B83" w:rsidRPr="00813B83" w:rsidRDefault="00813B83" w:rsidP="00813B83">
      <w:pPr>
        <w:jc w:val="center"/>
        <w:rPr>
          <w:bCs/>
          <w:sz w:val="28"/>
          <w:szCs w:val="28"/>
        </w:rPr>
      </w:pPr>
      <w:r w:rsidRPr="00813B83">
        <w:rPr>
          <w:bCs/>
          <w:sz w:val="28"/>
          <w:szCs w:val="28"/>
        </w:rPr>
        <w:t>к категории особо ценного движимого имущества</w:t>
      </w:r>
    </w:p>
    <w:p w:rsidR="00813B83" w:rsidRDefault="00813B83">
      <w:pPr>
        <w:rPr>
          <w:sz w:val="28"/>
          <w:szCs w:val="28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5"/>
        <w:gridCol w:w="19"/>
        <w:gridCol w:w="4378"/>
        <w:gridCol w:w="1559"/>
        <w:gridCol w:w="850"/>
        <w:gridCol w:w="1276"/>
        <w:gridCol w:w="1418"/>
      </w:tblGrid>
      <w:tr w:rsidR="00526F82" w:rsidTr="00813B83">
        <w:trPr>
          <w:trHeight w:val="59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ввода в эксплуатацию</w:t>
            </w:r>
          </w:p>
        </w:tc>
      </w:tr>
      <w:tr w:rsidR="00526F82" w:rsidTr="00813B83">
        <w:trPr>
          <w:trHeight w:val="21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F82" w:rsidRDefault="005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813B83" w:rsidRPr="00DF2FDC" w:rsidTr="00813B83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2FDC">
              <w:rPr>
                <w:color w:val="000000"/>
              </w:rPr>
              <w:t xml:space="preserve">Телевизор </w:t>
            </w:r>
            <w:r>
              <w:rPr>
                <w:color w:val="000000"/>
              </w:rPr>
              <w:t>«</w:t>
            </w:r>
            <w:r w:rsidRPr="00DF2FDC">
              <w:rPr>
                <w:color w:val="000000"/>
              </w:rPr>
              <w:t>SINLIPI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26000003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E67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3 393,00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2003</w:t>
            </w:r>
          </w:p>
        </w:tc>
      </w:tr>
      <w:tr w:rsidR="00813B83" w:rsidRPr="00DF2FDC" w:rsidTr="00813B83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F2FDC">
              <w:rPr>
                <w:color w:val="000000"/>
              </w:rPr>
              <w:t>Электросковорода</w:t>
            </w:r>
            <w:proofErr w:type="spellEnd"/>
            <w:r w:rsidRPr="00DF2FDC">
              <w:rPr>
                <w:color w:val="000000"/>
              </w:rPr>
              <w:t xml:space="preserve"> СЭЧ -359600,25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26000083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E67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35 960,00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2009</w:t>
            </w:r>
          </w:p>
        </w:tc>
      </w:tr>
      <w:tr w:rsidR="00813B83" w:rsidRPr="00DF2FDC" w:rsidTr="00813B83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F2FDC">
              <w:rPr>
                <w:color w:val="000000"/>
              </w:rPr>
              <w:t>Электроводонагреватель</w:t>
            </w:r>
            <w:proofErr w:type="spellEnd"/>
            <w:r w:rsidRPr="00DF2F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F2FDC">
              <w:rPr>
                <w:color w:val="000000"/>
              </w:rPr>
              <w:t>Термекс</w:t>
            </w:r>
            <w:proofErr w:type="spellEnd"/>
            <w:r w:rsidRPr="00DF2F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26000092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E67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7 290,00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2009</w:t>
            </w:r>
          </w:p>
        </w:tc>
      </w:tr>
      <w:tr w:rsidR="00813B83" w:rsidRPr="00DF2FDC" w:rsidTr="00813B83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2FDC">
              <w:rPr>
                <w:color w:val="000000"/>
              </w:rPr>
              <w:t>Стиральная машина "DAEWOO"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26000094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E67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5 890,00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2009</w:t>
            </w:r>
          </w:p>
        </w:tc>
      </w:tr>
      <w:tr w:rsidR="00813B83" w:rsidRPr="00DF2FDC" w:rsidTr="00813B83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2FDC">
              <w:rPr>
                <w:color w:val="000000"/>
              </w:rPr>
              <w:t>Соковыжималка "PHILIPS"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26000095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E67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4 490,00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2009</w:t>
            </w:r>
          </w:p>
        </w:tc>
      </w:tr>
      <w:tr w:rsidR="00813B83" w:rsidRPr="00DF2FDC" w:rsidTr="00813B83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2FDC">
              <w:rPr>
                <w:color w:val="000000"/>
              </w:rPr>
              <w:t>Мясорубка "MOULINEX"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26000096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E67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5 990,00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2009</w:t>
            </w:r>
          </w:p>
        </w:tc>
      </w:tr>
      <w:tr w:rsidR="00813B83" w:rsidRPr="00DF2FDC" w:rsidTr="00813B83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2FDC">
              <w:rPr>
                <w:color w:val="000000"/>
              </w:rPr>
              <w:t>Ларь морозильный SD-200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26000098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E67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15 500,00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3" w:rsidRPr="00DF2FDC" w:rsidRDefault="00813B83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FDC">
              <w:rPr>
                <w:color w:val="000000"/>
              </w:rPr>
              <w:t>2009</w:t>
            </w:r>
          </w:p>
        </w:tc>
      </w:tr>
    </w:tbl>
    <w:p w:rsidR="00813B83" w:rsidRDefault="00813B83">
      <w:pPr>
        <w:rPr>
          <w:sz w:val="28"/>
          <w:szCs w:val="28"/>
        </w:rPr>
      </w:pPr>
    </w:p>
    <w:p w:rsidR="00E67898" w:rsidRDefault="00E67898">
      <w:pPr>
        <w:rPr>
          <w:sz w:val="28"/>
          <w:szCs w:val="28"/>
        </w:rPr>
      </w:pPr>
    </w:p>
    <w:p w:rsidR="00E67898" w:rsidRDefault="00E67898">
      <w:pPr>
        <w:rPr>
          <w:sz w:val="28"/>
          <w:szCs w:val="28"/>
        </w:rPr>
      </w:pPr>
    </w:p>
    <w:p w:rsidR="00E67898" w:rsidRPr="00BD13AE" w:rsidRDefault="00E67898" w:rsidP="00E678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E67898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26F82"/>
    <w:rsid w:val="0008329A"/>
    <w:rsid w:val="001269C6"/>
    <w:rsid w:val="00286D26"/>
    <w:rsid w:val="002B4A3C"/>
    <w:rsid w:val="00526F82"/>
    <w:rsid w:val="00612961"/>
    <w:rsid w:val="006655D8"/>
    <w:rsid w:val="00703AAA"/>
    <w:rsid w:val="007B39A9"/>
    <w:rsid w:val="007D1462"/>
    <w:rsid w:val="00813B83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67898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26F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2013-01-30T03:59:00Z</dcterms:created>
  <dcterms:modified xsi:type="dcterms:W3CDTF">2013-01-30T04:11:00Z</dcterms:modified>
</cp:coreProperties>
</file>