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9A56EE" w:rsidP="00FD20C1">
      <w:pPr>
        <w:spacing w:line="240" w:lineRule="auto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609" w:rsidRPr="00344609" w:rsidRDefault="00344609" w:rsidP="0034460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344609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344609" w:rsidRDefault="00306AB6" w:rsidP="009A56EE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BC79C8">
              <w:rPr>
                <w:rFonts w:ascii="Times New Roman" w:hAnsi="Times New Roman"/>
                <w:sz w:val="28"/>
                <w:szCs w:val="28"/>
              </w:rPr>
              <w:t>.04</w:t>
            </w:r>
            <w:r w:rsidR="009E0FBF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3544" w:type="dxa"/>
          </w:tcPr>
          <w:p w:rsidR="00031AAB" w:rsidRPr="00F16778" w:rsidRDefault="00031AAB" w:rsidP="00344609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344609" w:rsidRDefault="00031AAB" w:rsidP="009A56EE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C79C8">
              <w:rPr>
                <w:rFonts w:ascii="Times New Roman" w:hAnsi="Times New Roman"/>
                <w:sz w:val="28"/>
                <w:szCs w:val="28"/>
              </w:rPr>
              <w:t>317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5B2AD6">
        <w:trPr>
          <w:trHeight w:val="920"/>
        </w:trPr>
        <w:tc>
          <w:tcPr>
            <w:tcW w:w="9853" w:type="dxa"/>
          </w:tcPr>
          <w:p w:rsidR="00CB5BB3" w:rsidRDefault="00CB5BB3" w:rsidP="00CB5BB3">
            <w:pPr>
              <w:pStyle w:val="1"/>
              <w:spacing w:line="240" w:lineRule="auto"/>
              <w:ind w:firstLine="0"/>
              <w:rPr>
                <w:sz w:val="28"/>
                <w:szCs w:val="28"/>
              </w:rPr>
            </w:pPr>
            <w:r w:rsidRPr="00C636CD">
              <w:rPr>
                <w:sz w:val="28"/>
                <w:szCs w:val="28"/>
              </w:rPr>
              <w:t>Об утверждении</w:t>
            </w:r>
            <w:r w:rsidRPr="00666E4B">
              <w:rPr>
                <w:sz w:val="26"/>
                <w:szCs w:val="26"/>
              </w:rPr>
              <w:t xml:space="preserve"> </w:t>
            </w:r>
            <w:r>
              <w:rPr>
                <w:sz w:val="28"/>
                <w:szCs w:val="28"/>
              </w:rPr>
              <w:t>муниципальной программы</w:t>
            </w:r>
          </w:p>
          <w:p w:rsidR="00CB5BB3" w:rsidRDefault="00CB5BB3" w:rsidP="00CB5BB3">
            <w:pPr>
              <w:pStyle w:val="1"/>
              <w:spacing w:line="240" w:lineRule="auto"/>
              <w:ind w:firstLine="0"/>
              <w:rPr>
                <w:sz w:val="28"/>
                <w:szCs w:val="28"/>
              </w:rPr>
            </w:pPr>
            <w:r w:rsidRPr="005B2DEA">
              <w:rPr>
                <w:sz w:val="28"/>
                <w:szCs w:val="28"/>
              </w:rPr>
              <w:t>«Противодействие коррупции в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Партизанском</w:t>
            </w:r>
            <w:proofErr w:type="gramEnd"/>
          </w:p>
          <w:p w:rsidR="00162020" w:rsidRPr="00162020" w:rsidRDefault="00CB5BB3" w:rsidP="005B2AD6">
            <w:pPr>
              <w:pStyle w:val="1"/>
              <w:spacing w:line="240" w:lineRule="auto"/>
              <w:ind w:firstLine="0"/>
              <w:rPr>
                <w:sz w:val="28"/>
                <w:szCs w:val="28"/>
              </w:rPr>
            </w:pPr>
            <w:r w:rsidRPr="005B2DEA">
              <w:rPr>
                <w:sz w:val="28"/>
                <w:szCs w:val="28"/>
              </w:rPr>
              <w:t xml:space="preserve">муниципальном </w:t>
            </w:r>
            <w:proofErr w:type="gramStart"/>
            <w:r w:rsidRPr="005B2DEA">
              <w:rPr>
                <w:sz w:val="28"/>
                <w:szCs w:val="28"/>
              </w:rPr>
              <w:t>районе</w:t>
            </w:r>
            <w:proofErr w:type="gramEnd"/>
            <w:r w:rsidRPr="005B2DEA">
              <w:rPr>
                <w:sz w:val="28"/>
                <w:szCs w:val="28"/>
              </w:rPr>
              <w:t xml:space="preserve"> </w:t>
            </w:r>
            <w:r w:rsidR="0051697A">
              <w:rPr>
                <w:sz w:val="28"/>
                <w:szCs w:val="28"/>
              </w:rPr>
              <w:t>на 2021-2023</w:t>
            </w:r>
            <w:r w:rsidRPr="005B2DEA">
              <w:rPr>
                <w:sz w:val="28"/>
                <w:szCs w:val="28"/>
              </w:rPr>
              <w:t xml:space="preserve"> годы</w:t>
            </w:r>
            <w:r w:rsidR="005B2AD6">
              <w:rPr>
                <w:sz w:val="28"/>
                <w:szCs w:val="28"/>
              </w:rPr>
              <w:t>»</w:t>
            </w:r>
          </w:p>
        </w:tc>
      </w:tr>
    </w:tbl>
    <w:p w:rsidR="00031AAB" w:rsidRPr="004D4833" w:rsidRDefault="00670AC2" w:rsidP="0051697A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E42A0">
        <w:rPr>
          <w:rFonts w:ascii="Times New Roman" w:hAnsi="Times New Roman"/>
          <w:sz w:val="28"/>
          <w:szCs w:val="28"/>
        </w:rPr>
        <w:t xml:space="preserve">             </w:t>
      </w:r>
      <w:r w:rsidR="00C451F5">
        <w:rPr>
          <w:rFonts w:ascii="Times New Roman" w:hAnsi="Times New Roman"/>
          <w:sz w:val="28"/>
          <w:szCs w:val="28"/>
        </w:rPr>
        <w:t xml:space="preserve"> </w:t>
      </w: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CB5BB3" w:rsidRDefault="00CB5BB3" w:rsidP="005B2AD6">
            <w:pPr>
              <w:suppressLineNumbers/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5BB3">
              <w:rPr>
                <w:rFonts w:ascii="Times New Roman" w:hAnsi="Times New Roman"/>
                <w:sz w:val="28"/>
                <w:szCs w:val="28"/>
              </w:rPr>
              <w:t xml:space="preserve">В соответствии с федеральными законами от 06.10.2003 </w:t>
            </w:r>
            <w:hyperlink r:id="rId7" w:history="1">
              <w:r w:rsidRPr="00CB5BB3">
                <w:rPr>
                  <w:rFonts w:ascii="Times New Roman" w:hAnsi="Times New Roman"/>
                  <w:sz w:val="28"/>
                  <w:szCs w:val="28"/>
                </w:rPr>
                <w:t>№ 131-ФЗ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r w:rsidRPr="00CB5BB3">
              <w:rPr>
                <w:rFonts w:ascii="Times New Roman" w:hAnsi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B5BB3">
              <w:rPr>
                <w:rFonts w:ascii="Times New Roman" w:hAnsi="Times New Roman"/>
                <w:sz w:val="28"/>
                <w:szCs w:val="28"/>
              </w:rPr>
              <w:t xml:space="preserve">, от 25.12.2008 </w:t>
            </w:r>
            <w:hyperlink r:id="rId8" w:history="1">
              <w:r w:rsidRPr="00CB5BB3">
                <w:rPr>
                  <w:rFonts w:ascii="Times New Roman" w:hAnsi="Times New Roman"/>
                  <w:sz w:val="28"/>
                  <w:szCs w:val="28"/>
                </w:rPr>
                <w:t>№ 273-ФЗ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B5BB3">
              <w:rPr>
                <w:rFonts w:ascii="Times New Roman" w:hAnsi="Times New Roman"/>
                <w:sz w:val="28"/>
                <w:szCs w:val="28"/>
              </w:rPr>
              <w:t>О противодействии коррупции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B5BB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790A4B">
              <w:rPr>
                <w:rFonts w:ascii="Times New Roman" w:hAnsi="Times New Roman"/>
                <w:sz w:val="28"/>
                <w:szCs w:val="28"/>
              </w:rPr>
              <w:t xml:space="preserve">статьей 2 Закона </w:t>
            </w:r>
            <w:r w:rsidRPr="00CB5BB3">
              <w:rPr>
                <w:rFonts w:ascii="Times New Roman" w:hAnsi="Times New Roman"/>
                <w:sz w:val="28"/>
                <w:szCs w:val="28"/>
              </w:rPr>
              <w:t>Приморского края от 10.03.2009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387-КЗ </w:t>
            </w:r>
            <w:r w:rsidR="005B2AD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B5BB3">
              <w:rPr>
                <w:rFonts w:ascii="Times New Roman" w:hAnsi="Times New Roman"/>
                <w:sz w:val="28"/>
                <w:szCs w:val="28"/>
              </w:rPr>
              <w:t>О противодейст</w:t>
            </w:r>
            <w:r w:rsidR="00FD20AE">
              <w:rPr>
                <w:rFonts w:ascii="Times New Roman" w:hAnsi="Times New Roman"/>
                <w:sz w:val="28"/>
                <w:szCs w:val="28"/>
              </w:rPr>
              <w:t>вии коррупции в Приморском крае»</w:t>
            </w:r>
            <w:r w:rsidRPr="00CB5BB3">
              <w:rPr>
                <w:rFonts w:ascii="Times New Roman" w:hAnsi="Times New Roman"/>
                <w:sz w:val="28"/>
                <w:szCs w:val="28"/>
              </w:rPr>
              <w:t>, постановлением администрации Парт</w:t>
            </w:r>
            <w:r w:rsidR="00FD20AE">
              <w:rPr>
                <w:rFonts w:ascii="Times New Roman" w:hAnsi="Times New Roman"/>
                <w:sz w:val="28"/>
                <w:szCs w:val="28"/>
              </w:rPr>
              <w:t xml:space="preserve">изанского муниципального района </w:t>
            </w:r>
            <w:r w:rsidRPr="00CB5BB3">
              <w:rPr>
                <w:rFonts w:ascii="Times New Roman" w:hAnsi="Times New Roman"/>
                <w:sz w:val="28"/>
                <w:szCs w:val="28"/>
              </w:rPr>
              <w:t>от 01.08.2011 № 320 «</w:t>
            </w:r>
            <w:r w:rsidRPr="00CB5BB3">
              <w:rPr>
                <w:rFonts w:ascii="Times New Roman" w:hAnsi="Times New Roman"/>
                <w:bCs/>
                <w:sz w:val="28"/>
                <w:szCs w:val="28"/>
              </w:rPr>
              <w:t>Об утвер</w:t>
            </w:r>
            <w:r w:rsidR="00FD20AE">
              <w:rPr>
                <w:rFonts w:ascii="Times New Roman" w:hAnsi="Times New Roman"/>
                <w:bCs/>
                <w:sz w:val="28"/>
                <w:szCs w:val="28"/>
              </w:rPr>
              <w:t xml:space="preserve">ждении порядка принятия решений </w:t>
            </w:r>
            <w:r w:rsidRPr="00CB5BB3">
              <w:rPr>
                <w:rFonts w:ascii="Times New Roman" w:hAnsi="Times New Roman"/>
                <w:bCs/>
                <w:sz w:val="28"/>
                <w:szCs w:val="28"/>
              </w:rPr>
              <w:t xml:space="preserve">о разработке муниципальных программ, их формирования и реализации </w:t>
            </w:r>
            <w:r w:rsidR="00FD20A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B5BB3">
              <w:rPr>
                <w:rFonts w:ascii="Times New Roman" w:hAnsi="Times New Roman"/>
                <w:bCs/>
                <w:sz w:val="28"/>
                <w:szCs w:val="28"/>
              </w:rPr>
              <w:t>в Партизанском</w:t>
            </w:r>
            <w:proofErr w:type="gramEnd"/>
            <w:r w:rsidRPr="00CB5BB3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муниципальном </w:t>
            </w:r>
            <w:proofErr w:type="gramStart"/>
            <w:r w:rsidRPr="00CB5BB3">
              <w:rPr>
                <w:rFonts w:ascii="Times New Roman" w:hAnsi="Times New Roman"/>
                <w:bCs/>
                <w:sz w:val="28"/>
                <w:szCs w:val="28"/>
              </w:rPr>
              <w:t>районе</w:t>
            </w:r>
            <w:proofErr w:type="gramEnd"/>
            <w:r w:rsidRPr="00CB5BB3">
              <w:rPr>
                <w:rFonts w:ascii="Times New Roman" w:hAnsi="Times New Roman"/>
                <w:bCs/>
                <w:sz w:val="28"/>
                <w:szCs w:val="28"/>
              </w:rPr>
              <w:t xml:space="preserve"> и порядка проведения оценки эффективности реализации муниципальных </w:t>
            </w:r>
            <w:r w:rsidR="005B2AD6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программ» (в редакции</w:t>
            </w:r>
            <w:r w:rsidRPr="00CB5BB3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 xml:space="preserve"> от 24.09.2013 № 912)</w:t>
            </w:r>
            <w:r w:rsidRPr="00CB5BB3">
              <w:rPr>
                <w:rFonts w:ascii="Times New Roman" w:hAnsi="Times New Roman"/>
                <w:spacing w:val="-6"/>
                <w:sz w:val="28"/>
                <w:szCs w:val="28"/>
              </w:rPr>
              <w:t>, руководствуясь статьями 28, 31</w:t>
            </w:r>
            <w:r w:rsidRPr="00CB5BB3">
              <w:rPr>
                <w:rFonts w:ascii="Times New Roman" w:hAnsi="Times New Roman"/>
                <w:sz w:val="28"/>
                <w:szCs w:val="28"/>
              </w:rPr>
              <w:t xml:space="preserve"> Устава Партизанского </w:t>
            </w:r>
            <w:r w:rsidRPr="00CB5BB3">
              <w:rPr>
                <w:rFonts w:ascii="Times New Roman" w:hAnsi="Times New Roman"/>
                <w:spacing w:val="-6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</w:p>
        </w:tc>
      </w:tr>
      <w:tr w:rsidR="00031AAB" w:rsidRPr="00F16778" w:rsidTr="00F16778">
        <w:tc>
          <w:tcPr>
            <w:tcW w:w="9498" w:type="dxa"/>
          </w:tcPr>
          <w:p w:rsidR="005B2AD6" w:rsidRDefault="005B2AD6" w:rsidP="005B2AD6">
            <w:pPr>
              <w:tabs>
                <w:tab w:val="left" w:pos="9854"/>
              </w:tabs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31AAB" w:rsidRPr="00F16778" w:rsidRDefault="00031AAB" w:rsidP="00344609">
            <w:pPr>
              <w:tabs>
                <w:tab w:val="left" w:pos="985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031AAB" w:rsidRPr="00F16778" w:rsidRDefault="00031AAB" w:rsidP="00F16778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031AAB" w:rsidRPr="00F16778" w:rsidTr="00F16778">
        <w:tc>
          <w:tcPr>
            <w:tcW w:w="9498" w:type="dxa"/>
          </w:tcPr>
          <w:p w:rsidR="00CB5BB3" w:rsidRDefault="00CB5BB3" w:rsidP="00CB5BB3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B5BB3">
              <w:rPr>
                <w:rFonts w:ascii="Times New Roman" w:hAnsi="Times New Roman"/>
                <w:sz w:val="28"/>
                <w:szCs w:val="28"/>
              </w:rPr>
              <w:t xml:space="preserve">1. Утвердить прилагаемую муниципальную </w:t>
            </w:r>
            <w:hyperlink r:id="rId9" w:history="1">
              <w:r w:rsidRPr="00CB5BB3">
                <w:rPr>
                  <w:rFonts w:ascii="Times New Roman" w:hAnsi="Times New Roman"/>
                  <w:sz w:val="28"/>
                  <w:szCs w:val="28"/>
                </w:rPr>
                <w:t>программу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B5BB3">
              <w:rPr>
                <w:rFonts w:ascii="Times New Roman" w:hAnsi="Times New Roman"/>
                <w:sz w:val="28"/>
                <w:szCs w:val="28"/>
              </w:rPr>
              <w:t xml:space="preserve">Противодействие коррупции в Партизанском муниципальном районе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CB5BB3">
              <w:rPr>
                <w:rFonts w:ascii="Times New Roman" w:hAnsi="Times New Roman"/>
                <w:sz w:val="28"/>
                <w:szCs w:val="28"/>
              </w:rPr>
              <w:t>н</w:t>
            </w:r>
            <w:r w:rsidR="0051697A">
              <w:rPr>
                <w:rFonts w:ascii="Times New Roman" w:hAnsi="Times New Roman"/>
                <w:sz w:val="28"/>
                <w:szCs w:val="28"/>
              </w:rPr>
              <w:t>а 2021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1697A">
              <w:rPr>
                <w:rFonts w:ascii="Times New Roman" w:hAnsi="Times New Roman"/>
                <w:sz w:val="28"/>
                <w:szCs w:val="28"/>
              </w:rPr>
              <w:t>2023</w:t>
            </w:r>
            <w:r w:rsidRPr="00CB5BB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B5BB3">
              <w:rPr>
                <w:rFonts w:ascii="Times New Roman" w:hAnsi="Times New Roman"/>
                <w:sz w:val="28"/>
                <w:szCs w:val="28"/>
              </w:rPr>
              <w:t xml:space="preserve"> (далее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BB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BB3">
              <w:rPr>
                <w:rFonts w:ascii="Times New Roman" w:hAnsi="Times New Roman"/>
                <w:sz w:val="28"/>
                <w:szCs w:val="28"/>
              </w:rPr>
              <w:t>Программа).</w:t>
            </w:r>
          </w:p>
          <w:p w:rsidR="005B2AD6" w:rsidRDefault="005B2AD6" w:rsidP="00CB5BB3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2AD6" w:rsidRDefault="005B2AD6" w:rsidP="00CB5BB3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2AD6" w:rsidRDefault="005B2AD6" w:rsidP="00CB5BB3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2AD6" w:rsidRPr="005B2AD6" w:rsidRDefault="005B2AD6" w:rsidP="005B2AD6">
            <w:pPr>
              <w:autoSpaceDE w:val="0"/>
              <w:autoSpaceDN w:val="0"/>
              <w:adjustRightInd w:val="0"/>
              <w:spacing w:line="31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B5BB3" w:rsidRDefault="00CB5BB3" w:rsidP="00CB5BB3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B5BB3">
              <w:rPr>
                <w:rFonts w:ascii="Times New Roman" w:hAnsi="Times New Roman"/>
                <w:sz w:val="28"/>
                <w:szCs w:val="28"/>
              </w:rPr>
              <w:t>2</w:t>
            </w:r>
            <w:r w:rsidRPr="00CB5BB3">
              <w:rPr>
                <w:rFonts w:ascii="Times New Roman" w:hAnsi="Times New Roman"/>
                <w:spacing w:val="-6"/>
                <w:sz w:val="28"/>
                <w:szCs w:val="28"/>
              </w:rPr>
              <w:t>. Общему отделу администрации Партизанского муниципального района</w:t>
            </w:r>
            <w:r w:rsidRPr="00CB5BB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F52E12">
              <w:rPr>
                <w:rFonts w:ascii="Times New Roman" w:hAnsi="Times New Roman"/>
                <w:sz w:val="28"/>
                <w:szCs w:val="28"/>
              </w:rPr>
              <w:t>Анищенко</w:t>
            </w:r>
            <w:r w:rsidRPr="00CB5BB3">
              <w:rPr>
                <w:rFonts w:ascii="Times New Roman" w:hAnsi="Times New Roman"/>
                <w:sz w:val="28"/>
                <w:szCs w:val="28"/>
              </w:rPr>
              <w:t>)</w:t>
            </w:r>
            <w:r w:rsidR="003811F3">
              <w:rPr>
                <w:rFonts w:ascii="Times New Roman" w:hAnsi="Times New Roman"/>
                <w:sz w:val="28"/>
                <w:szCs w:val="28"/>
              </w:rPr>
              <w:t xml:space="preserve"> настоящее постановление</w:t>
            </w:r>
            <w:r w:rsidR="00451C68">
              <w:rPr>
                <w:rFonts w:ascii="Times New Roman" w:hAnsi="Times New Roman"/>
                <w:sz w:val="28"/>
                <w:szCs w:val="28"/>
              </w:rPr>
              <w:t xml:space="preserve"> опубликовать в газете «Золотая Долина» и</w:t>
            </w:r>
            <w:r w:rsidRPr="00CB5BB3">
              <w:rPr>
                <w:rFonts w:ascii="Times New Roman" w:hAnsi="Times New Roman"/>
                <w:sz w:val="28"/>
                <w:szCs w:val="28"/>
              </w:rPr>
              <w:t xml:space="preserve"> разместить на официальном сайте администрации Партизанского муниципального района в информационно-телекоммуникационной сети «Интернет» (далее - сайт) в тематической рубрик</w:t>
            </w:r>
            <w:r w:rsidR="006D787E">
              <w:rPr>
                <w:rFonts w:ascii="Times New Roman" w:hAnsi="Times New Roman"/>
                <w:sz w:val="28"/>
                <w:szCs w:val="28"/>
              </w:rPr>
              <w:t>е «Муниципальные пр</w:t>
            </w:r>
            <w:r w:rsidR="0058152D">
              <w:rPr>
                <w:rFonts w:ascii="Times New Roman" w:hAnsi="Times New Roman"/>
                <w:sz w:val="28"/>
                <w:szCs w:val="28"/>
              </w:rPr>
              <w:t>авовые акты».</w:t>
            </w:r>
          </w:p>
          <w:p w:rsidR="00CB5BB3" w:rsidRPr="00EC78DD" w:rsidRDefault="0058152D" w:rsidP="00CB5BB3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EC78DD">
              <w:rPr>
                <w:rFonts w:ascii="Times New Roman" w:hAnsi="Times New Roman"/>
                <w:sz w:val="28"/>
                <w:szCs w:val="28"/>
              </w:rPr>
              <w:t>3. Юридическому отделу</w:t>
            </w:r>
            <w:r w:rsidR="00CB5BB3" w:rsidRPr="00EC78DD">
              <w:rPr>
                <w:rFonts w:ascii="Times New Roman" w:hAnsi="Times New Roman"/>
                <w:sz w:val="28"/>
                <w:szCs w:val="28"/>
              </w:rPr>
              <w:t xml:space="preserve"> администрации Партизанского муниципальног</w:t>
            </w:r>
            <w:r w:rsidRPr="00EC78DD">
              <w:rPr>
                <w:rFonts w:ascii="Times New Roman" w:hAnsi="Times New Roman"/>
                <w:sz w:val="28"/>
                <w:szCs w:val="28"/>
              </w:rPr>
              <w:t>о района (Гордиенко</w:t>
            </w:r>
            <w:r w:rsidR="00CB5BB3" w:rsidRPr="00EC78DD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gramStart"/>
            <w:r w:rsidR="00CB5BB3" w:rsidRPr="00EC78DD">
              <w:rPr>
                <w:rFonts w:ascii="Times New Roman" w:hAnsi="Times New Roman"/>
                <w:sz w:val="28"/>
                <w:szCs w:val="28"/>
              </w:rPr>
              <w:t>разместить Программу</w:t>
            </w:r>
            <w:proofErr w:type="gramEnd"/>
            <w:r w:rsidR="00CB5BB3" w:rsidRPr="00EC78DD">
              <w:rPr>
                <w:rFonts w:ascii="Times New Roman" w:hAnsi="Times New Roman"/>
                <w:sz w:val="28"/>
                <w:szCs w:val="28"/>
              </w:rPr>
              <w:t xml:space="preserve"> на сайте </w:t>
            </w:r>
            <w:r w:rsidR="00EC78DD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CB5BB3" w:rsidRPr="00EC78DD">
              <w:rPr>
                <w:rFonts w:ascii="Times New Roman" w:hAnsi="Times New Roman"/>
                <w:sz w:val="28"/>
                <w:szCs w:val="28"/>
              </w:rPr>
              <w:t xml:space="preserve">в тематических рубриках «Муниципальные программы» </w:t>
            </w:r>
            <w:r w:rsidR="000B66A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  <w:r w:rsidR="00CB5BB3" w:rsidRPr="00EC78DD">
              <w:rPr>
                <w:rFonts w:ascii="Times New Roman" w:hAnsi="Times New Roman"/>
                <w:sz w:val="28"/>
                <w:szCs w:val="28"/>
              </w:rPr>
              <w:t>и «Противодействие коррупции».</w:t>
            </w:r>
          </w:p>
          <w:p w:rsidR="00031AAB" w:rsidRPr="00CB5BB3" w:rsidRDefault="00CB5BB3" w:rsidP="00FC7D68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B5BB3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gramStart"/>
            <w:r w:rsidRPr="00CB5BB3">
              <w:rPr>
                <w:rFonts w:ascii="Times New Roman" w:hAnsi="Times New Roman"/>
                <w:sz w:val="28"/>
                <w:szCs w:val="28"/>
              </w:rPr>
              <w:t>Конт</w:t>
            </w:r>
            <w:r>
              <w:rPr>
                <w:rFonts w:ascii="Times New Roman" w:hAnsi="Times New Roman"/>
                <w:sz w:val="28"/>
                <w:szCs w:val="28"/>
              </w:rPr>
              <w:t>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исполнением настоящего </w:t>
            </w:r>
            <w:r w:rsidRPr="00CB5BB3">
              <w:rPr>
                <w:rFonts w:ascii="Times New Roman" w:hAnsi="Times New Roman"/>
                <w:sz w:val="28"/>
                <w:szCs w:val="28"/>
              </w:rPr>
              <w:t xml:space="preserve">постановления </w:t>
            </w:r>
            <w:r w:rsidR="0058152D">
              <w:rPr>
                <w:rFonts w:ascii="Times New Roman" w:hAnsi="Times New Roman"/>
                <w:sz w:val="28"/>
                <w:szCs w:val="28"/>
              </w:rPr>
              <w:t xml:space="preserve">оставляю </w:t>
            </w:r>
            <w:r w:rsidR="009F2140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58152D">
              <w:rPr>
                <w:rFonts w:ascii="Times New Roman" w:hAnsi="Times New Roman"/>
                <w:sz w:val="28"/>
                <w:szCs w:val="28"/>
              </w:rPr>
              <w:t>за собой</w:t>
            </w:r>
            <w:r w:rsidR="000B4295">
              <w:rPr>
                <w:rFonts w:ascii="Times New Roman" w:hAnsi="Times New Roman"/>
                <w:sz w:val="28"/>
                <w:szCs w:val="28"/>
              </w:rPr>
              <w:t>.</w:t>
            </w:r>
            <w:r w:rsidRPr="00E16FE7">
              <w:rPr>
                <w:sz w:val="28"/>
                <w:szCs w:val="28"/>
              </w:rPr>
              <w:t xml:space="preserve"> 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51697A" w:rsidP="00344609">
      <w:pPr>
        <w:suppressLineNumbers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31AAB" w:rsidRPr="00031A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31AAB" w:rsidRPr="00031AAB">
        <w:rPr>
          <w:rFonts w:ascii="Times New Roman" w:hAnsi="Times New Roman"/>
          <w:sz w:val="28"/>
          <w:szCs w:val="28"/>
        </w:rPr>
        <w:t xml:space="preserve"> Партизанского</w:t>
      </w:r>
    </w:p>
    <w:p w:rsidR="00031AAB" w:rsidRDefault="00031AAB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</w:t>
      </w:r>
      <w:r w:rsidR="009A56E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9A56EE">
        <w:rPr>
          <w:rFonts w:ascii="Times New Roman" w:hAnsi="Times New Roman"/>
          <w:sz w:val="28"/>
          <w:szCs w:val="28"/>
        </w:rPr>
        <w:t>Л.В.Хамхоев</w:t>
      </w:r>
      <w:proofErr w:type="spellEnd"/>
    </w:p>
    <w:p w:rsidR="0058152D" w:rsidRDefault="0058152D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58152D" w:rsidRDefault="0058152D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58152D" w:rsidRDefault="0058152D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58152D" w:rsidRDefault="0058152D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B5BB3" w:rsidRDefault="00CB5BB3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B5BB3" w:rsidRDefault="00CB5BB3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B5BB3" w:rsidRDefault="00CB5BB3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B5BB3" w:rsidRDefault="00CB5BB3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B5BB3" w:rsidRDefault="00CB5BB3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B5BB3" w:rsidRDefault="00CB5BB3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B5BB3" w:rsidRDefault="00CB5BB3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B5BB3" w:rsidRDefault="00CB5BB3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B5BB3" w:rsidRDefault="00CB5BB3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B5BB3" w:rsidRDefault="00CB5BB3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B5BB3" w:rsidRDefault="00CB5BB3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B5BB3" w:rsidRDefault="00CB5BB3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B5BB3" w:rsidRDefault="00CB5BB3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B5BB3" w:rsidRDefault="00CB5BB3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B5BB3" w:rsidRDefault="00CB5BB3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B5BB3" w:rsidRDefault="00CB5BB3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B5BB3" w:rsidRDefault="00CB5BB3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B5BB3" w:rsidRDefault="00CB5BB3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B5BB3" w:rsidRDefault="00CB5BB3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B5BB3" w:rsidRDefault="00CB5BB3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B5BB3" w:rsidRDefault="00CB5BB3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65A7F" w:rsidRDefault="00B65A7F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65A7F" w:rsidRDefault="00B65A7F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65A7F" w:rsidRDefault="00B65A7F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5351"/>
      </w:tblGrid>
      <w:tr w:rsidR="00CB5BB3" w:rsidRPr="00E16FE7" w:rsidTr="00CB5BB3">
        <w:tc>
          <w:tcPr>
            <w:tcW w:w="4219" w:type="dxa"/>
          </w:tcPr>
          <w:p w:rsidR="00CB5BB3" w:rsidRPr="00E16FE7" w:rsidRDefault="00CB5BB3" w:rsidP="000E49B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B5BB3" w:rsidRPr="00E16FE7" w:rsidRDefault="00CB5BB3" w:rsidP="000E49B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B5BB3" w:rsidRPr="00E16FE7" w:rsidRDefault="00CB5BB3" w:rsidP="000E49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1" w:type="dxa"/>
          </w:tcPr>
          <w:p w:rsidR="00CB5BB3" w:rsidRPr="00E16FE7" w:rsidRDefault="00CB5BB3" w:rsidP="00CB5BB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FE7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CB5BB3" w:rsidRPr="00E16FE7" w:rsidRDefault="00CB5BB3" w:rsidP="00CB5BB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FE7">
              <w:rPr>
                <w:rFonts w:ascii="Times New Roman" w:hAnsi="Times New Roman"/>
                <w:sz w:val="28"/>
                <w:szCs w:val="28"/>
              </w:rPr>
              <w:t>постановлением администрации Партизанского муниципального  района</w:t>
            </w:r>
          </w:p>
          <w:p w:rsidR="00670AC2" w:rsidRPr="00CB5BB3" w:rsidRDefault="0051697A" w:rsidP="006F4D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BB0562">
              <w:rPr>
                <w:rFonts w:ascii="Times New Roman" w:hAnsi="Times New Roman"/>
                <w:sz w:val="28"/>
                <w:szCs w:val="28"/>
              </w:rPr>
              <w:t xml:space="preserve"> 07</w:t>
            </w:r>
            <w:r w:rsidR="006F4DC8">
              <w:rPr>
                <w:rFonts w:ascii="Times New Roman" w:hAnsi="Times New Roman"/>
                <w:sz w:val="28"/>
                <w:szCs w:val="28"/>
              </w:rPr>
              <w:t xml:space="preserve">.04.2021 </w:t>
            </w:r>
            <w:r w:rsidR="00CB5BB3" w:rsidRPr="00E16FE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F4DC8">
              <w:rPr>
                <w:rFonts w:ascii="Times New Roman" w:hAnsi="Times New Roman"/>
                <w:sz w:val="28"/>
                <w:szCs w:val="28"/>
              </w:rPr>
              <w:t>317</w:t>
            </w:r>
          </w:p>
        </w:tc>
      </w:tr>
    </w:tbl>
    <w:p w:rsidR="00CB5BB3" w:rsidRPr="00E16FE7" w:rsidRDefault="00CB5BB3" w:rsidP="00670AC2">
      <w:pPr>
        <w:spacing w:line="480" w:lineRule="auto"/>
        <w:ind w:firstLine="0"/>
        <w:rPr>
          <w:rFonts w:ascii="Times New Roman" w:hAnsi="Times New Roman"/>
          <w:sz w:val="26"/>
          <w:szCs w:val="26"/>
        </w:rPr>
      </w:pPr>
    </w:p>
    <w:p w:rsidR="00CB5BB3" w:rsidRPr="00E16FE7" w:rsidRDefault="00CB5BB3" w:rsidP="00CB5BB3">
      <w:pPr>
        <w:pStyle w:val="1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CB5BB3" w:rsidRDefault="00CB5BB3" w:rsidP="00CB5BB3">
      <w:pPr>
        <w:pStyle w:val="1"/>
        <w:spacing w:line="240" w:lineRule="auto"/>
        <w:ind w:firstLine="0"/>
        <w:rPr>
          <w:b w:val="0"/>
          <w:sz w:val="28"/>
          <w:szCs w:val="28"/>
        </w:rPr>
      </w:pPr>
      <w:r w:rsidRPr="00CB5BB3">
        <w:rPr>
          <w:b w:val="0"/>
          <w:sz w:val="28"/>
          <w:szCs w:val="28"/>
        </w:rPr>
        <w:t>противодействие коррупции в Партизанском</w:t>
      </w:r>
      <w:r>
        <w:rPr>
          <w:b w:val="0"/>
          <w:sz w:val="28"/>
          <w:szCs w:val="28"/>
        </w:rPr>
        <w:t xml:space="preserve"> муниципальном районе</w:t>
      </w:r>
    </w:p>
    <w:p w:rsidR="00CB5BB3" w:rsidRPr="00CB5BB3" w:rsidRDefault="0051697A" w:rsidP="00CB5BB3">
      <w:pPr>
        <w:pStyle w:val="1"/>
        <w:spacing w:line="24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2021-2023</w:t>
      </w:r>
      <w:r w:rsidR="00CB5BB3" w:rsidRPr="00CB5BB3">
        <w:rPr>
          <w:b w:val="0"/>
          <w:sz w:val="28"/>
          <w:szCs w:val="28"/>
        </w:rPr>
        <w:t xml:space="preserve"> годы»</w:t>
      </w:r>
    </w:p>
    <w:p w:rsidR="00CB5BB3" w:rsidRPr="00E16FE7" w:rsidRDefault="00CB5BB3" w:rsidP="00CB5BB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5BB3" w:rsidRPr="00E16FE7" w:rsidRDefault="00CB5BB3" w:rsidP="00CB5BB3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ПАСПОРТ ПРОГРАММЫ</w:t>
      </w:r>
    </w:p>
    <w:p w:rsidR="00CB5BB3" w:rsidRPr="00E16FE7" w:rsidRDefault="00CB5BB3" w:rsidP="00CB5BB3">
      <w:pPr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087"/>
      </w:tblGrid>
      <w:tr w:rsidR="00CB5BB3" w:rsidRPr="00CB5BB3" w:rsidTr="003811F3">
        <w:tc>
          <w:tcPr>
            <w:tcW w:w="2660" w:type="dxa"/>
            <w:vAlign w:val="center"/>
          </w:tcPr>
          <w:p w:rsidR="00CB5BB3" w:rsidRPr="00CB5BB3" w:rsidRDefault="00CB5BB3" w:rsidP="00CB5BB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B3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87" w:type="dxa"/>
            <w:vAlign w:val="center"/>
          </w:tcPr>
          <w:p w:rsidR="00CB5BB3" w:rsidRDefault="00CB5BB3" w:rsidP="009F2140">
            <w:pPr>
              <w:pStyle w:val="1"/>
              <w:spacing w:line="240" w:lineRule="auto"/>
              <w:ind w:firstLine="0"/>
              <w:jc w:val="both"/>
              <w:rPr>
                <w:b w:val="0"/>
                <w:sz w:val="24"/>
              </w:rPr>
            </w:pPr>
            <w:r w:rsidRPr="00CB5BB3">
              <w:rPr>
                <w:b w:val="0"/>
                <w:sz w:val="24"/>
              </w:rPr>
              <w:t>Муниципальная программа «Противодействие коррупции</w:t>
            </w:r>
            <w:r w:rsidR="009F2140">
              <w:rPr>
                <w:b w:val="0"/>
                <w:sz w:val="24"/>
              </w:rPr>
              <w:t xml:space="preserve">                           </w:t>
            </w:r>
            <w:r w:rsidRPr="00CB5BB3">
              <w:rPr>
                <w:b w:val="0"/>
                <w:sz w:val="24"/>
              </w:rPr>
              <w:t>в Партизанс</w:t>
            </w:r>
            <w:r w:rsidR="0051697A">
              <w:rPr>
                <w:b w:val="0"/>
                <w:sz w:val="24"/>
              </w:rPr>
              <w:t>ком муниципальном районе на 2021-2023</w:t>
            </w:r>
            <w:r w:rsidRPr="00CB5BB3">
              <w:rPr>
                <w:b w:val="0"/>
                <w:sz w:val="24"/>
              </w:rPr>
              <w:t xml:space="preserve"> го</w:t>
            </w:r>
            <w:r>
              <w:rPr>
                <w:b w:val="0"/>
                <w:sz w:val="24"/>
              </w:rPr>
              <w:t>ды»</w:t>
            </w:r>
            <w:r w:rsidR="009F2140">
              <w:rPr>
                <w:b w:val="0"/>
                <w:sz w:val="24"/>
              </w:rPr>
              <w:t xml:space="preserve"> </w:t>
            </w:r>
            <w:r w:rsidRPr="00CB5BB3">
              <w:rPr>
                <w:b w:val="0"/>
                <w:sz w:val="24"/>
              </w:rPr>
              <w:t>(далее - Программа)</w:t>
            </w:r>
          </w:p>
          <w:p w:rsidR="009F2140" w:rsidRPr="009F2140" w:rsidRDefault="009F2140" w:rsidP="009F2140">
            <w:pPr>
              <w:rPr>
                <w:lang w:eastAsia="ru-RU"/>
              </w:rPr>
            </w:pPr>
          </w:p>
        </w:tc>
      </w:tr>
      <w:tr w:rsidR="00CB5BB3" w:rsidRPr="00CB5BB3" w:rsidTr="003811F3">
        <w:trPr>
          <w:trHeight w:val="86"/>
        </w:trPr>
        <w:tc>
          <w:tcPr>
            <w:tcW w:w="2660" w:type="dxa"/>
            <w:vAlign w:val="center"/>
          </w:tcPr>
          <w:p w:rsidR="00CB5BB3" w:rsidRPr="00CB5BB3" w:rsidRDefault="00CB5BB3" w:rsidP="00CB5BB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B3">
              <w:rPr>
                <w:rFonts w:ascii="Times New Roman" w:hAnsi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7087" w:type="dxa"/>
            <w:vAlign w:val="center"/>
          </w:tcPr>
          <w:p w:rsidR="009F2140" w:rsidRDefault="00FC7D68" w:rsidP="00451C68">
            <w:pPr>
              <w:pStyle w:val="1"/>
              <w:spacing w:line="240" w:lineRule="auto"/>
              <w:ind w:firstLine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Администрация</w:t>
            </w:r>
            <w:r w:rsidR="00CB5BB3" w:rsidRPr="00CB5BB3">
              <w:rPr>
                <w:b w:val="0"/>
                <w:sz w:val="24"/>
              </w:rPr>
              <w:t xml:space="preserve"> Партизанского муниципального района</w:t>
            </w:r>
            <w:r w:rsidR="0058152D">
              <w:rPr>
                <w:b w:val="0"/>
                <w:sz w:val="24"/>
              </w:rPr>
              <w:t xml:space="preserve"> в лице Юридического</w:t>
            </w:r>
            <w:r>
              <w:rPr>
                <w:b w:val="0"/>
                <w:sz w:val="24"/>
              </w:rPr>
              <w:t xml:space="preserve"> отдела</w:t>
            </w:r>
            <w:r w:rsidR="00451C68">
              <w:rPr>
                <w:b w:val="0"/>
                <w:sz w:val="24"/>
              </w:rPr>
              <w:t xml:space="preserve"> </w:t>
            </w:r>
            <w:r w:rsidR="00CB5BB3" w:rsidRPr="00CB5BB3">
              <w:rPr>
                <w:b w:val="0"/>
                <w:sz w:val="24"/>
              </w:rPr>
              <w:t>(да</w:t>
            </w:r>
            <w:r w:rsidR="00A06D3B">
              <w:rPr>
                <w:b w:val="0"/>
                <w:sz w:val="24"/>
              </w:rPr>
              <w:t>лее - Заказчик</w:t>
            </w:r>
            <w:r w:rsidR="00CB5BB3" w:rsidRPr="00CB5BB3">
              <w:rPr>
                <w:b w:val="0"/>
                <w:sz w:val="24"/>
              </w:rPr>
              <w:t xml:space="preserve">)   </w:t>
            </w:r>
          </w:p>
          <w:p w:rsidR="00CB5BB3" w:rsidRPr="00CB5BB3" w:rsidRDefault="00CB5BB3" w:rsidP="00451C68">
            <w:pPr>
              <w:pStyle w:val="1"/>
              <w:spacing w:line="240" w:lineRule="auto"/>
              <w:ind w:firstLine="0"/>
              <w:jc w:val="both"/>
              <w:rPr>
                <w:b w:val="0"/>
                <w:sz w:val="24"/>
              </w:rPr>
            </w:pPr>
            <w:r w:rsidRPr="00CB5BB3">
              <w:rPr>
                <w:b w:val="0"/>
                <w:sz w:val="24"/>
              </w:rPr>
              <w:t xml:space="preserve"> </w:t>
            </w:r>
          </w:p>
        </w:tc>
      </w:tr>
      <w:tr w:rsidR="00CB5BB3" w:rsidRPr="00CB5BB3" w:rsidTr="003811F3">
        <w:trPr>
          <w:trHeight w:val="520"/>
        </w:trPr>
        <w:tc>
          <w:tcPr>
            <w:tcW w:w="2660" w:type="dxa"/>
            <w:vAlign w:val="center"/>
          </w:tcPr>
          <w:p w:rsidR="00CB5BB3" w:rsidRPr="00CB5BB3" w:rsidRDefault="00CB5BB3" w:rsidP="003811F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B3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87" w:type="dxa"/>
            <w:vAlign w:val="center"/>
          </w:tcPr>
          <w:p w:rsidR="00CB5BB3" w:rsidRDefault="00CB5BB3" w:rsidP="00FC7D68">
            <w:pPr>
              <w:pStyle w:val="1"/>
              <w:spacing w:line="240" w:lineRule="auto"/>
              <w:ind w:firstLine="0"/>
              <w:jc w:val="both"/>
              <w:rPr>
                <w:b w:val="0"/>
                <w:sz w:val="24"/>
              </w:rPr>
            </w:pPr>
            <w:r w:rsidRPr="00CB5BB3">
              <w:rPr>
                <w:b w:val="0"/>
                <w:sz w:val="24"/>
              </w:rPr>
              <w:t>Юридический отдел администрации Партизанского муниципального района</w:t>
            </w:r>
            <w:r>
              <w:rPr>
                <w:b w:val="0"/>
                <w:sz w:val="24"/>
              </w:rPr>
              <w:t xml:space="preserve"> </w:t>
            </w:r>
            <w:r w:rsidRPr="00CB5BB3">
              <w:rPr>
                <w:b w:val="0"/>
                <w:sz w:val="24"/>
              </w:rPr>
              <w:t xml:space="preserve">(далее - </w:t>
            </w:r>
            <w:proofErr w:type="gramStart"/>
            <w:r w:rsidRPr="00CB5BB3">
              <w:rPr>
                <w:b w:val="0"/>
                <w:sz w:val="24"/>
              </w:rPr>
              <w:t>юридический</w:t>
            </w:r>
            <w:proofErr w:type="gramEnd"/>
            <w:r w:rsidRPr="00CB5BB3">
              <w:rPr>
                <w:b w:val="0"/>
                <w:sz w:val="24"/>
              </w:rPr>
              <w:t xml:space="preserve"> отдел)</w:t>
            </w:r>
          </w:p>
          <w:p w:rsidR="009F2140" w:rsidRPr="009F2140" w:rsidRDefault="009F2140" w:rsidP="009F2140">
            <w:pPr>
              <w:rPr>
                <w:lang w:eastAsia="ru-RU"/>
              </w:rPr>
            </w:pPr>
          </w:p>
        </w:tc>
      </w:tr>
      <w:tr w:rsidR="00CB5BB3" w:rsidRPr="00CB5BB3" w:rsidTr="003811F3">
        <w:tc>
          <w:tcPr>
            <w:tcW w:w="2660" w:type="dxa"/>
            <w:vAlign w:val="center"/>
          </w:tcPr>
          <w:p w:rsidR="00CB5BB3" w:rsidRPr="00CB5BB3" w:rsidRDefault="00CB5BB3" w:rsidP="00CB5BB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B3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087" w:type="dxa"/>
            <w:vAlign w:val="center"/>
          </w:tcPr>
          <w:p w:rsidR="00CB5BB3" w:rsidRPr="00CB5BB3" w:rsidRDefault="00CB5BB3" w:rsidP="00CB5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5BB3">
              <w:rPr>
                <w:rFonts w:ascii="Times New Roman" w:hAnsi="Times New Roman"/>
                <w:sz w:val="24"/>
                <w:szCs w:val="24"/>
              </w:rPr>
              <w:t>Управление по распоряжению муниципальной собственностью</w:t>
            </w:r>
            <w:r w:rsidR="003811F3">
              <w:rPr>
                <w:rFonts w:ascii="Times New Roman" w:hAnsi="Times New Roman"/>
                <w:sz w:val="24"/>
                <w:szCs w:val="24"/>
              </w:rPr>
              <w:t xml:space="preserve"> администрации Па</w:t>
            </w:r>
            <w:r w:rsidR="00A06D3B">
              <w:rPr>
                <w:rFonts w:ascii="Times New Roman" w:hAnsi="Times New Roman"/>
                <w:sz w:val="24"/>
                <w:szCs w:val="24"/>
              </w:rPr>
              <w:t>ртизанского муниципального ра</w:t>
            </w:r>
            <w:r w:rsidR="00690072">
              <w:rPr>
                <w:rFonts w:ascii="Times New Roman" w:hAnsi="Times New Roman"/>
                <w:sz w:val="24"/>
                <w:szCs w:val="24"/>
              </w:rPr>
              <w:t>й</w:t>
            </w:r>
            <w:r w:rsidR="00A06D3B">
              <w:rPr>
                <w:rFonts w:ascii="Times New Roman" w:hAnsi="Times New Roman"/>
                <w:sz w:val="24"/>
                <w:szCs w:val="24"/>
              </w:rPr>
              <w:t>она</w:t>
            </w:r>
            <w:r w:rsidR="009F2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152D">
              <w:rPr>
                <w:rFonts w:ascii="Times New Roman" w:hAnsi="Times New Roman"/>
                <w:sz w:val="24"/>
                <w:szCs w:val="24"/>
              </w:rPr>
              <w:t>(далее</w:t>
            </w:r>
            <w:r w:rsidR="009F2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8152D">
              <w:rPr>
                <w:rFonts w:ascii="Times New Roman" w:hAnsi="Times New Roman"/>
                <w:sz w:val="24"/>
                <w:szCs w:val="24"/>
              </w:rPr>
              <w:t>-а</w:t>
            </w:r>
            <w:proofErr w:type="gramEnd"/>
            <w:r w:rsidR="0058152D">
              <w:rPr>
                <w:rFonts w:ascii="Times New Roman" w:hAnsi="Times New Roman"/>
                <w:sz w:val="24"/>
                <w:szCs w:val="24"/>
              </w:rPr>
              <w:t>дминистрации района)</w:t>
            </w:r>
            <w:r w:rsidRPr="00CB5BB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CB5BB3" w:rsidRPr="00CB5BB3" w:rsidRDefault="00CB5BB3" w:rsidP="00CB5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5BB3">
              <w:rPr>
                <w:rFonts w:ascii="Times New Roman" w:hAnsi="Times New Roman"/>
                <w:sz w:val="24"/>
                <w:szCs w:val="24"/>
              </w:rPr>
              <w:t>Управление экономики</w:t>
            </w:r>
            <w:r w:rsidR="003811F3">
              <w:rPr>
                <w:rFonts w:ascii="Times New Roman" w:hAnsi="Times New Roman"/>
                <w:sz w:val="24"/>
                <w:szCs w:val="24"/>
              </w:rPr>
              <w:t xml:space="preserve"> администрации района</w:t>
            </w:r>
            <w:r w:rsidRPr="00CB5BB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  <w:p w:rsidR="00CB5BB3" w:rsidRPr="00CB5BB3" w:rsidRDefault="00CB5BB3" w:rsidP="00CB5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5BB3"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  <w:r w:rsidR="003811F3">
              <w:rPr>
                <w:rFonts w:ascii="Times New Roman" w:hAnsi="Times New Roman"/>
                <w:sz w:val="24"/>
                <w:szCs w:val="24"/>
              </w:rPr>
              <w:t xml:space="preserve"> администрации района</w:t>
            </w:r>
            <w:r w:rsidRPr="00CB5BB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  <w:p w:rsidR="00CB5BB3" w:rsidRPr="00CB5BB3" w:rsidRDefault="00CB5BB3" w:rsidP="00CB5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5BB3">
              <w:rPr>
                <w:rFonts w:ascii="Times New Roman" w:hAnsi="Times New Roman"/>
                <w:sz w:val="24"/>
                <w:szCs w:val="24"/>
              </w:rPr>
              <w:t>Общий отдел</w:t>
            </w:r>
            <w:r w:rsidR="003811F3">
              <w:rPr>
                <w:rFonts w:ascii="Times New Roman" w:hAnsi="Times New Roman"/>
                <w:sz w:val="24"/>
                <w:szCs w:val="24"/>
              </w:rPr>
              <w:t xml:space="preserve"> администрации района</w:t>
            </w:r>
            <w:r w:rsidRPr="00CB5BB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:rsidR="00CB5BB3" w:rsidRPr="00CB5BB3" w:rsidRDefault="00CB5BB3" w:rsidP="00CB5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5BB3">
              <w:rPr>
                <w:rFonts w:ascii="Times New Roman" w:hAnsi="Times New Roman"/>
                <w:sz w:val="24"/>
                <w:szCs w:val="24"/>
              </w:rPr>
              <w:t xml:space="preserve">Отдел информационных технологий и безопасности </w:t>
            </w:r>
            <w:r w:rsidR="003811F3">
              <w:rPr>
                <w:rFonts w:ascii="Times New Roman" w:hAnsi="Times New Roman"/>
                <w:sz w:val="24"/>
                <w:szCs w:val="24"/>
              </w:rPr>
              <w:t>администрации района</w:t>
            </w:r>
            <w:r w:rsidRPr="00CB5BB3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  <w:p w:rsidR="00CB5BB3" w:rsidRPr="00CB5BB3" w:rsidRDefault="00CB5BB3" w:rsidP="00CB5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5BB3">
              <w:rPr>
                <w:rFonts w:ascii="Times New Roman" w:hAnsi="Times New Roman"/>
                <w:sz w:val="24"/>
                <w:szCs w:val="24"/>
              </w:rPr>
              <w:t>Отдел закупок для обеспечения муниципальных нужд</w:t>
            </w:r>
            <w:r w:rsidR="003811F3">
              <w:rPr>
                <w:rFonts w:ascii="Times New Roman" w:hAnsi="Times New Roman"/>
                <w:sz w:val="24"/>
                <w:szCs w:val="24"/>
              </w:rPr>
              <w:t xml:space="preserve"> администрации района</w:t>
            </w:r>
            <w:r w:rsidRPr="00CB5BB3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  <w:p w:rsidR="00CB5BB3" w:rsidRPr="00CB5BB3" w:rsidRDefault="00CB5BB3" w:rsidP="00CB5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5BB3">
              <w:rPr>
                <w:rFonts w:ascii="Times New Roman" w:hAnsi="Times New Roman"/>
                <w:sz w:val="24"/>
                <w:szCs w:val="24"/>
              </w:rPr>
              <w:t>Отдел по спорту и молодежной политике</w:t>
            </w:r>
            <w:r w:rsidR="003811F3">
              <w:rPr>
                <w:rFonts w:ascii="Times New Roman" w:hAnsi="Times New Roman"/>
                <w:sz w:val="24"/>
                <w:szCs w:val="24"/>
              </w:rPr>
              <w:t xml:space="preserve"> администрации района</w:t>
            </w:r>
            <w:r w:rsidRPr="00CB5BB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</w:p>
          <w:p w:rsidR="00CB5BB3" w:rsidRPr="00CB5BB3" w:rsidRDefault="00CB5BB3" w:rsidP="00CB5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организационно-</w:t>
            </w:r>
            <w:r w:rsidRPr="00CB5BB3">
              <w:rPr>
                <w:rFonts w:ascii="Times New Roman" w:hAnsi="Times New Roman"/>
                <w:sz w:val="24"/>
                <w:szCs w:val="24"/>
              </w:rPr>
              <w:t>контрольной работы</w:t>
            </w:r>
            <w:r w:rsidR="003811F3">
              <w:rPr>
                <w:rFonts w:ascii="Times New Roman" w:hAnsi="Times New Roman"/>
                <w:sz w:val="24"/>
                <w:szCs w:val="24"/>
              </w:rPr>
              <w:t xml:space="preserve"> администрации района</w:t>
            </w:r>
            <w:r w:rsidRPr="00CB5BB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</w:p>
          <w:p w:rsidR="00CB5BB3" w:rsidRPr="00CB5BB3" w:rsidRDefault="00CB5BB3" w:rsidP="00CB5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5BB3">
              <w:rPr>
                <w:rFonts w:ascii="Times New Roman" w:hAnsi="Times New Roman"/>
                <w:sz w:val="24"/>
                <w:szCs w:val="24"/>
              </w:rPr>
              <w:t>Юридический отдел</w:t>
            </w:r>
            <w:r w:rsidR="003811F3">
              <w:rPr>
                <w:rFonts w:ascii="Times New Roman" w:hAnsi="Times New Roman"/>
                <w:sz w:val="24"/>
                <w:szCs w:val="24"/>
              </w:rPr>
              <w:t xml:space="preserve"> администрации района</w:t>
            </w:r>
            <w:r w:rsidRPr="00CB5BB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CB5BB3" w:rsidRPr="00CB5BB3" w:rsidRDefault="003811F3" w:rsidP="00CB5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</w:t>
            </w:r>
            <w:r w:rsidR="00CB5BB3" w:rsidRPr="00CB5BB3">
              <w:rPr>
                <w:rFonts w:ascii="Times New Roman" w:hAnsi="Times New Roman"/>
                <w:sz w:val="24"/>
                <w:szCs w:val="24"/>
              </w:rPr>
              <w:t xml:space="preserve"> «Управление образования»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Партизанского муниципального района (далее - МКУ, </w:t>
            </w:r>
            <w:r w:rsidR="00CB5BB3" w:rsidRPr="00CB5BB3">
              <w:rPr>
                <w:rFonts w:ascii="Times New Roman" w:hAnsi="Times New Roman"/>
                <w:sz w:val="24"/>
                <w:szCs w:val="24"/>
              </w:rPr>
              <w:t>ПМР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CB5BB3" w:rsidRPr="00CB5BB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</w:p>
          <w:p w:rsidR="009F2140" w:rsidRDefault="00CB5BB3" w:rsidP="00CB5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5BB3">
              <w:rPr>
                <w:rFonts w:ascii="Times New Roman" w:hAnsi="Times New Roman"/>
                <w:sz w:val="24"/>
                <w:szCs w:val="24"/>
              </w:rPr>
              <w:t xml:space="preserve">МКУ «Районная </w:t>
            </w:r>
            <w:proofErr w:type="spellStart"/>
            <w:r w:rsidRPr="00CB5BB3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CB5BB3">
              <w:rPr>
                <w:rFonts w:ascii="Times New Roman" w:hAnsi="Times New Roman"/>
                <w:sz w:val="24"/>
                <w:szCs w:val="24"/>
              </w:rPr>
              <w:t xml:space="preserve"> библиотека» ПМР   </w:t>
            </w:r>
          </w:p>
          <w:p w:rsidR="00CB5BB3" w:rsidRPr="003811F3" w:rsidRDefault="004B4DC9" w:rsidP="00CB5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культуры» ПМР</w:t>
            </w:r>
            <w:bookmarkStart w:id="0" w:name="_GoBack"/>
            <w:bookmarkEnd w:id="0"/>
            <w:r w:rsidR="00CB5BB3" w:rsidRPr="00CB5BB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</w:p>
        </w:tc>
      </w:tr>
      <w:tr w:rsidR="002404CB" w:rsidRPr="00CB5BB3" w:rsidTr="003811F3">
        <w:tc>
          <w:tcPr>
            <w:tcW w:w="2660" w:type="dxa"/>
            <w:vAlign w:val="center"/>
          </w:tcPr>
          <w:p w:rsidR="002404CB" w:rsidRDefault="002404CB" w:rsidP="004218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проблемы и обоснование необходимости</w:t>
            </w:r>
          </w:p>
          <w:p w:rsidR="002404CB" w:rsidRDefault="002404CB" w:rsidP="004218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ее решения программными методами</w:t>
            </w:r>
          </w:p>
        </w:tc>
        <w:tc>
          <w:tcPr>
            <w:tcW w:w="7087" w:type="dxa"/>
            <w:vAlign w:val="center"/>
          </w:tcPr>
          <w:p w:rsidR="002404CB" w:rsidRDefault="002404CB" w:rsidP="004218B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1 описательной части Программы </w:t>
            </w:r>
          </w:p>
        </w:tc>
      </w:tr>
    </w:tbl>
    <w:p w:rsidR="002404CB" w:rsidRDefault="002404CB"/>
    <w:p w:rsidR="002404CB" w:rsidRDefault="002404CB"/>
    <w:p w:rsidR="002404CB" w:rsidRDefault="002404CB"/>
    <w:p w:rsidR="002404CB" w:rsidRPr="002404CB" w:rsidRDefault="002404CB" w:rsidP="002404CB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087"/>
      </w:tblGrid>
      <w:tr w:rsidR="00CB5BB3" w:rsidRPr="00CB5BB3" w:rsidTr="003811F3">
        <w:tc>
          <w:tcPr>
            <w:tcW w:w="2660" w:type="dxa"/>
            <w:vAlign w:val="center"/>
          </w:tcPr>
          <w:p w:rsidR="00CB5BB3" w:rsidRPr="00CB5BB3" w:rsidRDefault="00CB5BB3" w:rsidP="00CB5BB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B3">
              <w:rPr>
                <w:rFonts w:ascii="Times New Roman" w:hAnsi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7087" w:type="dxa"/>
            <w:vAlign w:val="center"/>
          </w:tcPr>
          <w:p w:rsidR="00CB5BB3" w:rsidRPr="00CB5BB3" w:rsidRDefault="00CB5BB3" w:rsidP="00D822A9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B3">
              <w:rPr>
                <w:rFonts w:ascii="Times New Roman" w:hAnsi="Times New Roman" w:cs="Times New Roman"/>
                <w:sz w:val="24"/>
                <w:szCs w:val="24"/>
              </w:rPr>
              <w:t>Целями настоящей Программы являются:</w:t>
            </w:r>
          </w:p>
          <w:p w:rsidR="00CB5BB3" w:rsidRPr="00CB5BB3" w:rsidRDefault="00CB5BB3" w:rsidP="00D822A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B3">
              <w:rPr>
                <w:rFonts w:ascii="Times New Roman" w:hAnsi="Times New Roman" w:cs="Times New Roman"/>
                <w:sz w:val="24"/>
                <w:szCs w:val="24"/>
              </w:rPr>
              <w:t>обеспечение защиты прав и законных интерес</w:t>
            </w:r>
            <w:r w:rsidR="00D822A9">
              <w:rPr>
                <w:rFonts w:ascii="Times New Roman" w:hAnsi="Times New Roman" w:cs="Times New Roman"/>
                <w:sz w:val="24"/>
                <w:szCs w:val="24"/>
              </w:rPr>
              <w:t xml:space="preserve">ов граждан, общества </w:t>
            </w:r>
            <w:r w:rsidRPr="00CB5BB3">
              <w:rPr>
                <w:rFonts w:ascii="Times New Roman" w:hAnsi="Times New Roman" w:cs="Times New Roman"/>
                <w:sz w:val="24"/>
                <w:szCs w:val="24"/>
              </w:rPr>
              <w:t xml:space="preserve">и государства от коррупции; </w:t>
            </w:r>
          </w:p>
          <w:p w:rsidR="00CB5BB3" w:rsidRPr="00CB5BB3" w:rsidRDefault="00CB5BB3" w:rsidP="00D822A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B3">
              <w:rPr>
                <w:rFonts w:ascii="Times New Roman" w:hAnsi="Times New Roman" w:cs="Times New Roman"/>
                <w:sz w:val="24"/>
                <w:szCs w:val="24"/>
              </w:rPr>
              <w:t>недопущение случаев коррупции при предоставлении администрацией Партизанского муниципального района муниципальных услуг, исполнении муниципальных функций;</w:t>
            </w:r>
          </w:p>
          <w:p w:rsidR="00CB5BB3" w:rsidRPr="00CB5BB3" w:rsidRDefault="00CB5BB3" w:rsidP="002404C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B3">
              <w:rPr>
                <w:rFonts w:ascii="Times New Roman" w:hAnsi="Times New Roman" w:cs="Times New Roman"/>
                <w:sz w:val="24"/>
                <w:szCs w:val="24"/>
              </w:rPr>
              <w:t>устранение причин и условий, порождающих коррупцию.</w:t>
            </w:r>
          </w:p>
        </w:tc>
      </w:tr>
      <w:tr w:rsidR="00D822A9" w:rsidRPr="00CB5BB3" w:rsidTr="003811F3">
        <w:tc>
          <w:tcPr>
            <w:tcW w:w="2660" w:type="dxa"/>
            <w:vAlign w:val="center"/>
          </w:tcPr>
          <w:p w:rsidR="00D822A9" w:rsidRPr="00CB5BB3" w:rsidRDefault="00D822A9" w:rsidP="00CB5BB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D822A9" w:rsidRDefault="00D822A9" w:rsidP="00D822A9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B3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D822A9" w:rsidRDefault="00D822A9" w:rsidP="00D822A9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B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правовых основ и организационных механизмов предотвращения и выявления конфликта интересов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CB5BB3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лиц, замещающих должности муниципальной службы, по которым установлена обязанность </w:t>
            </w:r>
            <w:proofErr w:type="gramStart"/>
            <w:r w:rsidRPr="00CB5BB3">
              <w:rPr>
                <w:rFonts w:ascii="Times New Roman" w:hAnsi="Times New Roman" w:cs="Times New Roman"/>
                <w:sz w:val="24"/>
                <w:szCs w:val="24"/>
              </w:rPr>
              <w:t>принимать</w:t>
            </w:r>
            <w:proofErr w:type="gramEnd"/>
            <w:r w:rsidRPr="00CB5BB3">
              <w:rPr>
                <w:rFonts w:ascii="Times New Roman" w:hAnsi="Times New Roman" w:cs="Times New Roman"/>
                <w:sz w:val="24"/>
                <w:szCs w:val="24"/>
              </w:rPr>
              <w:t xml:space="preserve"> меры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CB5BB3">
              <w:rPr>
                <w:rFonts w:ascii="Times New Roman" w:hAnsi="Times New Roman" w:cs="Times New Roman"/>
                <w:sz w:val="24"/>
                <w:szCs w:val="24"/>
              </w:rPr>
              <w:t>по предотвращению и урегулированию конфликта интересов;</w:t>
            </w:r>
          </w:p>
          <w:p w:rsidR="00D822A9" w:rsidRDefault="00D822A9" w:rsidP="00D822A9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повышение эффективности противодействия коррупции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                    </w:t>
            </w:r>
            <w:r w:rsidRPr="00CB5B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администрации</w:t>
            </w:r>
            <w:r w:rsidRPr="00CB5BB3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Партизанского муниципального района, активизация деятельности должностных лиц, ответственных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CB5BB3">
              <w:rPr>
                <w:rFonts w:ascii="Times New Roman" w:hAnsi="Times New Roman" w:cs="Times New Roman"/>
                <w:sz w:val="24"/>
                <w:szCs w:val="24"/>
              </w:rPr>
              <w:t xml:space="preserve">за профилактику коррупционных и иных правонарушений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CB5BB3">
              <w:rPr>
                <w:rFonts w:ascii="Times New Roman" w:hAnsi="Times New Roman" w:cs="Times New Roman"/>
                <w:sz w:val="24"/>
                <w:szCs w:val="24"/>
              </w:rPr>
              <w:t>в администрации Партизанского муниципального района;</w:t>
            </w:r>
          </w:p>
          <w:p w:rsidR="00D822A9" w:rsidRDefault="00D822A9" w:rsidP="00D822A9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B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нужд;</w:t>
            </w:r>
          </w:p>
          <w:p w:rsidR="00162020" w:rsidRPr="00162020" w:rsidRDefault="00162020" w:rsidP="00D822A9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020">
              <w:rPr>
                <w:rFonts w:ascii="Times New Roman" w:hAnsi="Times New Roman"/>
                <w:sz w:val="24"/>
                <w:szCs w:val="24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популяризацию в обществе антикоррупционных стандартов и развитие общественного правосознания;</w:t>
            </w:r>
          </w:p>
          <w:p w:rsidR="00D822A9" w:rsidRPr="00CB5BB3" w:rsidRDefault="00D822A9" w:rsidP="00D822A9">
            <w:pPr>
              <w:pStyle w:val="a6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BB3">
              <w:rPr>
                <w:rFonts w:ascii="Times New Roman" w:hAnsi="Times New Roman"/>
                <w:sz w:val="24"/>
                <w:szCs w:val="24"/>
                <w:lang w:eastAsia="ru-RU"/>
              </w:rPr>
              <w:t>противодействие коррупции в сферах, где наиболее высоки коррупционные риски.</w:t>
            </w:r>
          </w:p>
        </w:tc>
      </w:tr>
      <w:tr w:rsidR="00CB5BB3" w:rsidRPr="00CB5BB3" w:rsidTr="00D822A9">
        <w:tc>
          <w:tcPr>
            <w:tcW w:w="2660" w:type="dxa"/>
            <w:vAlign w:val="center"/>
          </w:tcPr>
          <w:p w:rsidR="00CB5BB3" w:rsidRPr="00CB5BB3" w:rsidRDefault="00CB5BB3" w:rsidP="00CB5BB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B3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87" w:type="dxa"/>
            <w:vAlign w:val="center"/>
          </w:tcPr>
          <w:p w:rsidR="00CB5BB3" w:rsidRPr="00CB5BB3" w:rsidRDefault="0051697A" w:rsidP="00CB5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реализуется в 2021-2023</w:t>
            </w:r>
            <w:r w:rsidR="00CB5BB3" w:rsidRPr="00CB5BB3">
              <w:rPr>
                <w:rFonts w:ascii="Times New Roman" w:hAnsi="Times New Roman"/>
                <w:sz w:val="24"/>
                <w:szCs w:val="24"/>
              </w:rPr>
              <w:t xml:space="preserve"> годах в один этап</w:t>
            </w:r>
          </w:p>
        </w:tc>
      </w:tr>
      <w:tr w:rsidR="00CB5BB3" w:rsidRPr="00CB5BB3" w:rsidTr="00D822A9">
        <w:tc>
          <w:tcPr>
            <w:tcW w:w="2660" w:type="dxa"/>
            <w:vAlign w:val="center"/>
          </w:tcPr>
          <w:p w:rsidR="00CB5BB3" w:rsidRPr="00CB5BB3" w:rsidRDefault="00CB5BB3" w:rsidP="00CB5BB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B3">
              <w:rPr>
                <w:rFonts w:ascii="Times New Roman" w:hAnsi="Times New Roman"/>
                <w:sz w:val="24"/>
                <w:szCs w:val="24"/>
              </w:rPr>
              <w:t>Структура Программы, перечень основных направлений и мероприятий</w:t>
            </w:r>
          </w:p>
        </w:tc>
        <w:tc>
          <w:tcPr>
            <w:tcW w:w="7087" w:type="dxa"/>
            <w:vAlign w:val="center"/>
          </w:tcPr>
          <w:p w:rsidR="00CB5BB3" w:rsidRPr="00CB5BB3" w:rsidRDefault="00CB5BB3" w:rsidP="00CB5BB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B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Перечень основных мероприятий Программы с указанием наименования мероприятия, сроков исполнения, исполнителей, источников и объемов финансирования приведен </w:t>
            </w:r>
            <w:r w:rsidR="009F2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</w:t>
            </w:r>
            <w:r w:rsidRPr="00CB5B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hyperlink r:id="rId10" w:history="1">
              <w:r w:rsidRPr="00CB5BB3">
                <w:rPr>
                  <w:rFonts w:ascii="Times New Roman" w:hAnsi="Times New Roman"/>
                  <w:color w:val="000000"/>
                  <w:sz w:val="24"/>
                  <w:szCs w:val="24"/>
                </w:rPr>
                <w:t>приложении № 1</w:t>
              </w:r>
            </w:hyperlink>
            <w:r w:rsidRPr="00CB5B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Программе</w:t>
            </w:r>
          </w:p>
        </w:tc>
      </w:tr>
      <w:tr w:rsidR="00CB5BB3" w:rsidRPr="00CB5BB3" w:rsidTr="00D822A9">
        <w:tc>
          <w:tcPr>
            <w:tcW w:w="2660" w:type="dxa"/>
          </w:tcPr>
          <w:p w:rsidR="00CB5BB3" w:rsidRPr="00CB5BB3" w:rsidRDefault="00CB5BB3" w:rsidP="00CB5BB3">
            <w:pPr>
              <w:pStyle w:val="a5"/>
              <w:spacing w:before="0" w:beforeAutospacing="0" w:after="0" w:afterAutospacing="0"/>
              <w:jc w:val="center"/>
            </w:pPr>
            <w:r w:rsidRPr="00CB5BB3">
              <w:t>Механизм реализации Программы</w:t>
            </w:r>
          </w:p>
        </w:tc>
        <w:tc>
          <w:tcPr>
            <w:tcW w:w="7087" w:type="dxa"/>
          </w:tcPr>
          <w:p w:rsidR="00CB5BB3" w:rsidRPr="00CB5BB3" w:rsidRDefault="000B4295" w:rsidP="00CB5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Механизм реализации Программы содержится в разделе 5 Программы</w:t>
            </w:r>
          </w:p>
        </w:tc>
      </w:tr>
      <w:tr w:rsidR="00CB5BB3" w:rsidRPr="00CB5BB3" w:rsidTr="00D822A9">
        <w:tc>
          <w:tcPr>
            <w:tcW w:w="2660" w:type="dxa"/>
          </w:tcPr>
          <w:p w:rsidR="00CB5BB3" w:rsidRPr="00CB5BB3" w:rsidRDefault="00CB5BB3" w:rsidP="00CB5BB3">
            <w:pPr>
              <w:pStyle w:val="a5"/>
              <w:spacing w:before="0" w:beforeAutospacing="0" w:after="0" w:afterAutospacing="0"/>
              <w:jc w:val="center"/>
            </w:pPr>
            <w:r w:rsidRPr="00CB5BB3">
              <w:t>Ресурсное обеспечение Программы</w:t>
            </w:r>
          </w:p>
        </w:tc>
        <w:tc>
          <w:tcPr>
            <w:tcW w:w="7087" w:type="dxa"/>
            <w:vAlign w:val="center"/>
          </w:tcPr>
          <w:p w:rsidR="00CB5BB3" w:rsidRPr="00CB5BB3" w:rsidRDefault="00CB5BB3" w:rsidP="00CB5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5BB3">
              <w:rPr>
                <w:rFonts w:ascii="Times New Roman" w:hAnsi="Times New Roman"/>
                <w:spacing w:val="-8"/>
                <w:sz w:val="24"/>
                <w:szCs w:val="24"/>
              </w:rPr>
              <w:t>Финансирование мероприятий Программы осуществляется за счет средств</w:t>
            </w:r>
            <w:r w:rsidRPr="00CB5B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5BB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бюджета Партизанского муниципального района. </w:t>
            </w:r>
            <w:r w:rsidRPr="00CB5BB3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мероприятий Программы составляет </w:t>
            </w:r>
            <w:r w:rsidR="008C307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466E6">
              <w:rPr>
                <w:rFonts w:ascii="Times New Roman" w:hAnsi="Times New Roman"/>
                <w:sz w:val="24"/>
                <w:szCs w:val="24"/>
              </w:rPr>
              <w:t>0</w:t>
            </w:r>
            <w:r w:rsidR="0051697A">
              <w:rPr>
                <w:rFonts w:ascii="Times New Roman" w:hAnsi="Times New Roman"/>
                <w:sz w:val="24"/>
                <w:szCs w:val="24"/>
              </w:rPr>
              <w:t>,0</w:t>
            </w:r>
            <w:r w:rsidRPr="00CB5BB3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CB5BB3" w:rsidRPr="00CB5BB3" w:rsidRDefault="0051697A" w:rsidP="00CB5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2B4AD0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2466E6">
              <w:rPr>
                <w:rFonts w:ascii="Times New Roman" w:hAnsi="Times New Roman"/>
                <w:sz w:val="24"/>
                <w:szCs w:val="24"/>
              </w:rPr>
              <w:t>- 0</w:t>
            </w:r>
            <w:r w:rsidR="00CB5BB3" w:rsidRPr="00CB5BB3">
              <w:rPr>
                <w:rFonts w:ascii="Times New Roman" w:hAnsi="Times New Roman"/>
                <w:sz w:val="24"/>
                <w:szCs w:val="24"/>
              </w:rPr>
              <w:t>,0 тыс.</w:t>
            </w:r>
            <w:r w:rsidR="008C307B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CB5BB3" w:rsidRPr="00CB5BB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5BB3" w:rsidRPr="00CB5BB3" w:rsidRDefault="009F2140" w:rsidP="00CB5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-</w:t>
            </w:r>
            <w:r w:rsidR="002466E6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51697A">
              <w:rPr>
                <w:rFonts w:ascii="Times New Roman" w:hAnsi="Times New Roman"/>
                <w:sz w:val="24"/>
                <w:szCs w:val="24"/>
              </w:rPr>
              <w:t>,0</w:t>
            </w:r>
            <w:r w:rsidR="00CB5BB3" w:rsidRPr="00CB5BB3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8C307B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CB5BB3" w:rsidRPr="00CB5BB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5BB3" w:rsidRPr="00CB5BB3" w:rsidRDefault="0051697A" w:rsidP="00CB5BB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2B4A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6E6">
              <w:rPr>
                <w:rFonts w:ascii="Times New Roman" w:hAnsi="Times New Roman"/>
                <w:sz w:val="24"/>
                <w:szCs w:val="24"/>
              </w:rPr>
              <w:t>год - 0</w:t>
            </w:r>
            <w:r w:rsidR="00CB5BB3" w:rsidRPr="00CB5BB3">
              <w:rPr>
                <w:rFonts w:ascii="Times New Roman" w:hAnsi="Times New Roman"/>
                <w:sz w:val="24"/>
                <w:szCs w:val="24"/>
              </w:rPr>
              <w:t xml:space="preserve">,0 тыс. </w:t>
            </w:r>
            <w:r w:rsidR="008C307B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CB5BB3" w:rsidRPr="00CB5BB3" w:rsidRDefault="00CB5BB3" w:rsidP="00CB5BB3">
            <w:pPr>
              <w:tabs>
                <w:tab w:val="left" w:pos="9854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5BB3">
              <w:rPr>
                <w:rFonts w:ascii="Times New Roman" w:hAnsi="Times New Roman"/>
                <w:sz w:val="24"/>
                <w:szCs w:val="24"/>
              </w:rPr>
              <w:t>Объем расходов на осуществление мероприятий Программы уточняется ежегодно при формировании бюджета Партизанского муниципального района на очередной финансовый год</w:t>
            </w:r>
          </w:p>
        </w:tc>
      </w:tr>
      <w:tr w:rsidR="00CB5BB3" w:rsidRPr="00CB5BB3" w:rsidTr="00D822A9">
        <w:tc>
          <w:tcPr>
            <w:tcW w:w="2660" w:type="dxa"/>
          </w:tcPr>
          <w:p w:rsidR="00CB5BB3" w:rsidRPr="00CB5BB3" w:rsidRDefault="00CB5BB3" w:rsidP="00CB5BB3">
            <w:pPr>
              <w:pStyle w:val="a5"/>
              <w:spacing w:before="0" w:beforeAutospacing="0" w:after="0" w:afterAutospacing="0"/>
              <w:jc w:val="center"/>
            </w:pPr>
            <w:r w:rsidRPr="00CB5BB3">
              <w:t xml:space="preserve"> Управление реализацией Программы и </w:t>
            </w:r>
            <w:proofErr w:type="gramStart"/>
            <w:r w:rsidRPr="00CB5BB3">
              <w:t>контроль за</w:t>
            </w:r>
            <w:proofErr w:type="gramEnd"/>
            <w:r w:rsidRPr="00CB5BB3">
              <w:t xml:space="preserve"> ходом ее выполнения</w:t>
            </w:r>
          </w:p>
        </w:tc>
        <w:tc>
          <w:tcPr>
            <w:tcW w:w="7087" w:type="dxa"/>
          </w:tcPr>
          <w:p w:rsidR="00CB5BB3" w:rsidRPr="00CB5BB3" w:rsidRDefault="00CB5BB3" w:rsidP="00CB5BB3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B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Текущее управление и </w:t>
            </w:r>
            <w:proofErr w:type="gramStart"/>
            <w:r w:rsidRPr="00CB5BB3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CB5B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реализацией Программы</w:t>
            </w:r>
            <w:r w:rsidR="00A06D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осуществляет заказчик программы</w:t>
            </w:r>
          </w:p>
          <w:p w:rsidR="00CB5BB3" w:rsidRPr="00CB5BB3" w:rsidRDefault="00CB5BB3" w:rsidP="00A06D3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5BB3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Исполнители Программы представляют</w:t>
            </w:r>
            <w:r w:rsidR="00A06D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заказчику программы</w:t>
            </w:r>
            <w:r w:rsidRPr="00CB5B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информацию о ходе выполнения запланированных мероприятий для обобщения, анализа и корректировки</w:t>
            </w:r>
          </w:p>
        </w:tc>
      </w:tr>
      <w:tr w:rsidR="00CB5BB3" w:rsidRPr="00CB5BB3" w:rsidTr="00D822A9">
        <w:tc>
          <w:tcPr>
            <w:tcW w:w="2660" w:type="dxa"/>
            <w:vAlign w:val="center"/>
          </w:tcPr>
          <w:p w:rsidR="00CB5BB3" w:rsidRPr="00CB5BB3" w:rsidRDefault="00A06D3B" w:rsidP="00CB5BB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r w:rsidR="00CB5BB3" w:rsidRPr="00CB5BB3">
              <w:rPr>
                <w:rFonts w:ascii="Times New Roman" w:hAnsi="Times New Roman"/>
                <w:sz w:val="24"/>
                <w:szCs w:val="24"/>
              </w:rPr>
              <w:t xml:space="preserve"> эффективности реализации Программы</w:t>
            </w:r>
          </w:p>
        </w:tc>
        <w:tc>
          <w:tcPr>
            <w:tcW w:w="7087" w:type="dxa"/>
            <w:vAlign w:val="center"/>
          </w:tcPr>
          <w:p w:rsidR="00CB5BB3" w:rsidRPr="00CB5BB3" w:rsidRDefault="00001698" w:rsidP="002404C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7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1208" w:rsidRPr="00480931">
              <w:rPr>
                <w:rFonts w:ascii="Times New Roman" w:hAnsi="Times New Roman"/>
                <w:sz w:val="24"/>
                <w:szCs w:val="24"/>
              </w:rPr>
              <w:t>Доля нормативных правовых актов, принятых органами местного самоуправления, и их проектов, прошедших антикоррупционную экспертизу, от общего количества нормативных правовых актов, принятых  в отчетном периоде</w:t>
            </w:r>
            <w:r w:rsidR="00505E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F2140" w:rsidRDefault="009F2140"/>
    <w:p w:rsidR="009F2140" w:rsidRPr="009F2140" w:rsidRDefault="009F2140" w:rsidP="000B66AB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087"/>
      </w:tblGrid>
      <w:tr w:rsidR="009F2140" w:rsidRPr="00CB5BB3" w:rsidTr="00D822A9">
        <w:tc>
          <w:tcPr>
            <w:tcW w:w="2660" w:type="dxa"/>
            <w:vAlign w:val="center"/>
          </w:tcPr>
          <w:p w:rsidR="009F2140" w:rsidRDefault="009F2140" w:rsidP="00CB5BB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2404CB" w:rsidRDefault="002404CB" w:rsidP="002404C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8093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Принятие </w:t>
            </w:r>
            <w:r w:rsidRPr="00480931">
              <w:rPr>
                <w:rFonts w:ascii="Times New Roman" w:hAnsi="Times New Roman"/>
                <w:sz w:val="24"/>
                <w:szCs w:val="24"/>
              </w:rPr>
              <w:t xml:space="preserve">административных </w:t>
            </w:r>
            <w:r w:rsidRPr="00480931">
              <w:rPr>
                <w:rFonts w:ascii="Times New Roman" w:hAnsi="Times New Roman"/>
                <w:spacing w:val="-16"/>
                <w:sz w:val="24"/>
                <w:szCs w:val="24"/>
              </w:rPr>
              <w:t>регламентов предоставления муниципальных</w:t>
            </w:r>
            <w:r w:rsidRPr="00480931">
              <w:rPr>
                <w:rFonts w:ascii="Times New Roman" w:hAnsi="Times New Roman"/>
                <w:sz w:val="24"/>
                <w:szCs w:val="24"/>
              </w:rPr>
              <w:t xml:space="preserve"> услуг на 100% от утвержденного Реестра муниципальных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4CB" w:rsidRDefault="002404CB" w:rsidP="002404C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480931">
              <w:rPr>
                <w:rFonts w:ascii="Times New Roman" w:hAnsi="Times New Roman"/>
                <w:sz w:val="24"/>
                <w:szCs w:val="24"/>
              </w:rPr>
              <w:t xml:space="preserve"> Уровень удовлетворенности заявителей качеством пре</w:t>
            </w:r>
            <w:r>
              <w:rPr>
                <w:rFonts w:ascii="Times New Roman" w:hAnsi="Times New Roman"/>
                <w:sz w:val="24"/>
                <w:szCs w:val="24"/>
              </w:rPr>
              <w:t>доставления муниципальных услуг.</w:t>
            </w:r>
          </w:p>
          <w:p w:rsidR="009F2140" w:rsidRDefault="009F2140" w:rsidP="009F21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480931">
              <w:rPr>
                <w:rFonts w:ascii="Times New Roman" w:hAnsi="Times New Roman"/>
                <w:sz w:val="24"/>
                <w:szCs w:val="24"/>
              </w:rPr>
              <w:t xml:space="preserve"> Доля жалоб граждан на действие (бездействие) администрации района от общего количества обращений (включая заявления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480931">
              <w:rPr>
                <w:rFonts w:ascii="Times New Roman" w:hAnsi="Times New Roman"/>
                <w:sz w:val="24"/>
                <w:szCs w:val="24"/>
              </w:rPr>
              <w:t xml:space="preserve">о предоставлении муниципальных услуг), поступивших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480931">
              <w:rPr>
                <w:rFonts w:ascii="Times New Roman" w:hAnsi="Times New Roman"/>
                <w:sz w:val="24"/>
                <w:szCs w:val="24"/>
              </w:rPr>
              <w:t>в администрацию района в отчетном периоде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2140" w:rsidRDefault="009F2140" w:rsidP="009F21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480931">
              <w:rPr>
                <w:rFonts w:ascii="Times New Roman" w:hAnsi="Times New Roman"/>
                <w:sz w:val="24"/>
                <w:szCs w:val="24"/>
              </w:rPr>
              <w:t>Количество материалов по противодействию коррупции, опубликованных в средствах массовой информации, размещенных на официальном сайте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2140" w:rsidRDefault="009F2140" w:rsidP="009F21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6. </w:t>
            </w:r>
            <w:r w:rsidRPr="00480931">
              <w:rPr>
                <w:rFonts w:ascii="Times New Roman" w:hAnsi="Times New Roman"/>
                <w:sz w:val="24"/>
                <w:szCs w:val="24"/>
              </w:rPr>
              <w:t xml:space="preserve">Отсутствие (наличие) нарушений законодательства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480931">
              <w:rPr>
                <w:rFonts w:ascii="Times New Roman" w:hAnsi="Times New Roman"/>
                <w:sz w:val="24"/>
                <w:szCs w:val="24"/>
              </w:rPr>
              <w:t>о муниципальной сл</w:t>
            </w:r>
            <w:r>
              <w:rPr>
                <w:rFonts w:ascii="Times New Roman" w:hAnsi="Times New Roman"/>
                <w:sz w:val="24"/>
                <w:szCs w:val="24"/>
              </w:rPr>
              <w:t>ужбе, противодействии коррупции.</w:t>
            </w:r>
          </w:p>
          <w:p w:rsidR="009F2140" w:rsidRDefault="009F2140" w:rsidP="009F2140">
            <w:pPr>
              <w:spacing w:line="240" w:lineRule="auto"/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480931">
              <w:rPr>
                <w:rFonts w:ascii="Times New Roman" w:hAnsi="Times New Roman"/>
                <w:spacing w:val="-6"/>
                <w:sz w:val="24"/>
                <w:szCs w:val="24"/>
              </w:rPr>
              <w:t>Отсутствие (наличие) нарушений законодательства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80931">
              <w:rPr>
                <w:rFonts w:ascii="Times New Roman" w:hAnsi="Times New Roman"/>
                <w:sz w:val="24"/>
                <w:szCs w:val="24"/>
              </w:rPr>
              <w:t xml:space="preserve">в сфере размещения </w:t>
            </w:r>
            <w:r w:rsidRPr="00480931">
              <w:rPr>
                <w:rFonts w:ascii="Times New Roman" w:hAnsi="Times New Roman"/>
                <w:spacing w:val="-4"/>
                <w:sz w:val="24"/>
                <w:szCs w:val="24"/>
              </w:rPr>
              <w:t>муниципальных заказов, выяв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ленных контролирующими органами.</w:t>
            </w:r>
          </w:p>
          <w:p w:rsidR="009F2140" w:rsidRDefault="009F2140" w:rsidP="009F21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48093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Отсутствие (наличие) нарушений законодательства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80931">
              <w:rPr>
                <w:rFonts w:ascii="Times New Roman" w:hAnsi="Times New Roman"/>
                <w:sz w:val="24"/>
                <w:szCs w:val="24"/>
              </w:rPr>
              <w:t>в ходе проверок п</w:t>
            </w:r>
            <w:r>
              <w:rPr>
                <w:rFonts w:ascii="Times New Roman" w:hAnsi="Times New Roman"/>
                <w:sz w:val="24"/>
                <w:szCs w:val="24"/>
              </w:rPr>
              <w:t>редоставления муниципальных услуг</w:t>
            </w:r>
            <w:r w:rsidRPr="004809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80931">
              <w:rPr>
                <w:rFonts w:ascii="Times New Roman" w:hAnsi="Times New Roman"/>
                <w:spacing w:val="-10"/>
                <w:sz w:val="24"/>
                <w:szCs w:val="24"/>
              </w:rPr>
              <w:t>реализации недвижимого муниципального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имущества.</w:t>
            </w:r>
          </w:p>
          <w:p w:rsidR="009F2140" w:rsidRDefault="009F2140" w:rsidP="009F214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480931">
              <w:rPr>
                <w:rFonts w:ascii="Times New Roman" w:hAnsi="Times New Roman"/>
                <w:sz w:val="24"/>
                <w:szCs w:val="24"/>
              </w:rPr>
              <w:t xml:space="preserve">Наличие (отсутствие) вступивших в законную силу решений судов, арбитражных судов о признании </w:t>
            </w:r>
            <w:proofErr w:type="gramStart"/>
            <w:r w:rsidRPr="00480931">
              <w:rPr>
                <w:rFonts w:ascii="Times New Roman" w:hAnsi="Times New Roman"/>
                <w:sz w:val="24"/>
                <w:szCs w:val="24"/>
              </w:rPr>
              <w:t>недействительными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администрации,</w:t>
            </w:r>
            <w:r w:rsidRPr="00480931">
              <w:rPr>
                <w:rFonts w:ascii="Times New Roman" w:hAnsi="Times New Roman"/>
                <w:sz w:val="24"/>
                <w:szCs w:val="24"/>
              </w:rPr>
              <w:t xml:space="preserve"> ненормативных правовых актов, незаконными решений и действий (бездействия) администра</w:t>
            </w:r>
            <w:r>
              <w:rPr>
                <w:rFonts w:ascii="Times New Roman" w:hAnsi="Times New Roman"/>
                <w:sz w:val="24"/>
                <w:szCs w:val="24"/>
              </w:rPr>
              <w:t>ции района и ее должностных лиц.</w:t>
            </w:r>
          </w:p>
          <w:p w:rsidR="009F2140" w:rsidRDefault="009F2140" w:rsidP="0080120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Показатели эффективности реализации Программы приведены в Приложении № 2</w:t>
            </w:r>
            <w:r w:rsidRPr="00CB5BB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</w:tbl>
    <w:p w:rsidR="00CB5BB3" w:rsidRPr="00CB5BB3" w:rsidRDefault="00CB5BB3" w:rsidP="00941E3F">
      <w:pPr>
        <w:ind w:firstLine="0"/>
        <w:rPr>
          <w:rFonts w:ascii="Times New Roman" w:hAnsi="Times New Roman"/>
          <w:sz w:val="24"/>
          <w:szCs w:val="24"/>
        </w:rPr>
      </w:pPr>
    </w:p>
    <w:p w:rsidR="00CB5BB3" w:rsidRPr="00E16FE7" w:rsidRDefault="00CB5BB3" w:rsidP="008C307B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16FE7">
        <w:rPr>
          <w:rFonts w:ascii="Times New Roman" w:hAnsi="Times New Roman"/>
          <w:b/>
          <w:sz w:val="28"/>
          <w:szCs w:val="28"/>
        </w:rPr>
        <w:t>1. Содержание проблемы, обоснование необходимости ее решения программными методами</w:t>
      </w:r>
    </w:p>
    <w:p w:rsidR="00CB5BB3" w:rsidRPr="000B66AB" w:rsidRDefault="00CB5BB3" w:rsidP="000E49B7">
      <w:pPr>
        <w:autoSpaceDE w:val="0"/>
        <w:autoSpaceDN w:val="0"/>
        <w:adjustRightInd w:val="0"/>
        <w:spacing w:line="240" w:lineRule="auto"/>
        <w:ind w:firstLine="540"/>
        <w:jc w:val="center"/>
        <w:outlineLvl w:val="1"/>
        <w:rPr>
          <w:rFonts w:ascii="Times New Roman" w:hAnsi="Times New Roman"/>
          <w:b/>
          <w:sz w:val="18"/>
          <w:szCs w:val="18"/>
        </w:rPr>
      </w:pPr>
    </w:p>
    <w:p w:rsidR="00CB5BB3" w:rsidRPr="00E16FE7" w:rsidRDefault="00CB5BB3" w:rsidP="008C307B">
      <w:pPr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E16FE7">
        <w:rPr>
          <w:rFonts w:ascii="Times New Roman" w:hAnsi="Times New Roman"/>
          <w:sz w:val="28"/>
          <w:szCs w:val="28"/>
        </w:rPr>
        <w:t xml:space="preserve">Необходимость реализации Программы обусловлена современным состоянием и уровнем коррупции. Коррупция как явление относится к числу наиболее опасных негативных социальных факторов, приводящих </w:t>
      </w:r>
      <w:r w:rsidR="000E49B7">
        <w:rPr>
          <w:rFonts w:ascii="Times New Roman" w:hAnsi="Times New Roman"/>
          <w:sz w:val="28"/>
          <w:szCs w:val="28"/>
        </w:rPr>
        <w:t xml:space="preserve">                           </w:t>
      </w:r>
      <w:r w:rsidRPr="00E16FE7">
        <w:rPr>
          <w:rFonts w:ascii="Times New Roman" w:hAnsi="Times New Roman"/>
          <w:sz w:val="28"/>
          <w:szCs w:val="28"/>
        </w:rPr>
        <w:t>к разрушению и ослаблению всех государственных институтов. 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</w:t>
      </w:r>
    </w:p>
    <w:p w:rsidR="00CB5BB3" w:rsidRPr="00E16FE7" w:rsidRDefault="00CB5BB3" w:rsidP="008C307B">
      <w:pPr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E16FE7">
        <w:rPr>
          <w:rFonts w:ascii="Times New Roman" w:hAnsi="Times New Roman"/>
          <w:sz w:val="28"/>
          <w:szCs w:val="28"/>
        </w:rPr>
        <w:t xml:space="preserve">Для повышения оперативности и качества предоставления услуг </w:t>
      </w:r>
      <w:r w:rsidR="000E49B7">
        <w:rPr>
          <w:rFonts w:ascii="Times New Roman" w:hAnsi="Times New Roman"/>
          <w:sz w:val="28"/>
          <w:szCs w:val="28"/>
        </w:rPr>
        <w:t xml:space="preserve">                         </w:t>
      </w:r>
      <w:r w:rsidRPr="00E16FE7">
        <w:rPr>
          <w:rFonts w:ascii="Times New Roman" w:hAnsi="Times New Roman"/>
          <w:sz w:val="28"/>
          <w:szCs w:val="28"/>
        </w:rPr>
        <w:t xml:space="preserve">и в целях расширения возможностей получения доступа различных групп граждан к государственным и муниципальным услугам, предоставляемым </w:t>
      </w:r>
      <w:r w:rsidR="000E49B7">
        <w:rPr>
          <w:rFonts w:ascii="Times New Roman" w:hAnsi="Times New Roman"/>
          <w:sz w:val="28"/>
          <w:szCs w:val="28"/>
        </w:rPr>
        <w:t xml:space="preserve">               </w:t>
      </w:r>
      <w:r w:rsidRPr="00E16FE7">
        <w:rPr>
          <w:rFonts w:ascii="Times New Roman" w:hAnsi="Times New Roman"/>
          <w:sz w:val="28"/>
          <w:szCs w:val="28"/>
        </w:rPr>
        <w:t xml:space="preserve">в электронном виде, </w:t>
      </w:r>
      <w:r w:rsidR="000E49B7">
        <w:rPr>
          <w:rFonts w:ascii="Times New Roman" w:hAnsi="Times New Roman"/>
          <w:sz w:val="28"/>
          <w:szCs w:val="28"/>
        </w:rPr>
        <w:t xml:space="preserve">на территории района </w:t>
      </w:r>
      <w:r w:rsidR="00670AC2">
        <w:rPr>
          <w:rFonts w:ascii="Times New Roman" w:hAnsi="Times New Roman"/>
          <w:sz w:val="28"/>
          <w:szCs w:val="28"/>
        </w:rPr>
        <w:t xml:space="preserve">функционирует </w:t>
      </w:r>
      <w:r w:rsidR="00670AC2" w:rsidRPr="0048617A">
        <w:rPr>
          <w:rFonts w:ascii="Times New Roman" w:hAnsi="Times New Roman"/>
          <w:bCs/>
          <w:spacing w:val="-4"/>
          <w:sz w:val="28"/>
          <w:szCs w:val="28"/>
        </w:rPr>
        <w:t>Партизанское отделение муниципального района краевого государственного автономного учреждения Приморского края  «Многофункциональный центр предоставления государственных и муниципальных услуг</w:t>
      </w:r>
      <w:r w:rsidR="00670AC2">
        <w:rPr>
          <w:rFonts w:ascii="Times New Roman" w:hAnsi="Times New Roman"/>
          <w:bCs/>
          <w:sz w:val="28"/>
          <w:szCs w:val="28"/>
        </w:rPr>
        <w:t xml:space="preserve"> в Приморском крае» (далее -</w:t>
      </w:r>
      <w:r w:rsidR="00670AC2" w:rsidRPr="00DA6404">
        <w:rPr>
          <w:rFonts w:ascii="Times New Roman" w:hAnsi="Times New Roman"/>
          <w:bCs/>
          <w:sz w:val="28"/>
          <w:szCs w:val="28"/>
        </w:rPr>
        <w:t xml:space="preserve"> МФЦ)</w:t>
      </w:r>
      <w:r w:rsidRPr="00E16FE7">
        <w:rPr>
          <w:rFonts w:ascii="Times New Roman" w:hAnsi="Times New Roman"/>
          <w:sz w:val="28"/>
          <w:szCs w:val="28"/>
        </w:rPr>
        <w:t xml:space="preserve"> и </w:t>
      </w:r>
      <w:r w:rsidR="00A80242">
        <w:rPr>
          <w:rFonts w:ascii="Times New Roman" w:hAnsi="Times New Roman"/>
          <w:sz w:val="28"/>
          <w:szCs w:val="28"/>
        </w:rPr>
        <w:t>3</w:t>
      </w:r>
      <w:r w:rsidRPr="00E16FE7">
        <w:rPr>
          <w:rFonts w:ascii="Times New Roman" w:hAnsi="Times New Roman"/>
          <w:sz w:val="28"/>
          <w:szCs w:val="28"/>
        </w:rPr>
        <w:t xml:space="preserve"> территориально обособленных структурных подразделения МФЦ</w:t>
      </w:r>
      <w:r w:rsidR="00DC3049">
        <w:rPr>
          <w:rFonts w:ascii="Times New Roman" w:hAnsi="Times New Roman"/>
          <w:sz w:val="28"/>
          <w:szCs w:val="28"/>
        </w:rPr>
        <w:t>.</w:t>
      </w:r>
      <w:r w:rsidR="000E49B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F2140" w:rsidRDefault="009F2140" w:rsidP="00941E3F">
      <w:pPr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pacing w:val="-6"/>
          <w:sz w:val="28"/>
          <w:szCs w:val="28"/>
        </w:rPr>
      </w:pPr>
    </w:p>
    <w:p w:rsidR="009F2140" w:rsidRPr="009F2140" w:rsidRDefault="009F2140" w:rsidP="009F2140">
      <w:pPr>
        <w:autoSpaceDE w:val="0"/>
        <w:autoSpaceDN w:val="0"/>
        <w:adjustRightInd w:val="0"/>
        <w:spacing w:line="312" w:lineRule="auto"/>
        <w:ind w:firstLine="0"/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4</w:t>
      </w:r>
    </w:p>
    <w:p w:rsidR="000E49B7" w:rsidRPr="00941E3F" w:rsidRDefault="00CB5BB3" w:rsidP="00941E3F">
      <w:pPr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pacing w:val="-6"/>
          <w:sz w:val="28"/>
          <w:szCs w:val="28"/>
        </w:rPr>
      </w:pPr>
      <w:r w:rsidRPr="000E49B7">
        <w:rPr>
          <w:rFonts w:ascii="Times New Roman" w:hAnsi="Times New Roman"/>
          <w:spacing w:val="-6"/>
          <w:sz w:val="28"/>
          <w:szCs w:val="28"/>
        </w:rPr>
        <w:t xml:space="preserve">Необходимо и в дальнейшем обеспечивать </w:t>
      </w:r>
      <w:proofErr w:type="gramStart"/>
      <w:r w:rsidRPr="000E49B7">
        <w:rPr>
          <w:rFonts w:ascii="Times New Roman" w:hAnsi="Times New Roman"/>
          <w:spacing w:val="-6"/>
          <w:sz w:val="28"/>
          <w:szCs w:val="28"/>
        </w:rPr>
        <w:t>контроль за</w:t>
      </w:r>
      <w:proofErr w:type="gramEnd"/>
      <w:r w:rsidRPr="000E49B7">
        <w:rPr>
          <w:rFonts w:ascii="Times New Roman" w:hAnsi="Times New Roman"/>
          <w:spacing w:val="-6"/>
          <w:sz w:val="28"/>
          <w:szCs w:val="28"/>
        </w:rPr>
        <w:t xml:space="preserve"> соблюдением муниципальными служащими обязанностей, ограничений и запретов, связанных с муниципальной службой, требований к служебному поведению, разъяснять </w:t>
      </w:r>
      <w:r w:rsidRPr="000E49B7">
        <w:rPr>
          <w:rFonts w:ascii="Times New Roman" w:hAnsi="Times New Roman"/>
          <w:spacing w:val="-10"/>
          <w:sz w:val="28"/>
          <w:szCs w:val="28"/>
        </w:rPr>
        <w:t>муниципальным служащим администрации Партизанского муниципального района</w:t>
      </w:r>
      <w:r w:rsidRPr="000E49B7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CB5BB3" w:rsidRPr="000E49B7" w:rsidRDefault="00CB5BB3" w:rsidP="000E49B7">
      <w:pPr>
        <w:autoSpaceDE w:val="0"/>
        <w:autoSpaceDN w:val="0"/>
        <w:adjustRightInd w:val="0"/>
        <w:spacing w:line="312" w:lineRule="auto"/>
        <w:ind w:firstLine="0"/>
        <w:rPr>
          <w:rFonts w:ascii="Times New Roman" w:hAnsi="Times New Roman"/>
          <w:spacing w:val="-6"/>
          <w:sz w:val="28"/>
          <w:szCs w:val="28"/>
        </w:rPr>
      </w:pPr>
      <w:r w:rsidRPr="000E49B7">
        <w:rPr>
          <w:rFonts w:ascii="Times New Roman" w:hAnsi="Times New Roman"/>
          <w:spacing w:val="-6"/>
          <w:sz w:val="28"/>
          <w:szCs w:val="28"/>
        </w:rPr>
        <w:t xml:space="preserve">положения законодательства Российской Федерации о противодействии коррупции, в том числе об ответственности  за коррупционные правонарушения в соответствии с действующим законодательством, а также о наиболее часто встречающихся ошибках при заполнении муниципальными служащими сведений о доходах и расходах. </w:t>
      </w:r>
    </w:p>
    <w:p w:rsidR="00CB5BB3" w:rsidRPr="00E16FE7" w:rsidRDefault="00CB5BB3" w:rsidP="008C307B">
      <w:pPr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E16FE7">
        <w:rPr>
          <w:rFonts w:ascii="Times New Roman" w:hAnsi="Times New Roman"/>
          <w:sz w:val="28"/>
          <w:szCs w:val="28"/>
        </w:rPr>
        <w:t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самоуправления муниципального района, бюджетных учреждений и организаций. Для этого требуется программно-целевой подход, а также проведение организационных мероприятий в этом направлении. Реализация Программы должна способствовать решению как указанных, так и иных проблем антикоррупционной направленности на территории Партизанского муниципального района.</w:t>
      </w:r>
    </w:p>
    <w:p w:rsidR="00CB5BB3" w:rsidRPr="00E16FE7" w:rsidRDefault="00CB5BB3" w:rsidP="007E70CA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31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16FE7">
        <w:rPr>
          <w:rFonts w:ascii="Times New Roman" w:hAnsi="Times New Roman"/>
          <w:b/>
          <w:sz w:val="28"/>
          <w:szCs w:val="28"/>
        </w:rPr>
        <w:t xml:space="preserve">2. Цели и задачи Программы </w:t>
      </w:r>
    </w:p>
    <w:p w:rsidR="00CB5BB3" w:rsidRPr="00E16FE7" w:rsidRDefault="00CB5BB3" w:rsidP="008C307B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E7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CB5BB3" w:rsidRPr="00E16FE7" w:rsidRDefault="00CB5BB3" w:rsidP="008C307B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E7">
        <w:rPr>
          <w:rFonts w:ascii="Times New Roman" w:hAnsi="Times New Roman" w:cs="Times New Roman"/>
          <w:sz w:val="28"/>
          <w:szCs w:val="28"/>
        </w:rPr>
        <w:t xml:space="preserve"> - обеспечение защиты прав и законных интересов граждан, общества          и государства от коррупции; </w:t>
      </w:r>
    </w:p>
    <w:p w:rsidR="00CB5BB3" w:rsidRPr="00E16FE7" w:rsidRDefault="00CB5BB3" w:rsidP="008C307B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E7">
        <w:rPr>
          <w:rFonts w:ascii="Times New Roman" w:hAnsi="Times New Roman" w:cs="Times New Roman"/>
          <w:sz w:val="28"/>
          <w:szCs w:val="28"/>
        </w:rPr>
        <w:t>- недопущение случаев коррупции при предоставлении администрацией Партизанского муниципального района муниципальных услуг, исполнении муниципальных функций;</w:t>
      </w:r>
    </w:p>
    <w:p w:rsidR="00CB5BB3" w:rsidRPr="00E16FE7" w:rsidRDefault="00CB5BB3" w:rsidP="008C307B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E7">
        <w:rPr>
          <w:rFonts w:ascii="Times New Roman" w:hAnsi="Times New Roman" w:cs="Times New Roman"/>
          <w:sz w:val="28"/>
          <w:szCs w:val="28"/>
        </w:rPr>
        <w:t>- устранение причин и условий, порождающих коррупцию.</w:t>
      </w:r>
    </w:p>
    <w:p w:rsidR="007E70CA" w:rsidRDefault="00CB5BB3" w:rsidP="007E70C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E7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CB5BB3" w:rsidRPr="007E70CA" w:rsidRDefault="00CB5BB3" w:rsidP="007E70C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E7">
        <w:rPr>
          <w:rFonts w:ascii="Times New Roman" w:hAnsi="Times New Roman"/>
          <w:sz w:val="28"/>
          <w:szCs w:val="28"/>
        </w:rPr>
        <w:t xml:space="preserve">совершенствование правовых основ и организационных механизмов предотвращения и выявления конфликта интересов в отношении лиц, замещающих должности муниципальной службы, по которым установлена обязанность </w:t>
      </w:r>
      <w:proofErr w:type="gramStart"/>
      <w:r w:rsidRPr="00E16FE7">
        <w:rPr>
          <w:rFonts w:ascii="Times New Roman" w:hAnsi="Times New Roman"/>
          <w:sz w:val="28"/>
          <w:szCs w:val="28"/>
        </w:rPr>
        <w:t>принимать</w:t>
      </w:r>
      <w:proofErr w:type="gramEnd"/>
      <w:r w:rsidRPr="00E16FE7">
        <w:rPr>
          <w:rFonts w:ascii="Times New Roman" w:hAnsi="Times New Roman"/>
          <w:sz w:val="28"/>
          <w:szCs w:val="28"/>
        </w:rPr>
        <w:t xml:space="preserve"> меры по предотвращению и урегулированию конфликта интересов;</w:t>
      </w:r>
    </w:p>
    <w:p w:rsidR="00CB5BB3" w:rsidRDefault="00CB5BB3" w:rsidP="008C307B">
      <w:pPr>
        <w:pStyle w:val="a6"/>
        <w:spacing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FE7">
        <w:rPr>
          <w:rFonts w:ascii="Times New Roman" w:hAnsi="Times New Roman"/>
          <w:spacing w:val="-6"/>
          <w:sz w:val="28"/>
          <w:szCs w:val="28"/>
          <w:lang w:eastAsia="ru-RU"/>
        </w:rPr>
        <w:t>повышение эффективности противодействия коррупции в администрации</w:t>
      </w:r>
      <w:r w:rsidRPr="00E16FE7">
        <w:rPr>
          <w:rFonts w:ascii="Times New Roman" w:hAnsi="Times New Roman"/>
          <w:sz w:val="28"/>
          <w:szCs w:val="28"/>
          <w:lang w:eastAsia="ru-RU"/>
        </w:rPr>
        <w:t xml:space="preserve"> Партизанского муниципального района, активизация деятельности должностных лиц, ответственных за профилактику коррупционных и иных правонарушений в администрации Партизанского муниципального района;</w:t>
      </w:r>
    </w:p>
    <w:p w:rsidR="009F2140" w:rsidRDefault="009F2140" w:rsidP="008C307B">
      <w:pPr>
        <w:pStyle w:val="a6"/>
        <w:spacing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2140" w:rsidRPr="009F2140" w:rsidRDefault="009F2140" w:rsidP="009F2140">
      <w:pPr>
        <w:pStyle w:val="a6"/>
        <w:spacing w:line="312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</w:p>
    <w:p w:rsidR="00CB5BB3" w:rsidRDefault="00CB5BB3" w:rsidP="008C307B">
      <w:pPr>
        <w:pStyle w:val="a6"/>
        <w:spacing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FE7">
        <w:rPr>
          <w:rFonts w:ascii="Times New Roman" w:hAnsi="Times New Roman"/>
          <w:sz w:val="28"/>
          <w:szCs w:val="28"/>
          <w:lang w:eastAsia="ru-RU"/>
        </w:rPr>
        <w:t>повышение эффективности противодействия коррупции при осуществлении закупок товаров, работ, услуг для обеспечения муниципальных нужд;</w:t>
      </w:r>
    </w:p>
    <w:p w:rsidR="007E70CA" w:rsidRPr="00C77624" w:rsidRDefault="00C77624" w:rsidP="00C77624">
      <w:pPr>
        <w:pStyle w:val="a6"/>
        <w:spacing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популяризацию в обществе антикоррупционных стандартов и развитие общественного правосознания;</w:t>
      </w:r>
    </w:p>
    <w:p w:rsidR="00CB5BB3" w:rsidRPr="00E16FE7" w:rsidRDefault="00CB5BB3" w:rsidP="00A44168">
      <w:pPr>
        <w:pStyle w:val="a6"/>
        <w:spacing w:line="30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FE7">
        <w:rPr>
          <w:rFonts w:ascii="Times New Roman" w:hAnsi="Times New Roman"/>
          <w:sz w:val="28"/>
          <w:szCs w:val="28"/>
          <w:lang w:eastAsia="ru-RU"/>
        </w:rPr>
        <w:t>противодействие коррупции в сферах, где наиболее высоки коррупционные риски.</w:t>
      </w:r>
    </w:p>
    <w:p w:rsidR="00CB5BB3" w:rsidRPr="00E16FE7" w:rsidRDefault="00CB5BB3" w:rsidP="00A44168">
      <w:pPr>
        <w:autoSpaceDE w:val="0"/>
        <w:autoSpaceDN w:val="0"/>
        <w:adjustRightInd w:val="0"/>
        <w:spacing w:line="305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16FE7">
        <w:rPr>
          <w:rFonts w:ascii="Times New Roman" w:hAnsi="Times New Roman"/>
          <w:b/>
          <w:sz w:val="28"/>
          <w:szCs w:val="28"/>
        </w:rPr>
        <w:t>3. Сроки реализации Программы</w:t>
      </w:r>
    </w:p>
    <w:p w:rsidR="00CB5BB3" w:rsidRPr="00E16FE7" w:rsidRDefault="0051697A" w:rsidP="00A4416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05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Программа реализуется в 2021</w:t>
      </w:r>
      <w:r w:rsidR="007E70CA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2023</w:t>
      </w:r>
      <w:r w:rsidR="00CB5BB3" w:rsidRPr="00E16FE7">
        <w:rPr>
          <w:rFonts w:ascii="Times New Roman" w:hAnsi="Times New Roman"/>
          <w:color w:val="000000"/>
          <w:sz w:val="28"/>
          <w:szCs w:val="28"/>
        </w:rPr>
        <w:t xml:space="preserve"> годах в один этап.</w:t>
      </w:r>
    </w:p>
    <w:p w:rsidR="00CB5BB3" w:rsidRPr="00E16FE7" w:rsidRDefault="00CB5BB3" w:rsidP="00A44168">
      <w:pPr>
        <w:autoSpaceDE w:val="0"/>
        <w:autoSpaceDN w:val="0"/>
        <w:adjustRightInd w:val="0"/>
        <w:spacing w:line="305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16FE7">
        <w:rPr>
          <w:rFonts w:ascii="Times New Roman" w:hAnsi="Times New Roman"/>
          <w:b/>
          <w:sz w:val="28"/>
          <w:szCs w:val="28"/>
        </w:rPr>
        <w:t>4. Перечень основных мероприятий Программы</w:t>
      </w:r>
    </w:p>
    <w:p w:rsidR="00CB5BB3" w:rsidRPr="00E16FE7" w:rsidRDefault="00CB5BB3" w:rsidP="00A44168">
      <w:pPr>
        <w:autoSpaceDE w:val="0"/>
        <w:autoSpaceDN w:val="0"/>
        <w:adjustRightInd w:val="0"/>
        <w:spacing w:line="305" w:lineRule="auto"/>
        <w:rPr>
          <w:rFonts w:ascii="Times New Roman" w:hAnsi="Times New Roman"/>
          <w:color w:val="000000"/>
          <w:sz w:val="28"/>
          <w:szCs w:val="28"/>
        </w:rPr>
      </w:pPr>
      <w:r w:rsidRPr="00E16FE7">
        <w:rPr>
          <w:rFonts w:ascii="Times New Roman" w:hAnsi="Times New Roman"/>
          <w:color w:val="000000"/>
          <w:sz w:val="28"/>
          <w:szCs w:val="28"/>
        </w:rPr>
        <w:t xml:space="preserve">Перечень основных мероприятий Программы с указанием наименования мероприятия, сроков исполнения, исполнителей, источников </w:t>
      </w:r>
      <w:r w:rsidR="007E70CA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E16FE7">
        <w:rPr>
          <w:rFonts w:ascii="Times New Roman" w:hAnsi="Times New Roman"/>
          <w:color w:val="000000"/>
          <w:sz w:val="28"/>
          <w:szCs w:val="28"/>
        </w:rPr>
        <w:t xml:space="preserve">и объемов финансирования приведен в </w:t>
      </w:r>
      <w:hyperlink r:id="rId11" w:history="1">
        <w:r w:rsidRPr="00E16FE7">
          <w:rPr>
            <w:rFonts w:ascii="Times New Roman" w:hAnsi="Times New Roman"/>
            <w:color w:val="000000"/>
            <w:sz w:val="28"/>
            <w:szCs w:val="28"/>
          </w:rPr>
          <w:t>приложении № 1</w:t>
        </w:r>
      </w:hyperlink>
      <w:r w:rsidRPr="00E16FE7">
        <w:rPr>
          <w:rFonts w:ascii="Times New Roman" w:hAnsi="Times New Roman"/>
          <w:color w:val="000000"/>
          <w:sz w:val="28"/>
          <w:szCs w:val="28"/>
        </w:rPr>
        <w:t xml:space="preserve"> к Программе. </w:t>
      </w:r>
    </w:p>
    <w:p w:rsidR="00CB5BB3" w:rsidRPr="00E16FE7" w:rsidRDefault="00CB5BB3" w:rsidP="00A4416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05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16FE7">
        <w:rPr>
          <w:rFonts w:ascii="Times New Roman" w:hAnsi="Times New Roman"/>
          <w:b/>
          <w:sz w:val="28"/>
          <w:szCs w:val="28"/>
        </w:rPr>
        <w:t>5. Механизм реализации Программы</w:t>
      </w:r>
    </w:p>
    <w:p w:rsidR="00CB5BB3" w:rsidRPr="00906789" w:rsidRDefault="00CB5BB3" w:rsidP="009067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06789">
        <w:rPr>
          <w:rFonts w:ascii="Times New Roman" w:hAnsi="Times New Roman"/>
          <w:sz w:val="28"/>
          <w:szCs w:val="28"/>
        </w:rPr>
        <w:t>5.1. Заказчик и исполнители Программы организуют исполнение Перечня мероприятий (приложение № 1) в ходе реализации Программы.</w:t>
      </w:r>
    </w:p>
    <w:p w:rsidR="009517C9" w:rsidRDefault="00594036" w:rsidP="00906789">
      <w:pPr>
        <w:widowControl w:val="0"/>
        <w:shd w:val="clear" w:color="auto" w:fill="FFFFFF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906789">
        <w:rPr>
          <w:rFonts w:ascii="Times New Roman" w:hAnsi="Times New Roman"/>
          <w:sz w:val="28"/>
          <w:szCs w:val="28"/>
        </w:rPr>
        <w:t>5.2.</w:t>
      </w:r>
      <w:r w:rsidRPr="00906789">
        <w:rPr>
          <w:sz w:val="28"/>
          <w:szCs w:val="28"/>
        </w:rPr>
        <w:t xml:space="preserve"> </w:t>
      </w:r>
      <w:proofErr w:type="gramStart"/>
      <w:r w:rsidRPr="00906789">
        <w:rPr>
          <w:rFonts w:ascii="Times New Roman" w:hAnsi="Times New Roman"/>
          <w:sz w:val="28"/>
          <w:szCs w:val="28"/>
        </w:rPr>
        <w:t xml:space="preserve">Проведение экспертизы проектов муниципальных нормативных актов и нормативных правовых актов  на </w:t>
      </w:r>
      <w:proofErr w:type="spellStart"/>
      <w:r w:rsidRPr="00906789">
        <w:rPr>
          <w:rFonts w:ascii="Times New Roman" w:hAnsi="Times New Roman"/>
          <w:sz w:val="28"/>
          <w:szCs w:val="28"/>
        </w:rPr>
        <w:t>коррупциогенность</w:t>
      </w:r>
      <w:proofErr w:type="spellEnd"/>
      <w:r w:rsidRPr="00906789">
        <w:rPr>
          <w:rFonts w:ascii="Times New Roman" w:hAnsi="Times New Roman"/>
          <w:sz w:val="28"/>
          <w:szCs w:val="28"/>
        </w:rPr>
        <w:t xml:space="preserve">, устранение </w:t>
      </w:r>
      <w:proofErr w:type="spellStart"/>
      <w:r w:rsidRPr="00906789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="0058152D">
        <w:rPr>
          <w:rFonts w:ascii="Times New Roman" w:hAnsi="Times New Roman"/>
          <w:sz w:val="28"/>
          <w:szCs w:val="28"/>
        </w:rPr>
        <w:t xml:space="preserve"> факторов</w:t>
      </w:r>
      <w:r w:rsidRPr="00906789">
        <w:rPr>
          <w:rFonts w:ascii="Times New Roman" w:hAnsi="Times New Roman"/>
          <w:sz w:val="28"/>
          <w:szCs w:val="28"/>
        </w:rPr>
        <w:t xml:space="preserve"> осуществляется в соответствии с Методикой проведения антикоррупционной экспертизы нормативных правовых актов </w:t>
      </w:r>
      <w:r w:rsidR="009F2140">
        <w:rPr>
          <w:rFonts w:ascii="Times New Roman" w:hAnsi="Times New Roman"/>
          <w:sz w:val="28"/>
          <w:szCs w:val="28"/>
        </w:rPr>
        <w:t xml:space="preserve">                </w:t>
      </w:r>
      <w:r w:rsidRPr="00906789">
        <w:rPr>
          <w:rFonts w:ascii="Times New Roman" w:hAnsi="Times New Roman"/>
          <w:sz w:val="28"/>
          <w:szCs w:val="28"/>
        </w:rPr>
        <w:t>и проектов нормативных правовых актов, утвержденной Постановлением Правительства Ро</w:t>
      </w:r>
      <w:r w:rsidR="0058152D">
        <w:rPr>
          <w:rFonts w:ascii="Times New Roman" w:hAnsi="Times New Roman"/>
          <w:sz w:val="28"/>
          <w:szCs w:val="28"/>
        </w:rPr>
        <w:t>ссийской Федерации от 26.02</w:t>
      </w:r>
      <w:r w:rsidR="009F2140">
        <w:rPr>
          <w:rFonts w:ascii="Times New Roman" w:hAnsi="Times New Roman"/>
          <w:sz w:val="28"/>
          <w:szCs w:val="28"/>
        </w:rPr>
        <w:t>.</w:t>
      </w:r>
      <w:r w:rsidR="0058152D">
        <w:rPr>
          <w:rFonts w:ascii="Times New Roman" w:hAnsi="Times New Roman"/>
          <w:sz w:val="28"/>
          <w:szCs w:val="28"/>
        </w:rPr>
        <w:t>2010</w:t>
      </w:r>
      <w:r w:rsidRPr="00906789">
        <w:rPr>
          <w:rFonts w:ascii="Times New Roman" w:hAnsi="Times New Roman"/>
          <w:sz w:val="28"/>
          <w:szCs w:val="28"/>
        </w:rPr>
        <w:t xml:space="preserve"> № 96, Порядком проведения антикоррупционной экспертизы муниципальных правовых актов администрации Партизанского муниципального района и их проектов, утвержденным постановлением администрации Партизанского муниципального ра</w:t>
      </w:r>
      <w:r w:rsidR="000B66AB">
        <w:rPr>
          <w:rFonts w:ascii="Times New Roman" w:hAnsi="Times New Roman"/>
          <w:sz w:val="28"/>
          <w:szCs w:val="28"/>
        </w:rPr>
        <w:t>йона от</w:t>
      </w:r>
      <w:proofErr w:type="gramEnd"/>
      <w:r w:rsidR="000B66AB">
        <w:rPr>
          <w:rFonts w:ascii="Times New Roman" w:hAnsi="Times New Roman"/>
          <w:sz w:val="28"/>
          <w:szCs w:val="28"/>
        </w:rPr>
        <w:t xml:space="preserve"> 03.08.2009 № 308 (в редакции</w:t>
      </w:r>
      <w:r w:rsidR="00A62F23">
        <w:rPr>
          <w:rFonts w:ascii="Times New Roman" w:hAnsi="Times New Roman"/>
          <w:sz w:val="28"/>
          <w:szCs w:val="28"/>
        </w:rPr>
        <w:t xml:space="preserve"> постановления</w:t>
      </w:r>
      <w:r w:rsidRPr="00906789">
        <w:rPr>
          <w:rFonts w:ascii="Times New Roman" w:hAnsi="Times New Roman"/>
          <w:sz w:val="28"/>
          <w:szCs w:val="28"/>
        </w:rPr>
        <w:t xml:space="preserve"> </w:t>
      </w:r>
      <w:r w:rsidR="00A62F23">
        <w:rPr>
          <w:rFonts w:ascii="Times New Roman" w:hAnsi="Times New Roman"/>
          <w:sz w:val="28"/>
          <w:szCs w:val="28"/>
        </w:rPr>
        <w:t xml:space="preserve">     </w:t>
      </w:r>
      <w:r w:rsidRPr="00906789">
        <w:rPr>
          <w:rFonts w:ascii="Times New Roman" w:hAnsi="Times New Roman"/>
          <w:sz w:val="28"/>
          <w:szCs w:val="28"/>
        </w:rPr>
        <w:t>от 03.07.2014</w:t>
      </w:r>
      <w:r w:rsidR="00A62F23">
        <w:rPr>
          <w:rFonts w:ascii="Times New Roman" w:hAnsi="Times New Roman"/>
          <w:sz w:val="28"/>
          <w:szCs w:val="28"/>
        </w:rPr>
        <w:t xml:space="preserve"> </w:t>
      </w:r>
      <w:r w:rsidRPr="00906789">
        <w:rPr>
          <w:rFonts w:ascii="Times New Roman" w:hAnsi="Times New Roman"/>
          <w:sz w:val="28"/>
          <w:szCs w:val="28"/>
        </w:rPr>
        <w:t xml:space="preserve">№ 559), посредством изучения проекта и составления экспертного заключения на проект постановления администрации Партизанского муниципального района по результатам проведения антикоррупционной экспертизы и дальнейшим направлением проекта </w:t>
      </w:r>
      <w:r w:rsidR="00A62F23">
        <w:rPr>
          <w:rFonts w:ascii="Times New Roman" w:hAnsi="Times New Roman"/>
          <w:sz w:val="28"/>
          <w:szCs w:val="28"/>
        </w:rPr>
        <w:t xml:space="preserve">                          </w:t>
      </w:r>
      <w:r w:rsidRPr="00906789">
        <w:rPr>
          <w:rFonts w:ascii="Times New Roman" w:hAnsi="Times New Roman"/>
          <w:sz w:val="28"/>
          <w:szCs w:val="28"/>
        </w:rPr>
        <w:t>в прокуратуру Партизанского района.</w:t>
      </w:r>
    </w:p>
    <w:p w:rsidR="009F2140" w:rsidRDefault="009F2140" w:rsidP="00906789">
      <w:pPr>
        <w:widowControl w:val="0"/>
        <w:shd w:val="clear" w:color="auto" w:fill="FFFFFF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9F2140" w:rsidRDefault="009F2140" w:rsidP="00906789">
      <w:pPr>
        <w:widowControl w:val="0"/>
        <w:shd w:val="clear" w:color="auto" w:fill="FFFFFF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9F2140" w:rsidRPr="009F2140" w:rsidRDefault="009F2140" w:rsidP="009F2140">
      <w:pPr>
        <w:widowControl w:val="0"/>
        <w:shd w:val="clear" w:color="auto" w:fill="FFFFFF"/>
        <w:tabs>
          <w:tab w:val="left" w:pos="0"/>
        </w:tabs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</w:p>
    <w:p w:rsidR="00B52A9D" w:rsidRPr="00906789" w:rsidRDefault="00C71D92" w:rsidP="00906789">
      <w:pPr>
        <w:widowControl w:val="0"/>
        <w:shd w:val="clear" w:color="auto" w:fill="FFFFFF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906789">
        <w:rPr>
          <w:rFonts w:ascii="Times New Roman" w:hAnsi="Times New Roman"/>
          <w:sz w:val="28"/>
          <w:szCs w:val="28"/>
        </w:rPr>
        <w:t>5.3</w:t>
      </w:r>
      <w:r w:rsidR="00B52A9D" w:rsidRPr="0090678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27D00" w:rsidRPr="00906789">
        <w:rPr>
          <w:rFonts w:ascii="Times New Roman" w:hAnsi="Times New Roman"/>
          <w:spacing w:val="-4"/>
          <w:sz w:val="28"/>
          <w:szCs w:val="28"/>
        </w:rPr>
        <w:t>Разработка и утверждение административных</w:t>
      </w:r>
      <w:r w:rsidR="00627D00" w:rsidRPr="00906789">
        <w:rPr>
          <w:rFonts w:ascii="Times New Roman" w:hAnsi="Times New Roman"/>
          <w:sz w:val="28"/>
          <w:szCs w:val="28"/>
        </w:rPr>
        <w:t xml:space="preserve"> </w:t>
      </w:r>
      <w:r w:rsidR="00627D00" w:rsidRPr="00906789">
        <w:rPr>
          <w:rFonts w:ascii="Times New Roman" w:hAnsi="Times New Roman"/>
          <w:spacing w:val="-6"/>
          <w:sz w:val="28"/>
          <w:szCs w:val="28"/>
        </w:rPr>
        <w:t>регламентов предоставления муниципальных</w:t>
      </w:r>
      <w:r w:rsidR="00627D00" w:rsidRPr="00906789">
        <w:rPr>
          <w:rFonts w:ascii="Times New Roman" w:hAnsi="Times New Roman"/>
          <w:sz w:val="28"/>
          <w:szCs w:val="28"/>
        </w:rPr>
        <w:t xml:space="preserve"> услуг, своевременное приведение их </w:t>
      </w:r>
      <w:r w:rsidR="009F2140">
        <w:rPr>
          <w:rFonts w:ascii="Times New Roman" w:hAnsi="Times New Roman"/>
          <w:sz w:val="28"/>
          <w:szCs w:val="28"/>
        </w:rPr>
        <w:t xml:space="preserve">                           </w:t>
      </w:r>
      <w:r w:rsidR="00627D00" w:rsidRPr="00906789">
        <w:rPr>
          <w:rFonts w:ascii="Times New Roman" w:hAnsi="Times New Roman"/>
          <w:sz w:val="28"/>
          <w:szCs w:val="28"/>
        </w:rPr>
        <w:t>в соответствие действующему законодательству, включение антикоррупционных стандартов</w:t>
      </w:r>
      <w:r w:rsidR="00C53213" w:rsidRPr="00906789">
        <w:rPr>
          <w:rFonts w:ascii="Times New Roman" w:hAnsi="Times New Roman"/>
          <w:sz w:val="28"/>
          <w:szCs w:val="28"/>
        </w:rPr>
        <w:t xml:space="preserve"> (единой системы запретов, ограничений </w:t>
      </w:r>
      <w:r w:rsidR="009F2140">
        <w:rPr>
          <w:rFonts w:ascii="Times New Roman" w:hAnsi="Times New Roman"/>
          <w:sz w:val="28"/>
          <w:szCs w:val="28"/>
        </w:rPr>
        <w:t xml:space="preserve">                </w:t>
      </w:r>
      <w:r w:rsidR="00C53213" w:rsidRPr="00906789">
        <w:rPr>
          <w:rFonts w:ascii="Times New Roman" w:hAnsi="Times New Roman"/>
          <w:sz w:val="28"/>
          <w:szCs w:val="28"/>
        </w:rPr>
        <w:t xml:space="preserve">и дозволений, обеспечивающих предупреждение коррупции) </w:t>
      </w:r>
      <w:r w:rsidR="009F2140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C53213" w:rsidRPr="00906789">
        <w:rPr>
          <w:rFonts w:ascii="Times New Roman" w:hAnsi="Times New Roman"/>
          <w:sz w:val="28"/>
          <w:szCs w:val="28"/>
        </w:rPr>
        <w:t xml:space="preserve">в административные регламенты предоставления муниципальных услуг </w:t>
      </w:r>
      <w:r w:rsidR="009F2140">
        <w:rPr>
          <w:rFonts w:ascii="Times New Roman" w:hAnsi="Times New Roman"/>
          <w:sz w:val="28"/>
          <w:szCs w:val="28"/>
        </w:rPr>
        <w:t xml:space="preserve">                    </w:t>
      </w:r>
      <w:r w:rsidR="00C53213" w:rsidRPr="00906789">
        <w:rPr>
          <w:rFonts w:ascii="Times New Roman" w:hAnsi="Times New Roman"/>
          <w:sz w:val="28"/>
          <w:szCs w:val="28"/>
        </w:rPr>
        <w:t>в сферах дея</w:t>
      </w:r>
      <w:r w:rsidR="008E0AD3" w:rsidRPr="00906789">
        <w:rPr>
          <w:rFonts w:ascii="Times New Roman" w:hAnsi="Times New Roman"/>
          <w:sz w:val="28"/>
          <w:szCs w:val="28"/>
        </w:rPr>
        <w:t>тельности, под</w:t>
      </w:r>
      <w:r w:rsidR="0058152D">
        <w:rPr>
          <w:rFonts w:ascii="Times New Roman" w:hAnsi="Times New Roman"/>
          <w:sz w:val="28"/>
          <w:szCs w:val="28"/>
        </w:rPr>
        <w:t>верженных</w:t>
      </w:r>
      <w:r w:rsidR="00C53213" w:rsidRPr="00906789">
        <w:rPr>
          <w:rFonts w:ascii="Times New Roman" w:hAnsi="Times New Roman"/>
          <w:sz w:val="28"/>
          <w:szCs w:val="28"/>
        </w:rPr>
        <w:t xml:space="preserve"> коррупционным рискам </w:t>
      </w:r>
      <w:r w:rsidR="008E0AD3" w:rsidRPr="00906789">
        <w:rPr>
          <w:rFonts w:ascii="Times New Roman" w:hAnsi="Times New Roman"/>
          <w:sz w:val="28"/>
          <w:szCs w:val="28"/>
        </w:rPr>
        <w:t xml:space="preserve">осуществляется в соответствии с Федеральным законом от 27.07.2010 </w:t>
      </w:r>
      <w:r w:rsidR="009F2140">
        <w:rPr>
          <w:rFonts w:ascii="Times New Roman" w:hAnsi="Times New Roman"/>
          <w:sz w:val="28"/>
          <w:szCs w:val="28"/>
        </w:rPr>
        <w:t xml:space="preserve">                      </w:t>
      </w:r>
      <w:r w:rsidR="008E0AD3" w:rsidRPr="00906789">
        <w:rPr>
          <w:rFonts w:ascii="Times New Roman" w:hAnsi="Times New Roman"/>
          <w:sz w:val="28"/>
          <w:szCs w:val="28"/>
        </w:rPr>
        <w:t xml:space="preserve">№ 210-ФЗ «Об организации предоставления государственных </w:t>
      </w:r>
      <w:r w:rsidR="009F2140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8E0AD3" w:rsidRPr="00906789">
        <w:rPr>
          <w:rFonts w:ascii="Times New Roman" w:hAnsi="Times New Roman"/>
          <w:sz w:val="28"/>
          <w:szCs w:val="28"/>
        </w:rPr>
        <w:t>и муниципальных услуг».</w:t>
      </w:r>
      <w:proofErr w:type="gramEnd"/>
    </w:p>
    <w:p w:rsidR="007D43E2" w:rsidRPr="00906789" w:rsidRDefault="00C71D92" w:rsidP="00906789">
      <w:pPr>
        <w:widowControl w:val="0"/>
        <w:shd w:val="clear" w:color="auto" w:fill="FFFFFF"/>
        <w:tabs>
          <w:tab w:val="left" w:pos="0"/>
        </w:tabs>
        <w:rPr>
          <w:rFonts w:ascii="Times New Roman" w:hAnsi="Times New Roman"/>
          <w:bCs/>
          <w:sz w:val="28"/>
          <w:szCs w:val="28"/>
        </w:rPr>
      </w:pPr>
      <w:r w:rsidRPr="00906789">
        <w:rPr>
          <w:rFonts w:ascii="Times New Roman" w:hAnsi="Times New Roman"/>
          <w:sz w:val="28"/>
          <w:szCs w:val="28"/>
        </w:rPr>
        <w:t xml:space="preserve">5.4. </w:t>
      </w:r>
      <w:r w:rsidRPr="00906789">
        <w:rPr>
          <w:rFonts w:ascii="Times New Roman" w:hAnsi="Times New Roman"/>
          <w:spacing w:val="-4"/>
          <w:sz w:val="28"/>
          <w:szCs w:val="28"/>
        </w:rPr>
        <w:t xml:space="preserve">Проведение мониторинга качества предоставления муниципальных услуг, принятие мер по устранению выявленных недостатков осуществляется </w:t>
      </w:r>
      <w:r w:rsidR="009F2140">
        <w:rPr>
          <w:rFonts w:ascii="Times New Roman" w:hAnsi="Times New Roman"/>
          <w:spacing w:val="-4"/>
          <w:sz w:val="28"/>
          <w:szCs w:val="28"/>
        </w:rPr>
        <w:t xml:space="preserve">             </w:t>
      </w:r>
      <w:r w:rsidRPr="00906789">
        <w:rPr>
          <w:rFonts w:ascii="Times New Roman" w:hAnsi="Times New Roman"/>
          <w:spacing w:val="-4"/>
          <w:sz w:val="28"/>
          <w:szCs w:val="28"/>
        </w:rPr>
        <w:t xml:space="preserve">в соответствии с </w:t>
      </w:r>
      <w:r w:rsidRPr="00906789">
        <w:rPr>
          <w:rFonts w:ascii="Times New Roman" w:hAnsi="Times New Roman"/>
          <w:sz w:val="28"/>
          <w:szCs w:val="28"/>
        </w:rPr>
        <w:t xml:space="preserve">Порядком </w:t>
      </w:r>
      <w:r w:rsidRPr="00906789">
        <w:rPr>
          <w:rFonts w:ascii="Times New Roman" w:hAnsi="Times New Roman"/>
          <w:bCs/>
          <w:sz w:val="28"/>
          <w:szCs w:val="28"/>
        </w:rPr>
        <w:t>проведения мониторинга качества предоставления муниципальных услуг администрацией Партизанского муниципального района, муниципальными учреждениями Партизанского муниципального района, утвержденным постановлением администрации Партизанского муниципального района от 21.09.2018 № 747</w:t>
      </w:r>
      <w:r w:rsidR="00CC2F93" w:rsidRPr="00906789">
        <w:rPr>
          <w:rFonts w:ascii="Times New Roman" w:hAnsi="Times New Roman"/>
          <w:bCs/>
          <w:sz w:val="28"/>
          <w:szCs w:val="28"/>
        </w:rPr>
        <w:t>.</w:t>
      </w:r>
    </w:p>
    <w:p w:rsidR="008434D0" w:rsidRPr="00906789" w:rsidRDefault="00341343" w:rsidP="00906789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906789">
        <w:rPr>
          <w:rFonts w:ascii="Times New Roman" w:hAnsi="Times New Roman"/>
          <w:bCs/>
          <w:sz w:val="28"/>
          <w:szCs w:val="28"/>
        </w:rPr>
        <w:t xml:space="preserve">          </w:t>
      </w:r>
      <w:r w:rsidR="008434D0" w:rsidRPr="00906789">
        <w:rPr>
          <w:rFonts w:ascii="Times New Roman" w:hAnsi="Times New Roman"/>
          <w:bCs/>
          <w:sz w:val="28"/>
          <w:szCs w:val="28"/>
        </w:rPr>
        <w:t xml:space="preserve"> </w:t>
      </w:r>
      <w:r w:rsidR="00CC2F93" w:rsidRPr="00906789">
        <w:rPr>
          <w:rFonts w:ascii="Times New Roman" w:hAnsi="Times New Roman"/>
          <w:bCs/>
          <w:sz w:val="28"/>
          <w:szCs w:val="28"/>
        </w:rPr>
        <w:t xml:space="preserve">5.5. </w:t>
      </w:r>
      <w:r w:rsidR="008434D0" w:rsidRPr="00906789">
        <w:rPr>
          <w:rFonts w:ascii="Times New Roman" w:hAnsi="Times New Roman"/>
          <w:sz w:val="28"/>
          <w:szCs w:val="28"/>
        </w:rPr>
        <w:t>Обеспечение соблюдения требований законодательства при осуществлении закупок для обеспечения муниципальных нужд</w:t>
      </w:r>
      <w:r w:rsidRPr="00906789">
        <w:rPr>
          <w:rFonts w:ascii="Times New Roman" w:hAnsi="Times New Roman"/>
          <w:sz w:val="28"/>
          <w:szCs w:val="28"/>
        </w:rPr>
        <w:t xml:space="preserve"> осуществляется в соответствии с частью 6 статьи 39 </w:t>
      </w:r>
      <w:r w:rsidRPr="009067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Федерального закона  </w:t>
      </w:r>
      <w:r w:rsidR="009F214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</w:t>
      </w:r>
      <w:r w:rsidRPr="00906789">
        <w:rPr>
          <w:rFonts w:ascii="Times New Roman" w:hAnsi="Times New Roman"/>
          <w:bCs/>
          <w:color w:val="000000" w:themeColor="text1"/>
          <w:sz w:val="28"/>
          <w:szCs w:val="28"/>
        </w:rPr>
        <w:t>от 05.04.2013 №</w:t>
      </w:r>
      <w:r w:rsidRPr="00906789">
        <w:rPr>
          <w:rFonts w:ascii="Times New Roman" w:hAnsi="Times New Roman"/>
          <w:color w:val="000000" w:themeColor="text1"/>
          <w:sz w:val="28"/>
          <w:szCs w:val="28"/>
        </w:rPr>
        <w:t> 44-ФЗ «О контрактной системе в сфере закупок товаров, работ, услуг для обеспечения государственных и муниципальных нужд».</w:t>
      </w:r>
    </w:p>
    <w:p w:rsidR="00EE0AE6" w:rsidRPr="00906789" w:rsidRDefault="00341343" w:rsidP="00906789">
      <w:pPr>
        <w:ind w:firstLine="0"/>
        <w:rPr>
          <w:rFonts w:ascii="Times New Roman" w:hAnsi="Times New Roman"/>
          <w:spacing w:val="-6"/>
          <w:sz w:val="28"/>
          <w:szCs w:val="28"/>
        </w:rPr>
      </w:pPr>
      <w:r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           5.6.</w:t>
      </w:r>
      <w:r w:rsidRPr="00906789">
        <w:rPr>
          <w:rFonts w:ascii="Times New Roman" w:hAnsi="Times New Roman"/>
          <w:sz w:val="28"/>
          <w:szCs w:val="28"/>
        </w:rPr>
        <w:t xml:space="preserve"> Привлечение предприятий малого и среднего бизнеса для участия в </w:t>
      </w:r>
      <w:r w:rsidRPr="00906789">
        <w:rPr>
          <w:rFonts w:ascii="Times New Roman" w:hAnsi="Times New Roman"/>
          <w:spacing w:val="-6"/>
          <w:sz w:val="28"/>
          <w:szCs w:val="28"/>
        </w:rPr>
        <w:t>выполнении муниципальных заказов</w:t>
      </w:r>
      <w:r w:rsidR="00EE0AE6" w:rsidRPr="00906789">
        <w:rPr>
          <w:rFonts w:ascii="Times New Roman" w:hAnsi="Times New Roman"/>
          <w:spacing w:val="-6"/>
          <w:sz w:val="28"/>
          <w:szCs w:val="28"/>
        </w:rPr>
        <w:t xml:space="preserve"> осуществляется в соответствии </w:t>
      </w:r>
      <w:r w:rsidR="009F2140">
        <w:rPr>
          <w:rFonts w:ascii="Times New Roman" w:hAnsi="Times New Roman"/>
          <w:spacing w:val="-6"/>
          <w:sz w:val="28"/>
          <w:szCs w:val="28"/>
        </w:rPr>
        <w:t xml:space="preserve">                             </w:t>
      </w:r>
      <w:r w:rsidR="00EE0AE6" w:rsidRPr="00906789">
        <w:rPr>
          <w:rFonts w:ascii="Times New Roman" w:hAnsi="Times New Roman"/>
          <w:spacing w:val="-6"/>
          <w:sz w:val="28"/>
          <w:szCs w:val="28"/>
        </w:rPr>
        <w:t>с положениями статьи 30</w:t>
      </w:r>
      <w:r w:rsidR="009F2140">
        <w:rPr>
          <w:rFonts w:ascii="Times New Roman" w:hAnsi="Times New Roman"/>
          <w:spacing w:val="-6"/>
          <w:sz w:val="28"/>
          <w:szCs w:val="28"/>
        </w:rPr>
        <w:t xml:space="preserve"> Федерального  закона от 05.04.</w:t>
      </w:r>
      <w:r w:rsidR="00EE0AE6" w:rsidRPr="00906789">
        <w:rPr>
          <w:rFonts w:ascii="Times New Roman" w:hAnsi="Times New Roman"/>
          <w:spacing w:val="-6"/>
          <w:sz w:val="28"/>
          <w:szCs w:val="28"/>
        </w:rPr>
        <w:t>2013 № 44-ФЗ.</w:t>
      </w:r>
    </w:p>
    <w:p w:rsidR="007D43E2" w:rsidRDefault="00EE0AE6" w:rsidP="0090678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</w:rPr>
      </w:pPr>
      <w:r w:rsidRPr="00906789">
        <w:rPr>
          <w:rFonts w:ascii="Times New Roman" w:hAnsi="Times New Roman"/>
          <w:spacing w:val="-6"/>
          <w:sz w:val="28"/>
          <w:szCs w:val="28"/>
        </w:rPr>
        <w:t xml:space="preserve">             5.7.</w:t>
      </w:r>
      <w:r w:rsidR="00341343" w:rsidRPr="0090678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06789">
        <w:rPr>
          <w:rFonts w:ascii="Times New Roman" w:hAnsi="Times New Roman"/>
          <w:sz w:val="28"/>
          <w:szCs w:val="28"/>
        </w:rPr>
        <w:t xml:space="preserve">Применение современных электронных технологий при размещении муниципальных заказов (в т.ч. пользование Интернет-ресурсом) </w:t>
      </w:r>
      <w:r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</w:t>
      </w:r>
      <w:r w:rsidRPr="00906789">
        <w:rPr>
          <w:rFonts w:ascii="Times New Roman" w:eastAsiaTheme="minorHAnsi" w:hAnsi="Times New Roman"/>
          <w:sz w:val="28"/>
          <w:szCs w:val="28"/>
        </w:rPr>
        <w:t>путем размещения всей информации о производимых закупках товаров, работ, услуг  в единой информацион</w:t>
      </w:r>
      <w:r w:rsidR="0058152D">
        <w:rPr>
          <w:rFonts w:ascii="Times New Roman" w:eastAsiaTheme="minorHAnsi" w:hAnsi="Times New Roman"/>
          <w:sz w:val="28"/>
          <w:szCs w:val="28"/>
        </w:rPr>
        <w:t>ной системе в сфере закупок, по</w:t>
      </w:r>
      <w:r w:rsidRPr="00906789">
        <w:rPr>
          <w:rFonts w:ascii="Times New Roman" w:eastAsiaTheme="minorHAnsi" w:hAnsi="Times New Roman"/>
          <w:sz w:val="28"/>
          <w:szCs w:val="28"/>
        </w:rPr>
        <w:t>средством проведения закупок в электронной форме: электронные аукционы на электронных торговых площадках.</w:t>
      </w:r>
    </w:p>
    <w:p w:rsidR="009F2140" w:rsidRDefault="009F2140" w:rsidP="0090678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</w:rPr>
      </w:pPr>
    </w:p>
    <w:p w:rsidR="009F2140" w:rsidRPr="009F2140" w:rsidRDefault="009F2140" w:rsidP="009F2140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7</w:t>
      </w:r>
    </w:p>
    <w:p w:rsidR="007D43E2" w:rsidRPr="00906789" w:rsidRDefault="007D43E2" w:rsidP="009F2140">
      <w:pPr>
        <w:autoSpaceDE w:val="0"/>
        <w:autoSpaceDN w:val="0"/>
        <w:adjustRightInd w:val="0"/>
        <w:spacing w:line="317" w:lineRule="auto"/>
        <w:ind w:firstLine="0"/>
        <w:rPr>
          <w:rFonts w:ascii="Times New Roman" w:hAnsi="Times New Roman"/>
          <w:sz w:val="28"/>
          <w:szCs w:val="28"/>
        </w:rPr>
      </w:pPr>
      <w:r w:rsidRPr="00906789">
        <w:rPr>
          <w:rFonts w:ascii="Times New Roman" w:eastAsiaTheme="minorHAnsi" w:hAnsi="Times New Roman"/>
          <w:sz w:val="28"/>
          <w:szCs w:val="28"/>
        </w:rPr>
        <w:t xml:space="preserve">           5.8. </w:t>
      </w:r>
      <w:proofErr w:type="gramStart"/>
      <w:r w:rsidRPr="00906789">
        <w:rPr>
          <w:rFonts w:ascii="Times New Roman" w:hAnsi="Times New Roman"/>
          <w:sz w:val="28"/>
          <w:szCs w:val="28"/>
        </w:rPr>
        <w:t xml:space="preserve">Привлечение к разработке, рассмотрению, проведению экспертизы проектов муниципальных правовых актов по вопросам развития малого </w:t>
      </w:r>
      <w:r w:rsidR="009F2140">
        <w:rPr>
          <w:rFonts w:ascii="Times New Roman" w:hAnsi="Times New Roman"/>
          <w:sz w:val="28"/>
          <w:szCs w:val="28"/>
        </w:rPr>
        <w:t xml:space="preserve">                     </w:t>
      </w:r>
      <w:r w:rsidRPr="00906789">
        <w:rPr>
          <w:rFonts w:ascii="Times New Roman" w:hAnsi="Times New Roman"/>
          <w:sz w:val="28"/>
          <w:szCs w:val="28"/>
        </w:rPr>
        <w:t>и среднего предпринимательства Совета по раз</w:t>
      </w:r>
      <w:r w:rsidR="0058152D">
        <w:rPr>
          <w:rFonts w:ascii="Times New Roman" w:hAnsi="Times New Roman"/>
          <w:sz w:val="28"/>
          <w:szCs w:val="28"/>
        </w:rPr>
        <w:t>витию малого</w:t>
      </w:r>
      <w:r w:rsidRPr="00906789">
        <w:rPr>
          <w:rFonts w:ascii="Times New Roman" w:hAnsi="Times New Roman"/>
          <w:sz w:val="28"/>
          <w:szCs w:val="28"/>
        </w:rPr>
        <w:t xml:space="preserve"> и среднего предпринимательства на территории Партизан</w:t>
      </w:r>
      <w:r w:rsidR="0058152D">
        <w:rPr>
          <w:rFonts w:ascii="Times New Roman" w:hAnsi="Times New Roman"/>
          <w:sz w:val="28"/>
          <w:szCs w:val="28"/>
        </w:rPr>
        <w:t>ского муниципального района в</w:t>
      </w:r>
      <w:r w:rsidRPr="00906789">
        <w:rPr>
          <w:rFonts w:ascii="Times New Roman" w:hAnsi="Times New Roman"/>
          <w:sz w:val="28"/>
          <w:szCs w:val="28"/>
        </w:rPr>
        <w:t xml:space="preserve"> соответствии с Федеральным </w:t>
      </w:r>
      <w:hyperlink r:id="rId12" w:history="1">
        <w:r w:rsidRPr="00906789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8152D">
        <w:rPr>
          <w:rFonts w:ascii="Times New Roman" w:hAnsi="Times New Roman"/>
          <w:sz w:val="28"/>
          <w:szCs w:val="28"/>
        </w:rPr>
        <w:t>от 06.10</w:t>
      </w:r>
      <w:r w:rsidR="009F2140">
        <w:rPr>
          <w:rFonts w:ascii="Times New Roman" w:hAnsi="Times New Roman"/>
          <w:sz w:val="28"/>
          <w:szCs w:val="28"/>
        </w:rPr>
        <w:t>.</w:t>
      </w:r>
      <w:r w:rsidR="0058152D">
        <w:rPr>
          <w:rFonts w:ascii="Times New Roman" w:hAnsi="Times New Roman"/>
          <w:sz w:val="28"/>
          <w:szCs w:val="28"/>
        </w:rPr>
        <w:t xml:space="preserve">2003 </w:t>
      </w:r>
      <w:r w:rsidRPr="00906789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</w:t>
      </w:r>
      <w:r w:rsidR="0058152D">
        <w:rPr>
          <w:rFonts w:ascii="Times New Roman" w:hAnsi="Times New Roman"/>
          <w:sz w:val="28"/>
          <w:szCs w:val="28"/>
        </w:rPr>
        <w:t xml:space="preserve">самоуправления </w:t>
      </w:r>
      <w:r w:rsidRPr="00906789">
        <w:rPr>
          <w:rFonts w:ascii="Times New Roman" w:hAnsi="Times New Roman"/>
          <w:sz w:val="28"/>
          <w:szCs w:val="28"/>
        </w:rPr>
        <w:t>в Российской Федерации», Законо</w:t>
      </w:r>
      <w:r w:rsidR="0058152D">
        <w:rPr>
          <w:rFonts w:ascii="Times New Roman" w:hAnsi="Times New Roman"/>
          <w:sz w:val="28"/>
          <w:szCs w:val="28"/>
        </w:rPr>
        <w:t>м Приморского края от 03.</w:t>
      </w:r>
      <w:r w:rsidR="0055280A">
        <w:rPr>
          <w:rFonts w:ascii="Times New Roman" w:hAnsi="Times New Roman"/>
          <w:sz w:val="28"/>
          <w:szCs w:val="28"/>
        </w:rPr>
        <w:t>12.2014</w:t>
      </w:r>
      <w:r w:rsidRPr="00906789">
        <w:rPr>
          <w:rFonts w:ascii="Times New Roman" w:hAnsi="Times New Roman"/>
          <w:sz w:val="28"/>
          <w:szCs w:val="28"/>
        </w:rPr>
        <w:t xml:space="preserve"> № 507-КЗ «О порядке проведения экспертизы муниципальных нормативных правовых актов</w:t>
      </w:r>
      <w:proofErr w:type="gramEnd"/>
      <w:r w:rsidRPr="009067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6789">
        <w:rPr>
          <w:rFonts w:ascii="Times New Roman" w:hAnsi="Times New Roman"/>
          <w:sz w:val="28"/>
          <w:szCs w:val="28"/>
        </w:rPr>
        <w:t>и оценки регулирующего воздействия проектов муниципальных нормативных правовых актов в Приморском крае», муниципальным правовым актом Думы Партизанского  муниципального  района от  30</w:t>
      </w:r>
      <w:r w:rsidR="0055280A">
        <w:rPr>
          <w:rFonts w:ascii="Times New Roman" w:hAnsi="Times New Roman"/>
          <w:sz w:val="28"/>
          <w:szCs w:val="28"/>
        </w:rPr>
        <w:t>.10.2015</w:t>
      </w:r>
      <w:r w:rsidRPr="00906789">
        <w:rPr>
          <w:rFonts w:ascii="Times New Roman" w:hAnsi="Times New Roman"/>
          <w:sz w:val="28"/>
          <w:szCs w:val="28"/>
        </w:rPr>
        <w:t xml:space="preserve"> № 218-МПА «Положение об оценке регулирующего воздействия проектов муниципальных нормативных правовых актов и экспертизы муниципальных нормативных правовых актов Партизанского муниципального района, затрагивающих вопросы осуществления предпринимательской </w:t>
      </w:r>
      <w:r w:rsidR="009F2140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906789">
        <w:rPr>
          <w:rFonts w:ascii="Times New Roman" w:hAnsi="Times New Roman"/>
          <w:sz w:val="28"/>
          <w:szCs w:val="28"/>
        </w:rPr>
        <w:t>и инвестиционной деятельности</w:t>
      </w:r>
      <w:r w:rsidRPr="00EC78DD">
        <w:rPr>
          <w:rFonts w:ascii="Times New Roman" w:hAnsi="Times New Roman"/>
          <w:sz w:val="28"/>
          <w:szCs w:val="28"/>
        </w:rPr>
        <w:t>»</w:t>
      </w:r>
      <w:r w:rsidRPr="00906789">
        <w:rPr>
          <w:rFonts w:ascii="Times New Roman" w:hAnsi="Times New Roman"/>
          <w:sz w:val="28"/>
          <w:szCs w:val="28"/>
        </w:rPr>
        <w:t>,</w:t>
      </w:r>
      <w:r w:rsidRPr="00906789">
        <w:rPr>
          <w:rFonts w:ascii="Times New Roman" w:hAnsi="Times New Roman"/>
          <w:b/>
          <w:sz w:val="28"/>
          <w:szCs w:val="28"/>
        </w:rPr>
        <w:t xml:space="preserve"> </w:t>
      </w:r>
      <w:r w:rsidRPr="00906789">
        <w:rPr>
          <w:rFonts w:ascii="Times New Roman" w:hAnsi="Times New Roman"/>
          <w:sz w:val="28"/>
          <w:szCs w:val="28"/>
        </w:rPr>
        <w:t>Порядком проведения оценки регулирующего воздействия проектов муниципальных нормативных правовых актов Партизанского муниципального</w:t>
      </w:r>
      <w:proofErr w:type="gramEnd"/>
      <w:r w:rsidRPr="009067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6789">
        <w:rPr>
          <w:rFonts w:ascii="Times New Roman" w:hAnsi="Times New Roman"/>
          <w:sz w:val="28"/>
          <w:szCs w:val="28"/>
        </w:rPr>
        <w:t xml:space="preserve">района, экспертизы муниципальных нормативных  правовых  актов  Партизанского муниципального района, затрагивающих </w:t>
      </w:r>
      <w:r w:rsidRPr="00906789">
        <w:rPr>
          <w:rFonts w:ascii="Times New Roman" w:hAnsi="Times New Roman"/>
          <w:spacing w:val="-4"/>
          <w:sz w:val="28"/>
          <w:szCs w:val="28"/>
        </w:rPr>
        <w:t>вопросы осуществления предпринимательской и инвестиционной деятельности, утвержденным постановлением администрации Партизанского</w:t>
      </w:r>
      <w:r w:rsidRPr="0090678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F2140">
        <w:rPr>
          <w:rFonts w:ascii="Times New Roman" w:hAnsi="Times New Roman"/>
          <w:sz w:val="28"/>
          <w:szCs w:val="28"/>
        </w:rPr>
        <w:t xml:space="preserve">                   </w:t>
      </w:r>
      <w:r w:rsidRPr="00906789">
        <w:rPr>
          <w:rFonts w:ascii="Times New Roman" w:hAnsi="Times New Roman"/>
          <w:sz w:val="28"/>
          <w:szCs w:val="28"/>
        </w:rPr>
        <w:t>от 27</w:t>
      </w:r>
      <w:r w:rsidR="0055280A">
        <w:rPr>
          <w:rFonts w:ascii="Times New Roman" w:hAnsi="Times New Roman"/>
          <w:sz w:val="28"/>
          <w:szCs w:val="28"/>
        </w:rPr>
        <w:t>.02.2020</w:t>
      </w:r>
      <w:r w:rsidR="004B733F" w:rsidRPr="00906789">
        <w:rPr>
          <w:rFonts w:ascii="Times New Roman" w:hAnsi="Times New Roman"/>
          <w:sz w:val="28"/>
          <w:szCs w:val="28"/>
        </w:rPr>
        <w:t xml:space="preserve"> № 240, Планом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деятельности, на 2021 год, </w:t>
      </w:r>
      <w:r w:rsidR="004B733F" w:rsidRPr="00906789">
        <w:rPr>
          <w:rFonts w:ascii="Times New Roman" w:hAnsi="Times New Roman"/>
          <w:spacing w:val="-4"/>
          <w:sz w:val="28"/>
          <w:szCs w:val="28"/>
        </w:rPr>
        <w:t>утвержденным постановлением администрации Партизанского</w:t>
      </w:r>
      <w:r w:rsidR="004B733F" w:rsidRPr="00906789">
        <w:rPr>
          <w:rFonts w:ascii="Times New Roman" w:hAnsi="Times New Roman"/>
          <w:sz w:val="28"/>
          <w:szCs w:val="28"/>
        </w:rPr>
        <w:t xml:space="preserve"> муниципального района от 18</w:t>
      </w:r>
      <w:r w:rsidR="0055280A">
        <w:rPr>
          <w:rFonts w:ascii="Times New Roman" w:hAnsi="Times New Roman"/>
          <w:sz w:val="28"/>
          <w:szCs w:val="28"/>
        </w:rPr>
        <w:t>.01</w:t>
      </w:r>
      <w:r w:rsidR="009F2140">
        <w:rPr>
          <w:rFonts w:ascii="Times New Roman" w:hAnsi="Times New Roman"/>
          <w:sz w:val="28"/>
          <w:szCs w:val="28"/>
        </w:rPr>
        <w:t>.</w:t>
      </w:r>
      <w:r w:rsidR="0055280A">
        <w:rPr>
          <w:rFonts w:ascii="Times New Roman" w:hAnsi="Times New Roman"/>
          <w:sz w:val="28"/>
          <w:szCs w:val="28"/>
        </w:rPr>
        <w:t>2021</w:t>
      </w:r>
      <w:r w:rsidR="004B733F" w:rsidRPr="00906789">
        <w:rPr>
          <w:rFonts w:ascii="Times New Roman" w:hAnsi="Times New Roman"/>
          <w:sz w:val="28"/>
          <w:szCs w:val="28"/>
        </w:rPr>
        <w:t xml:space="preserve"> № 14.</w:t>
      </w:r>
      <w:proofErr w:type="gramEnd"/>
    </w:p>
    <w:p w:rsidR="00267C2A" w:rsidRDefault="0015531B" w:rsidP="009F2140">
      <w:pPr>
        <w:autoSpaceDE w:val="0"/>
        <w:autoSpaceDN w:val="0"/>
        <w:adjustRightInd w:val="0"/>
        <w:spacing w:line="317" w:lineRule="auto"/>
        <w:ind w:firstLine="0"/>
        <w:rPr>
          <w:rFonts w:ascii="Times New Roman" w:hAnsi="Times New Roman"/>
          <w:sz w:val="28"/>
          <w:szCs w:val="28"/>
        </w:rPr>
      </w:pPr>
      <w:r w:rsidRPr="00906789">
        <w:rPr>
          <w:rFonts w:ascii="Times New Roman" w:hAnsi="Times New Roman"/>
          <w:sz w:val="28"/>
          <w:szCs w:val="28"/>
        </w:rPr>
        <w:t xml:space="preserve">           </w:t>
      </w:r>
      <w:r w:rsidR="004B733F" w:rsidRPr="00906789">
        <w:rPr>
          <w:rFonts w:ascii="Times New Roman" w:hAnsi="Times New Roman"/>
          <w:sz w:val="28"/>
          <w:szCs w:val="28"/>
        </w:rPr>
        <w:t xml:space="preserve"> 5.9. </w:t>
      </w:r>
      <w:r w:rsidR="00141FE3">
        <w:rPr>
          <w:rFonts w:ascii="Times New Roman" w:hAnsi="Times New Roman"/>
          <w:sz w:val="28"/>
          <w:szCs w:val="28"/>
        </w:rPr>
        <w:t>Участие</w:t>
      </w:r>
      <w:r w:rsidR="004B733F" w:rsidRPr="00906789">
        <w:rPr>
          <w:rFonts w:ascii="Times New Roman" w:hAnsi="Times New Roman"/>
          <w:sz w:val="28"/>
          <w:szCs w:val="28"/>
        </w:rPr>
        <w:t xml:space="preserve"> Совета по развитию малого и среднего предпринимательства на территории Партизанского муниципального района в разработке предложений по расходованию средств субсиди</w:t>
      </w:r>
      <w:r w:rsidR="003600C9">
        <w:rPr>
          <w:rFonts w:ascii="Times New Roman" w:hAnsi="Times New Roman"/>
          <w:sz w:val="28"/>
          <w:szCs w:val="28"/>
        </w:rPr>
        <w:t>й, предоставляемых</w:t>
      </w:r>
      <w:r w:rsidR="004B733F" w:rsidRPr="00906789">
        <w:rPr>
          <w:rFonts w:ascii="Times New Roman" w:hAnsi="Times New Roman"/>
          <w:sz w:val="28"/>
          <w:szCs w:val="28"/>
        </w:rPr>
        <w:t xml:space="preserve"> из </w:t>
      </w:r>
      <w:proofErr w:type="gramStart"/>
      <w:r w:rsidR="004B733F" w:rsidRPr="00906789">
        <w:rPr>
          <w:rFonts w:ascii="Times New Roman" w:hAnsi="Times New Roman"/>
          <w:sz w:val="28"/>
          <w:szCs w:val="28"/>
        </w:rPr>
        <w:t>всех уровней бюджетов Российской Федерации, направляемых на поддержку и развитие мал</w:t>
      </w:r>
      <w:r w:rsidR="003600C9">
        <w:rPr>
          <w:rFonts w:ascii="Times New Roman" w:hAnsi="Times New Roman"/>
          <w:sz w:val="28"/>
          <w:szCs w:val="28"/>
        </w:rPr>
        <w:t>ого</w:t>
      </w:r>
      <w:r w:rsidR="004B733F" w:rsidRPr="00906789">
        <w:rPr>
          <w:rFonts w:ascii="Times New Roman" w:hAnsi="Times New Roman"/>
          <w:sz w:val="28"/>
          <w:szCs w:val="28"/>
        </w:rPr>
        <w:t xml:space="preserve"> и среднего предпринимательства </w:t>
      </w:r>
      <w:r w:rsidR="00141FE3">
        <w:rPr>
          <w:rFonts w:ascii="Times New Roman" w:hAnsi="Times New Roman"/>
          <w:sz w:val="28"/>
          <w:szCs w:val="28"/>
        </w:rPr>
        <w:t>реализуется</w:t>
      </w:r>
      <w:proofErr w:type="gramEnd"/>
      <w:r w:rsidR="00141FE3">
        <w:rPr>
          <w:rFonts w:ascii="Times New Roman" w:hAnsi="Times New Roman"/>
          <w:sz w:val="28"/>
          <w:szCs w:val="28"/>
        </w:rPr>
        <w:t xml:space="preserve"> путем направления на согласование</w:t>
      </w:r>
      <w:r w:rsidR="003600C9">
        <w:rPr>
          <w:rFonts w:ascii="Times New Roman" w:hAnsi="Times New Roman"/>
          <w:sz w:val="28"/>
          <w:szCs w:val="28"/>
        </w:rPr>
        <w:t xml:space="preserve">  </w:t>
      </w:r>
      <w:r w:rsidR="00141FE3">
        <w:rPr>
          <w:rFonts w:ascii="Times New Roman" w:hAnsi="Times New Roman"/>
          <w:sz w:val="28"/>
          <w:szCs w:val="28"/>
        </w:rPr>
        <w:t xml:space="preserve">соответствующих проектов муниципальных правовых актов. </w:t>
      </w:r>
    </w:p>
    <w:p w:rsidR="009F2140" w:rsidRDefault="009F2140" w:rsidP="009F2140">
      <w:pPr>
        <w:autoSpaceDE w:val="0"/>
        <w:autoSpaceDN w:val="0"/>
        <w:adjustRightInd w:val="0"/>
        <w:spacing w:line="317" w:lineRule="auto"/>
        <w:ind w:firstLine="0"/>
        <w:rPr>
          <w:rFonts w:ascii="Times New Roman" w:hAnsi="Times New Roman"/>
          <w:sz w:val="28"/>
          <w:szCs w:val="28"/>
        </w:rPr>
      </w:pPr>
    </w:p>
    <w:p w:rsidR="009F2140" w:rsidRDefault="009F2140" w:rsidP="009F2140">
      <w:pPr>
        <w:autoSpaceDE w:val="0"/>
        <w:autoSpaceDN w:val="0"/>
        <w:adjustRightInd w:val="0"/>
        <w:spacing w:line="317" w:lineRule="auto"/>
        <w:ind w:firstLine="0"/>
        <w:rPr>
          <w:rFonts w:ascii="Times New Roman" w:hAnsi="Times New Roman"/>
          <w:sz w:val="28"/>
          <w:szCs w:val="28"/>
        </w:rPr>
      </w:pPr>
    </w:p>
    <w:p w:rsidR="009F2140" w:rsidRPr="009F2140" w:rsidRDefault="009F2140" w:rsidP="009F2140">
      <w:pPr>
        <w:autoSpaceDE w:val="0"/>
        <w:autoSpaceDN w:val="0"/>
        <w:adjustRightInd w:val="0"/>
        <w:spacing w:line="317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</w:p>
    <w:p w:rsidR="003B25B2" w:rsidRPr="00906789" w:rsidRDefault="00267C2A" w:rsidP="009F2140">
      <w:pPr>
        <w:tabs>
          <w:tab w:val="left" w:pos="2430"/>
        </w:tabs>
        <w:spacing w:line="317" w:lineRule="auto"/>
        <w:rPr>
          <w:rFonts w:ascii="Times New Roman" w:hAnsi="Times New Roman"/>
          <w:sz w:val="28"/>
          <w:szCs w:val="28"/>
        </w:rPr>
      </w:pPr>
      <w:r w:rsidRPr="00906789">
        <w:rPr>
          <w:rFonts w:ascii="Times New Roman" w:hAnsi="Times New Roman"/>
          <w:sz w:val="28"/>
          <w:szCs w:val="28"/>
        </w:rPr>
        <w:t xml:space="preserve"> 5.10.</w:t>
      </w:r>
      <w:r w:rsidR="004A7F98" w:rsidRPr="00906789">
        <w:rPr>
          <w:rFonts w:ascii="Times New Roman" w:hAnsi="Times New Roman"/>
          <w:sz w:val="28"/>
          <w:szCs w:val="28"/>
        </w:rPr>
        <w:t xml:space="preserve"> Осуществление мероприятий по реализации полномочий администрации</w:t>
      </w:r>
      <w:r w:rsidR="0055280A">
        <w:rPr>
          <w:rFonts w:ascii="Times New Roman" w:hAnsi="Times New Roman"/>
          <w:sz w:val="28"/>
          <w:szCs w:val="28"/>
        </w:rPr>
        <w:t xml:space="preserve"> Партизанского муниципального </w:t>
      </w:r>
      <w:r w:rsidR="004A7F98" w:rsidRPr="00906789">
        <w:rPr>
          <w:rFonts w:ascii="Times New Roman" w:hAnsi="Times New Roman"/>
          <w:sz w:val="28"/>
          <w:szCs w:val="28"/>
        </w:rPr>
        <w:t xml:space="preserve"> района в сфере управления и распоряжения муниципальным имуществом, в том числе земельными участками, в соответствии</w:t>
      </w:r>
      <w:r w:rsidR="003B25B2" w:rsidRPr="00906789">
        <w:rPr>
          <w:rFonts w:ascii="Times New Roman" w:hAnsi="Times New Roman"/>
          <w:sz w:val="28"/>
          <w:szCs w:val="28"/>
        </w:rPr>
        <w:t xml:space="preserve"> </w:t>
      </w:r>
      <w:r w:rsidR="004A7F98" w:rsidRPr="00906789">
        <w:rPr>
          <w:rFonts w:ascii="Times New Roman" w:hAnsi="Times New Roman"/>
          <w:sz w:val="28"/>
          <w:szCs w:val="28"/>
        </w:rPr>
        <w:t>с законодательством и нормативными правовыми актами органов местного самоуправления. Организация проведения торгов (конкурсов, аукционов) по продаже права на заключение договоров купли-продажи, аренды муниципального имущества, в т.ч. земельных участков</w:t>
      </w:r>
      <w:r w:rsidR="003B25B2" w:rsidRPr="00906789">
        <w:rPr>
          <w:sz w:val="28"/>
          <w:szCs w:val="28"/>
        </w:rPr>
        <w:t xml:space="preserve"> </w:t>
      </w:r>
      <w:r w:rsidR="002E279B" w:rsidRPr="00906789">
        <w:rPr>
          <w:rFonts w:ascii="Times New Roman" w:hAnsi="Times New Roman"/>
          <w:sz w:val="28"/>
          <w:szCs w:val="28"/>
        </w:rPr>
        <w:t>производится</w:t>
      </w:r>
      <w:r w:rsidR="003B25B2" w:rsidRPr="00906789">
        <w:rPr>
          <w:rFonts w:ascii="Times New Roman" w:hAnsi="Times New Roman"/>
          <w:sz w:val="28"/>
          <w:szCs w:val="28"/>
        </w:rPr>
        <w:t xml:space="preserve"> в соответствии</w:t>
      </w:r>
      <w:r w:rsidR="002E279B" w:rsidRPr="00906789">
        <w:rPr>
          <w:rFonts w:ascii="Times New Roman" w:hAnsi="Times New Roman"/>
          <w:sz w:val="28"/>
          <w:szCs w:val="28"/>
        </w:rPr>
        <w:t xml:space="preserve"> </w:t>
      </w:r>
      <w:r w:rsidR="003B25B2" w:rsidRPr="00906789">
        <w:rPr>
          <w:rFonts w:ascii="Times New Roman" w:hAnsi="Times New Roman"/>
          <w:sz w:val="28"/>
          <w:szCs w:val="28"/>
        </w:rPr>
        <w:t>с законодательством</w:t>
      </w:r>
      <w:r w:rsidR="002E279B" w:rsidRPr="00906789">
        <w:rPr>
          <w:rFonts w:ascii="Times New Roman" w:hAnsi="Times New Roman"/>
          <w:sz w:val="28"/>
          <w:szCs w:val="28"/>
        </w:rPr>
        <w:t xml:space="preserve"> РФ, Приморского края</w:t>
      </w:r>
      <w:r w:rsidR="003B25B2" w:rsidRPr="00906789">
        <w:rPr>
          <w:rFonts w:ascii="Times New Roman" w:hAnsi="Times New Roman"/>
          <w:sz w:val="28"/>
          <w:szCs w:val="28"/>
        </w:rPr>
        <w:t xml:space="preserve"> </w:t>
      </w:r>
      <w:r w:rsidR="009F2140">
        <w:rPr>
          <w:rFonts w:ascii="Times New Roman" w:hAnsi="Times New Roman"/>
          <w:sz w:val="28"/>
          <w:szCs w:val="28"/>
        </w:rPr>
        <w:t xml:space="preserve">                 </w:t>
      </w:r>
      <w:r w:rsidR="003B25B2" w:rsidRPr="00906789">
        <w:rPr>
          <w:rFonts w:ascii="Times New Roman" w:hAnsi="Times New Roman"/>
          <w:sz w:val="28"/>
          <w:szCs w:val="28"/>
        </w:rPr>
        <w:t xml:space="preserve">и нормативными правовыми актами органов местного самоуправления. Организация проведения торгов (конкурсов, аукционов) по продаже права </w:t>
      </w:r>
      <w:r w:rsidR="00EC78DD">
        <w:rPr>
          <w:rFonts w:ascii="Times New Roman" w:hAnsi="Times New Roman"/>
          <w:sz w:val="28"/>
          <w:szCs w:val="28"/>
        </w:rPr>
        <w:t xml:space="preserve">            </w:t>
      </w:r>
      <w:r w:rsidR="003B25B2" w:rsidRPr="00906789">
        <w:rPr>
          <w:rFonts w:ascii="Times New Roman" w:hAnsi="Times New Roman"/>
          <w:sz w:val="28"/>
          <w:szCs w:val="28"/>
        </w:rPr>
        <w:t>на заключение договоров купли-продажи, аренды земельных участков осуществляется в соответствии со статьями 39.11, 39.12 Земельного кодекса Российской Федерации.</w:t>
      </w:r>
    </w:p>
    <w:p w:rsidR="003B25B2" w:rsidRPr="00906789" w:rsidRDefault="003B25B2" w:rsidP="009F2140">
      <w:pPr>
        <w:tabs>
          <w:tab w:val="left" w:pos="2430"/>
        </w:tabs>
        <w:spacing w:line="317" w:lineRule="auto"/>
        <w:rPr>
          <w:rFonts w:ascii="Times New Roman" w:hAnsi="Times New Roman"/>
          <w:sz w:val="28"/>
          <w:szCs w:val="28"/>
        </w:rPr>
      </w:pPr>
      <w:proofErr w:type="gramStart"/>
      <w:r w:rsidRPr="00906789">
        <w:rPr>
          <w:rFonts w:ascii="Times New Roman" w:hAnsi="Times New Roman"/>
          <w:sz w:val="28"/>
          <w:szCs w:val="28"/>
        </w:rPr>
        <w:t xml:space="preserve">Организация проведения торгов (конкурсов, аукционов) по продаже права на заключение договоров купли-продажи, аренды муниципального имущества осуществляется в соответствии с Федеральным законом </w:t>
      </w:r>
      <w:r w:rsidR="009F2140">
        <w:rPr>
          <w:rFonts w:ascii="Times New Roman" w:hAnsi="Times New Roman"/>
          <w:sz w:val="28"/>
          <w:szCs w:val="28"/>
        </w:rPr>
        <w:t xml:space="preserve">                      </w:t>
      </w:r>
      <w:r w:rsidRPr="00906789">
        <w:rPr>
          <w:rFonts w:ascii="Times New Roman" w:hAnsi="Times New Roman"/>
          <w:sz w:val="28"/>
          <w:szCs w:val="28"/>
        </w:rPr>
        <w:t xml:space="preserve">от 21.12.2001 № 178-ФЗ «О приватизации государственного </w:t>
      </w:r>
      <w:r w:rsidR="009F2140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906789">
        <w:rPr>
          <w:rFonts w:ascii="Times New Roman" w:hAnsi="Times New Roman"/>
          <w:sz w:val="28"/>
          <w:szCs w:val="28"/>
        </w:rPr>
        <w:t>и муниципального имущества», Приказом ФАС России от 10.02.2010 № 67, статьей 17.1 Федерального закона от 26.07.2006 № 135-ФЗ «О защите конкуренции», Муниципаль</w:t>
      </w:r>
      <w:r w:rsidR="0055280A">
        <w:rPr>
          <w:rFonts w:ascii="Times New Roman" w:hAnsi="Times New Roman"/>
          <w:sz w:val="28"/>
          <w:szCs w:val="28"/>
        </w:rPr>
        <w:t>ным правовым а</w:t>
      </w:r>
      <w:r w:rsidR="009F2140">
        <w:rPr>
          <w:rFonts w:ascii="Times New Roman" w:hAnsi="Times New Roman"/>
          <w:sz w:val="28"/>
          <w:szCs w:val="28"/>
        </w:rPr>
        <w:t>ктом от 26.08.</w:t>
      </w:r>
      <w:r w:rsidR="0055280A">
        <w:rPr>
          <w:rFonts w:ascii="Times New Roman" w:hAnsi="Times New Roman"/>
          <w:sz w:val="28"/>
          <w:szCs w:val="28"/>
        </w:rPr>
        <w:t>2011</w:t>
      </w:r>
      <w:r w:rsidRPr="00906789">
        <w:rPr>
          <w:rFonts w:ascii="Times New Roman" w:hAnsi="Times New Roman"/>
          <w:sz w:val="28"/>
          <w:szCs w:val="28"/>
        </w:rPr>
        <w:t xml:space="preserve"> № 256-НПА «О порядке управления и распоряжения муниципальным имуществом Партизанского</w:t>
      </w:r>
      <w:proofErr w:type="gramEnd"/>
      <w:r w:rsidRPr="00906789">
        <w:rPr>
          <w:rFonts w:ascii="Times New Roman" w:hAnsi="Times New Roman"/>
          <w:sz w:val="28"/>
          <w:szCs w:val="28"/>
        </w:rPr>
        <w:t xml:space="preserve"> муниципального района», принятым решением Думы Партизанского муниципального района от 26</w:t>
      </w:r>
      <w:r w:rsidR="0055280A">
        <w:rPr>
          <w:rFonts w:ascii="Times New Roman" w:hAnsi="Times New Roman"/>
          <w:sz w:val="28"/>
          <w:szCs w:val="28"/>
        </w:rPr>
        <w:t>.08</w:t>
      </w:r>
      <w:r w:rsidR="009F2140">
        <w:rPr>
          <w:rFonts w:ascii="Times New Roman" w:hAnsi="Times New Roman"/>
          <w:sz w:val="28"/>
          <w:szCs w:val="28"/>
        </w:rPr>
        <w:t>.</w:t>
      </w:r>
      <w:r w:rsidR="0055280A">
        <w:rPr>
          <w:rFonts w:ascii="Times New Roman" w:hAnsi="Times New Roman"/>
          <w:sz w:val="28"/>
          <w:szCs w:val="28"/>
        </w:rPr>
        <w:t>2011</w:t>
      </w:r>
      <w:r w:rsidRPr="00906789">
        <w:rPr>
          <w:rFonts w:ascii="Times New Roman" w:hAnsi="Times New Roman"/>
          <w:sz w:val="28"/>
          <w:szCs w:val="28"/>
        </w:rPr>
        <w:t xml:space="preserve"> № 256;</w:t>
      </w:r>
    </w:p>
    <w:p w:rsidR="0055280A" w:rsidRDefault="002E279B" w:rsidP="009F2140">
      <w:pPr>
        <w:tabs>
          <w:tab w:val="left" w:pos="2430"/>
        </w:tabs>
        <w:spacing w:line="317" w:lineRule="auto"/>
        <w:rPr>
          <w:rFonts w:ascii="Times New Roman" w:hAnsi="Times New Roman"/>
          <w:sz w:val="28"/>
          <w:szCs w:val="28"/>
        </w:rPr>
      </w:pPr>
      <w:r w:rsidRPr="00906789">
        <w:rPr>
          <w:rFonts w:ascii="Times New Roman" w:hAnsi="Times New Roman"/>
          <w:sz w:val="28"/>
          <w:szCs w:val="28"/>
        </w:rPr>
        <w:t xml:space="preserve">5.11. </w:t>
      </w:r>
      <w:proofErr w:type="gramStart"/>
      <w:r w:rsidRPr="00906789">
        <w:rPr>
          <w:rFonts w:ascii="Times New Roman" w:hAnsi="Times New Roman"/>
          <w:sz w:val="28"/>
          <w:szCs w:val="28"/>
        </w:rPr>
        <w:t>Совершенствование работы по учету муниципального имущества, повышению эффективности управления муниципальным имуществом, в т.ч.</w:t>
      </w:r>
      <w:r w:rsidRPr="00906789">
        <w:rPr>
          <w:rFonts w:ascii="Times New Roman" w:hAnsi="Times New Roman"/>
          <w:spacing w:val="-4"/>
          <w:sz w:val="28"/>
          <w:szCs w:val="28"/>
        </w:rPr>
        <w:t xml:space="preserve"> проведение инвентаризации муниципального</w:t>
      </w:r>
      <w:r w:rsidRPr="00906789">
        <w:rPr>
          <w:rFonts w:ascii="Times New Roman" w:hAnsi="Times New Roman"/>
          <w:sz w:val="28"/>
          <w:szCs w:val="28"/>
        </w:rPr>
        <w:t xml:space="preserve"> </w:t>
      </w:r>
      <w:r w:rsidRPr="00906789">
        <w:rPr>
          <w:rFonts w:ascii="Times New Roman" w:hAnsi="Times New Roman"/>
          <w:spacing w:val="-6"/>
          <w:sz w:val="28"/>
          <w:szCs w:val="28"/>
        </w:rPr>
        <w:t>имущества на предмет выявления имущества,</w:t>
      </w:r>
      <w:r w:rsidRPr="00906789">
        <w:rPr>
          <w:rFonts w:ascii="Times New Roman" w:hAnsi="Times New Roman"/>
          <w:sz w:val="28"/>
          <w:szCs w:val="28"/>
        </w:rPr>
        <w:t xml:space="preserve"> не используемого для реализации полномочий администрации района</w:t>
      </w:r>
      <w:r w:rsidRPr="00906789">
        <w:rPr>
          <w:sz w:val="28"/>
          <w:szCs w:val="28"/>
        </w:rPr>
        <w:t xml:space="preserve"> </w:t>
      </w:r>
      <w:r w:rsidRPr="00906789">
        <w:rPr>
          <w:rFonts w:ascii="Times New Roman" w:hAnsi="Times New Roman"/>
          <w:sz w:val="28"/>
          <w:szCs w:val="28"/>
        </w:rPr>
        <w:t xml:space="preserve">осуществляется в соответствии с приказом Минэкономразвития РФ </w:t>
      </w:r>
      <w:r w:rsidR="009F2140">
        <w:rPr>
          <w:rFonts w:ascii="Times New Roman" w:hAnsi="Times New Roman"/>
          <w:sz w:val="28"/>
          <w:szCs w:val="28"/>
        </w:rPr>
        <w:t xml:space="preserve"> </w:t>
      </w:r>
      <w:r w:rsidRPr="00906789">
        <w:rPr>
          <w:rFonts w:ascii="Times New Roman" w:hAnsi="Times New Roman"/>
          <w:sz w:val="28"/>
          <w:szCs w:val="28"/>
        </w:rPr>
        <w:t>от 30.08.2011 № 4244 «Об утверждении Порядка ведения органами местного самоуправления реестров муниципального имущества», МПА от 26</w:t>
      </w:r>
      <w:r w:rsidR="0055280A">
        <w:rPr>
          <w:rFonts w:ascii="Times New Roman" w:hAnsi="Times New Roman"/>
          <w:sz w:val="28"/>
          <w:szCs w:val="28"/>
        </w:rPr>
        <w:t xml:space="preserve">.082011 </w:t>
      </w:r>
      <w:r w:rsidRPr="00906789">
        <w:rPr>
          <w:rFonts w:ascii="Times New Roman" w:hAnsi="Times New Roman"/>
          <w:sz w:val="28"/>
          <w:szCs w:val="28"/>
        </w:rPr>
        <w:t xml:space="preserve"> № 256-НПА «О порядке управления и распоряжения муниципальным имуществом</w:t>
      </w:r>
      <w:proofErr w:type="gramEnd"/>
      <w:r w:rsidRPr="00906789">
        <w:rPr>
          <w:rFonts w:ascii="Times New Roman" w:hAnsi="Times New Roman"/>
          <w:sz w:val="28"/>
          <w:szCs w:val="28"/>
        </w:rPr>
        <w:t xml:space="preserve"> Партизанского муниципального района», принятым решением Думы Партизанского муниципального района от 26</w:t>
      </w:r>
      <w:r w:rsidR="0055280A">
        <w:rPr>
          <w:rFonts w:ascii="Times New Roman" w:hAnsi="Times New Roman"/>
          <w:sz w:val="28"/>
          <w:szCs w:val="28"/>
        </w:rPr>
        <w:t>.08</w:t>
      </w:r>
      <w:r w:rsidR="009F2140">
        <w:rPr>
          <w:rFonts w:ascii="Times New Roman" w:hAnsi="Times New Roman"/>
          <w:sz w:val="28"/>
          <w:szCs w:val="28"/>
        </w:rPr>
        <w:t>.</w:t>
      </w:r>
      <w:r w:rsidR="0055280A">
        <w:rPr>
          <w:rFonts w:ascii="Times New Roman" w:hAnsi="Times New Roman"/>
          <w:sz w:val="28"/>
          <w:szCs w:val="28"/>
        </w:rPr>
        <w:t>2011</w:t>
      </w:r>
      <w:r w:rsidRPr="00906789">
        <w:rPr>
          <w:rFonts w:ascii="Times New Roman" w:hAnsi="Times New Roman"/>
          <w:sz w:val="28"/>
          <w:szCs w:val="28"/>
        </w:rPr>
        <w:t xml:space="preserve"> № 256.</w:t>
      </w:r>
    </w:p>
    <w:p w:rsidR="009F2140" w:rsidRDefault="009F2140" w:rsidP="009F2140">
      <w:pPr>
        <w:tabs>
          <w:tab w:val="left" w:pos="2430"/>
        </w:tabs>
        <w:spacing w:line="317" w:lineRule="auto"/>
        <w:rPr>
          <w:rFonts w:ascii="Times New Roman" w:hAnsi="Times New Roman"/>
          <w:sz w:val="28"/>
          <w:szCs w:val="28"/>
        </w:rPr>
      </w:pPr>
    </w:p>
    <w:p w:rsidR="009F2140" w:rsidRDefault="009F2140" w:rsidP="009F2140">
      <w:pPr>
        <w:tabs>
          <w:tab w:val="left" w:pos="2430"/>
        </w:tabs>
        <w:spacing w:line="317" w:lineRule="auto"/>
        <w:rPr>
          <w:rFonts w:ascii="Times New Roman" w:hAnsi="Times New Roman"/>
          <w:sz w:val="28"/>
          <w:szCs w:val="28"/>
        </w:rPr>
      </w:pPr>
    </w:p>
    <w:p w:rsidR="009F2140" w:rsidRDefault="009F2140" w:rsidP="009F2140">
      <w:pPr>
        <w:tabs>
          <w:tab w:val="left" w:pos="2430"/>
        </w:tabs>
        <w:spacing w:line="317" w:lineRule="auto"/>
        <w:rPr>
          <w:rFonts w:ascii="Times New Roman" w:hAnsi="Times New Roman"/>
          <w:sz w:val="28"/>
          <w:szCs w:val="28"/>
        </w:rPr>
      </w:pPr>
    </w:p>
    <w:p w:rsidR="009F2140" w:rsidRPr="009F2140" w:rsidRDefault="009F2140" w:rsidP="009F2140">
      <w:pPr>
        <w:tabs>
          <w:tab w:val="left" w:pos="2430"/>
        </w:tabs>
        <w:spacing w:line="317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</w:p>
    <w:p w:rsidR="00CA008E" w:rsidRPr="0055280A" w:rsidRDefault="00CA008E" w:rsidP="009F2140">
      <w:pPr>
        <w:tabs>
          <w:tab w:val="left" w:pos="2430"/>
        </w:tabs>
        <w:spacing w:line="312" w:lineRule="auto"/>
        <w:rPr>
          <w:rFonts w:ascii="Times New Roman" w:hAnsi="Times New Roman"/>
          <w:sz w:val="28"/>
          <w:szCs w:val="28"/>
        </w:rPr>
      </w:pPr>
      <w:r w:rsidRPr="0055280A">
        <w:rPr>
          <w:rFonts w:ascii="Times New Roman" w:hAnsi="Times New Roman"/>
          <w:sz w:val="28"/>
          <w:szCs w:val="28"/>
        </w:rPr>
        <w:t xml:space="preserve">5.12. </w:t>
      </w:r>
      <w:proofErr w:type="gramStart"/>
      <w:r w:rsidRPr="0055280A">
        <w:rPr>
          <w:rFonts w:ascii="Times New Roman" w:hAnsi="Times New Roman"/>
          <w:sz w:val="28"/>
          <w:szCs w:val="28"/>
        </w:rPr>
        <w:t>Привлечение общественности к обсуждению проекта бюджета Партизанского муниципаль</w:t>
      </w:r>
      <w:r w:rsidR="0079385C" w:rsidRPr="0055280A">
        <w:rPr>
          <w:rFonts w:ascii="Times New Roman" w:hAnsi="Times New Roman"/>
          <w:sz w:val="28"/>
          <w:szCs w:val="28"/>
        </w:rPr>
        <w:t>ного района</w:t>
      </w:r>
      <w:r w:rsidRPr="0055280A">
        <w:rPr>
          <w:rFonts w:ascii="Times New Roman" w:hAnsi="Times New Roman"/>
          <w:sz w:val="28"/>
          <w:szCs w:val="28"/>
        </w:rPr>
        <w:t xml:space="preserve"> на очередной финансовый год, Привлечение общественности к обсуждению проекта годового отчета </w:t>
      </w:r>
      <w:r w:rsidR="009F2140">
        <w:rPr>
          <w:rFonts w:ascii="Times New Roman" w:hAnsi="Times New Roman"/>
          <w:sz w:val="28"/>
          <w:szCs w:val="28"/>
        </w:rPr>
        <w:t xml:space="preserve">                    </w:t>
      </w:r>
      <w:r w:rsidRPr="0055280A">
        <w:rPr>
          <w:rFonts w:ascii="Times New Roman" w:hAnsi="Times New Roman"/>
          <w:sz w:val="28"/>
          <w:szCs w:val="28"/>
        </w:rPr>
        <w:t xml:space="preserve">об исполнении бюджета Партизанского муниципального района осуществляются согласно </w:t>
      </w:r>
      <w:r w:rsidRPr="0055280A">
        <w:rPr>
          <w:rFonts w:ascii="Times New Roman" w:hAnsi="Times New Roman"/>
          <w:color w:val="000000"/>
          <w:sz w:val="28"/>
          <w:szCs w:val="28"/>
        </w:rPr>
        <w:t xml:space="preserve">Федеральному закону от 06.10.2003 </w:t>
      </w:r>
      <w:r w:rsidR="009F2140">
        <w:rPr>
          <w:rFonts w:ascii="Times New Roman" w:hAnsi="Times New Roman"/>
          <w:color w:val="000000"/>
          <w:sz w:val="28"/>
          <w:szCs w:val="28"/>
        </w:rPr>
        <w:t>№ 131-ФЗ  «</w:t>
      </w:r>
      <w:r w:rsidRPr="0055280A">
        <w:rPr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</w:t>
      </w:r>
      <w:r w:rsidR="009F2140">
        <w:rPr>
          <w:rFonts w:ascii="Times New Roman" w:hAnsi="Times New Roman"/>
          <w:color w:val="000000"/>
          <w:sz w:val="28"/>
          <w:szCs w:val="28"/>
        </w:rPr>
        <w:t>равления в Российской Федерации»</w:t>
      </w:r>
      <w:r w:rsidRPr="0055280A">
        <w:rPr>
          <w:rFonts w:ascii="Times New Roman" w:hAnsi="Times New Roman"/>
          <w:color w:val="000000"/>
          <w:sz w:val="28"/>
          <w:szCs w:val="28"/>
        </w:rPr>
        <w:t xml:space="preserve">, решению Думы Партизанского муниципального района </w:t>
      </w:r>
      <w:r w:rsidR="009F2140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55280A">
        <w:rPr>
          <w:rFonts w:ascii="Times New Roman" w:hAnsi="Times New Roman"/>
          <w:color w:val="000000"/>
          <w:sz w:val="28"/>
          <w:szCs w:val="28"/>
        </w:rPr>
        <w:t>от 26.02.2010 № 150 «Положение «Об организации и проведении публичных слушаний в Партизанском муниципальном</w:t>
      </w:r>
      <w:proofErr w:type="gramEnd"/>
      <w:r w:rsidRPr="005528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5280A">
        <w:rPr>
          <w:rFonts w:ascii="Times New Roman" w:hAnsi="Times New Roman"/>
          <w:color w:val="000000"/>
          <w:sz w:val="28"/>
          <w:szCs w:val="28"/>
        </w:rPr>
        <w:t>районе</w:t>
      </w:r>
      <w:proofErr w:type="gramEnd"/>
      <w:r w:rsidRPr="0055280A">
        <w:rPr>
          <w:rFonts w:ascii="Times New Roman" w:hAnsi="Times New Roman"/>
          <w:color w:val="000000"/>
          <w:sz w:val="28"/>
          <w:szCs w:val="28"/>
        </w:rPr>
        <w:t>», решению Думы Партизанского муниципального района от 05.11.2009 № 124 «</w:t>
      </w:r>
      <w:r w:rsidRPr="0055280A">
        <w:rPr>
          <w:rFonts w:ascii="Times New Roman" w:hAnsi="Times New Roman"/>
          <w:sz w:val="28"/>
          <w:szCs w:val="28"/>
        </w:rPr>
        <w:t xml:space="preserve">Положение </w:t>
      </w:r>
      <w:r w:rsidR="009F2140">
        <w:rPr>
          <w:rFonts w:ascii="Times New Roman" w:hAnsi="Times New Roman"/>
          <w:sz w:val="28"/>
          <w:szCs w:val="28"/>
        </w:rPr>
        <w:t xml:space="preserve">                </w:t>
      </w:r>
      <w:r w:rsidRPr="0055280A">
        <w:rPr>
          <w:rFonts w:ascii="Times New Roman" w:hAnsi="Times New Roman"/>
          <w:sz w:val="28"/>
          <w:szCs w:val="28"/>
        </w:rPr>
        <w:t>«О бюджетном устройстве, бюджетном процессе и межбюджетных отношениях в  Па</w:t>
      </w:r>
      <w:r w:rsidR="0055280A">
        <w:rPr>
          <w:rFonts w:ascii="Times New Roman" w:hAnsi="Times New Roman"/>
          <w:sz w:val="28"/>
          <w:szCs w:val="28"/>
        </w:rPr>
        <w:t>ртизанском муниципальном районе</w:t>
      </w:r>
      <w:r w:rsidRPr="0055280A">
        <w:rPr>
          <w:rFonts w:ascii="Times New Roman" w:hAnsi="Times New Roman"/>
          <w:sz w:val="28"/>
          <w:szCs w:val="28"/>
        </w:rPr>
        <w:t xml:space="preserve">». </w:t>
      </w:r>
    </w:p>
    <w:p w:rsidR="00CA008E" w:rsidRPr="00906789" w:rsidRDefault="00CA008E" w:rsidP="009F2140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  <w:r w:rsidRPr="00906789">
        <w:rPr>
          <w:rFonts w:ascii="Times New Roman" w:hAnsi="Times New Roman"/>
          <w:sz w:val="28"/>
          <w:szCs w:val="28"/>
        </w:rPr>
        <w:t xml:space="preserve">Финансовое управление администрации Партизанского муниципального района разрабатывает проекты муниципальных нормативных правовых актов, а также итоговые документы публичных слушаний и размещает их в средствах массовой информации </w:t>
      </w:r>
      <w:r w:rsidR="00EC78DD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906789">
        <w:rPr>
          <w:rFonts w:ascii="Times New Roman" w:hAnsi="Times New Roman"/>
          <w:sz w:val="28"/>
          <w:szCs w:val="28"/>
        </w:rPr>
        <w:t>и на официальном сайте для ознакомления граждан.</w:t>
      </w:r>
    </w:p>
    <w:p w:rsidR="00CA008E" w:rsidRDefault="00CA008E" w:rsidP="009F2140">
      <w:pPr>
        <w:pStyle w:val="ConsPlusTitle"/>
        <w:spacing w:line="31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6789">
        <w:rPr>
          <w:rFonts w:ascii="Times New Roman" w:hAnsi="Times New Roman"/>
          <w:b w:val="0"/>
          <w:sz w:val="28"/>
          <w:szCs w:val="28"/>
        </w:rPr>
        <w:t>5.13.</w:t>
      </w:r>
      <w:r w:rsidRPr="009067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6789">
        <w:rPr>
          <w:rFonts w:ascii="Times New Roman" w:hAnsi="Times New Roman"/>
          <w:b w:val="0"/>
          <w:sz w:val="28"/>
          <w:szCs w:val="28"/>
        </w:rPr>
        <w:t>Осуществление контроля за целевым использованием средств субвенций, субсидий, иных межбюджетных трансфертов, носящих целевой характер</w:t>
      </w:r>
      <w:r w:rsidRPr="00906789">
        <w:rPr>
          <w:rFonts w:ascii="Times New Roman" w:hAnsi="Times New Roman"/>
          <w:sz w:val="28"/>
          <w:szCs w:val="28"/>
        </w:rPr>
        <w:t xml:space="preserve"> </w:t>
      </w:r>
      <w:r w:rsidRPr="00906789">
        <w:rPr>
          <w:rFonts w:ascii="Times New Roman" w:hAnsi="Times New Roman" w:cs="Times New Roman"/>
          <w:b w:val="0"/>
          <w:color w:val="000000"/>
          <w:sz w:val="28"/>
          <w:szCs w:val="28"/>
        </w:rPr>
        <w:t>осуществляется в процессе исполнения бюджета Партизанского муниципального района, в соответствии с бюджетными полномочиями, установленными бюджетным законод</w:t>
      </w:r>
      <w:r w:rsidR="002466E6">
        <w:rPr>
          <w:rFonts w:ascii="Times New Roman" w:hAnsi="Times New Roman" w:cs="Times New Roman"/>
          <w:b w:val="0"/>
          <w:color w:val="000000"/>
          <w:sz w:val="28"/>
          <w:szCs w:val="28"/>
        </w:rPr>
        <w:t>ательством РФ, согласно приказам</w:t>
      </w:r>
      <w:r w:rsidRPr="0090678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финансового управления администрации Партизанского муниципального района от 12.01.2016 № 01-ОС «О Порядке с</w:t>
      </w:r>
      <w:r w:rsidR="0015531B" w:rsidRPr="0090678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анкционирования оплаты денежных </w:t>
      </w:r>
      <w:r w:rsidRPr="0090678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обязательств получателей средств районного бюджета  </w:t>
      </w:r>
      <w:r w:rsidR="009F21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</w:t>
      </w:r>
      <w:r w:rsidRPr="00906789">
        <w:rPr>
          <w:rFonts w:ascii="Times New Roman" w:hAnsi="Times New Roman" w:cs="Times New Roman"/>
          <w:b w:val="0"/>
          <w:color w:val="000000"/>
          <w:sz w:val="28"/>
          <w:szCs w:val="28"/>
        </w:rPr>
        <w:t>и администраторов источников финансирования дефицита районного бюджета при</w:t>
      </w:r>
      <w:proofErr w:type="gramEnd"/>
      <w:r w:rsidRPr="0090678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 w:rsidRPr="0090678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кассовом обслуживании исполнения районного бюджета Отделом № 21 Управления Федерального казначейства по Приморскому краю», от 12.01.2016 № 02-ОС </w:t>
      </w:r>
      <w:r w:rsidRPr="00906789">
        <w:rPr>
          <w:rFonts w:ascii="Times New Roman" w:hAnsi="Times New Roman" w:cs="Times New Roman"/>
          <w:b w:val="0"/>
          <w:sz w:val="28"/>
          <w:szCs w:val="28"/>
        </w:rPr>
        <w:t>«Порядок санкционирования расходов муниципальных бюджетных и автономных учреждений Партизанского муниципального района,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Федерации».</w:t>
      </w:r>
      <w:proofErr w:type="gramEnd"/>
    </w:p>
    <w:p w:rsidR="009F2140" w:rsidRDefault="009F2140" w:rsidP="009F2140">
      <w:pPr>
        <w:pStyle w:val="ConsPlusTitle"/>
        <w:spacing w:line="31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2140" w:rsidRDefault="009F2140" w:rsidP="009F2140">
      <w:pPr>
        <w:pStyle w:val="ConsPlusTitle"/>
        <w:spacing w:line="31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2140" w:rsidRDefault="009F2140" w:rsidP="009F2140">
      <w:pPr>
        <w:pStyle w:val="ConsPlusTitle"/>
        <w:spacing w:line="31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2140" w:rsidRPr="009F2140" w:rsidRDefault="009F2140" w:rsidP="009F2140">
      <w:pPr>
        <w:pStyle w:val="ConsPlusTitle"/>
        <w:spacing w:line="312" w:lineRule="auto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10</w:t>
      </w:r>
    </w:p>
    <w:p w:rsidR="00E36FDF" w:rsidRPr="00906789" w:rsidRDefault="00CA008E" w:rsidP="009F2140">
      <w:pPr>
        <w:pStyle w:val="ConsPlusTitle"/>
        <w:spacing w:line="312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06789">
        <w:rPr>
          <w:rFonts w:ascii="Times New Roman" w:hAnsi="Times New Roman" w:cs="Times New Roman"/>
          <w:b w:val="0"/>
          <w:color w:val="000000"/>
          <w:sz w:val="28"/>
          <w:szCs w:val="28"/>
        </w:rPr>
        <w:t>При санкционировании</w:t>
      </w:r>
      <w:r w:rsidRPr="00906789">
        <w:rPr>
          <w:color w:val="000000"/>
          <w:sz w:val="28"/>
          <w:szCs w:val="28"/>
        </w:rPr>
        <w:t xml:space="preserve"> </w:t>
      </w:r>
      <w:r w:rsidR="009F2140">
        <w:rPr>
          <w:rFonts w:ascii="Times New Roman" w:hAnsi="Times New Roman" w:cs="Times New Roman"/>
          <w:b w:val="0"/>
          <w:color w:val="000000"/>
          <w:sz w:val="28"/>
          <w:szCs w:val="28"/>
        </w:rPr>
        <w:t>расходов бюджетополучателей -</w:t>
      </w:r>
      <w:r w:rsidRPr="0090678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главных администраторов субвенций, субсидий, иных межбюджетных трансфертов, имеющих целевое назначение и поступающих в бюджет муниципального района, финансовым управлением постоянно осуществляется предварительный и текущий </w:t>
      </w:r>
      <w:proofErr w:type="gramStart"/>
      <w:r w:rsidRPr="00906789"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контроль за</w:t>
      </w:r>
      <w:proofErr w:type="gramEnd"/>
      <w:r w:rsidRPr="0090678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их целевым и</w:t>
      </w:r>
      <w:r w:rsidR="00CC4B87" w:rsidRPr="00906789">
        <w:rPr>
          <w:rFonts w:ascii="Times New Roman" w:hAnsi="Times New Roman" w:cs="Times New Roman"/>
          <w:b w:val="0"/>
          <w:color w:val="000000"/>
          <w:sz w:val="28"/>
          <w:szCs w:val="28"/>
        </w:rPr>
        <w:t>спользованием бюджетных средств.</w:t>
      </w:r>
    </w:p>
    <w:p w:rsidR="00E36FDF" w:rsidRPr="00906789" w:rsidRDefault="00CC4B87" w:rsidP="009F2140">
      <w:pPr>
        <w:widowControl w:val="0"/>
        <w:shd w:val="clear" w:color="auto" w:fill="FFFFFF"/>
        <w:tabs>
          <w:tab w:val="left" w:pos="0"/>
        </w:tabs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06789">
        <w:rPr>
          <w:rFonts w:ascii="Times New Roman" w:hAnsi="Times New Roman"/>
          <w:color w:val="000000"/>
          <w:sz w:val="28"/>
          <w:szCs w:val="28"/>
        </w:rPr>
        <w:t>5.14.</w:t>
      </w:r>
      <w:r w:rsidR="00E36FDF" w:rsidRPr="00906789">
        <w:rPr>
          <w:rFonts w:ascii="Times New Roman" w:hAnsi="Times New Roman"/>
          <w:caps/>
          <w:sz w:val="28"/>
          <w:szCs w:val="28"/>
        </w:rPr>
        <w:t xml:space="preserve"> 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Проведение проверок достоверности и полноты сведений, в том числе сведений о доходах, об имуществе и обязательствах </w:t>
      </w:r>
      <w:r w:rsidR="00E36FDF" w:rsidRPr="00906789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имущественного 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характера, </w:t>
      </w:r>
      <w:proofErr w:type="gramStart"/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>представленных гражданами, поступающими на должности руководителей муниципальных учреждений осуществляется</w:t>
      </w:r>
      <w:proofErr w:type="gramEnd"/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 в порядке, установленном постановлением администрации ПМР </w:t>
      </w:r>
      <w:r w:rsidR="0055280A">
        <w:rPr>
          <w:rFonts w:ascii="Times New Roman" w:hAnsi="Times New Roman"/>
          <w:sz w:val="28"/>
          <w:szCs w:val="28"/>
        </w:rPr>
        <w:t>от 15.07.2013 № 666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>, где также указаны основания для проверки. Издание распоряжения, уведомление гражданина, запрос подтверждающих документов и объяснения при необходимости, подготовка доклада по результатам проверки.</w:t>
      </w:r>
    </w:p>
    <w:p w:rsidR="00E36FDF" w:rsidRPr="00906789" w:rsidRDefault="00CC4B87" w:rsidP="009F2140">
      <w:pPr>
        <w:widowControl w:val="0"/>
        <w:shd w:val="clear" w:color="auto" w:fill="FFFFFF"/>
        <w:tabs>
          <w:tab w:val="left" w:pos="0"/>
        </w:tabs>
        <w:spacing w:line="312" w:lineRule="auto"/>
        <w:rPr>
          <w:rFonts w:ascii="Times New Roman" w:hAnsi="Times New Roman"/>
          <w:sz w:val="28"/>
          <w:szCs w:val="28"/>
        </w:rPr>
      </w:pPr>
      <w:r w:rsidRPr="00906789">
        <w:rPr>
          <w:rFonts w:ascii="Times New Roman" w:hAnsi="Times New Roman"/>
          <w:color w:val="000000" w:themeColor="text1"/>
          <w:sz w:val="28"/>
          <w:szCs w:val="28"/>
        </w:rPr>
        <w:t>5.15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. Обеспечение соблюдения порядка представления сведений </w:t>
      </w:r>
      <w:r w:rsidR="009F214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о доходах, об имуществе и обязательствах </w:t>
      </w:r>
      <w:r w:rsidR="00E36FDF" w:rsidRPr="00906789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имущественного 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характера руководителя муниципального учреждения и членов его семьи, в том числе уточненных сведений осуществление контроля своевременности представления сведений, формы справок, консультирование по порядку заполнения. Порядок, установлен постановлением администрации ПМР </w:t>
      </w:r>
      <w:r w:rsidR="009F214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</w:t>
      </w:r>
      <w:r w:rsidR="00E36FDF" w:rsidRPr="00906789">
        <w:rPr>
          <w:rFonts w:ascii="Times New Roman" w:hAnsi="Times New Roman"/>
          <w:sz w:val="28"/>
          <w:szCs w:val="28"/>
        </w:rPr>
        <w:t>от 13.02.2013 № 109.</w:t>
      </w:r>
    </w:p>
    <w:p w:rsidR="00E36FDF" w:rsidRPr="00906789" w:rsidRDefault="00E36FDF" w:rsidP="009F2140">
      <w:pPr>
        <w:widowControl w:val="0"/>
        <w:shd w:val="clear" w:color="auto" w:fill="FFFFFF"/>
        <w:tabs>
          <w:tab w:val="left" w:pos="0"/>
        </w:tabs>
        <w:spacing w:line="312" w:lineRule="auto"/>
        <w:rPr>
          <w:rFonts w:ascii="Times New Roman" w:hAnsi="Times New Roman"/>
          <w:caps/>
          <w:sz w:val="28"/>
          <w:szCs w:val="28"/>
        </w:rPr>
      </w:pPr>
      <w:r w:rsidRPr="00906789">
        <w:rPr>
          <w:rFonts w:ascii="Times New Roman" w:hAnsi="Times New Roman"/>
          <w:sz w:val="28"/>
          <w:szCs w:val="28"/>
        </w:rPr>
        <w:t>5</w:t>
      </w:r>
      <w:r w:rsidR="00CC4B87" w:rsidRPr="00906789">
        <w:rPr>
          <w:rFonts w:ascii="Times New Roman" w:hAnsi="Times New Roman"/>
          <w:sz w:val="28"/>
          <w:szCs w:val="28"/>
        </w:rPr>
        <w:t>.16</w:t>
      </w:r>
      <w:r w:rsidRPr="00906789">
        <w:rPr>
          <w:rFonts w:ascii="Times New Roman" w:hAnsi="Times New Roman"/>
          <w:sz w:val="28"/>
          <w:szCs w:val="28"/>
        </w:rPr>
        <w:t xml:space="preserve">. </w:t>
      </w:r>
      <w:r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Размещение представленных руководителями муниципальных учреждений сведений о доходах, об имуществе и обязательствах </w:t>
      </w:r>
      <w:r w:rsidRPr="00906789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имущественного </w:t>
      </w:r>
      <w:r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характера на официальном сайте в информационно-телекоммуникационной сети «Интернет» в </w:t>
      </w:r>
      <w:proofErr w:type="gramStart"/>
      <w:r w:rsidRPr="00906789">
        <w:rPr>
          <w:rFonts w:ascii="Times New Roman" w:hAnsi="Times New Roman"/>
          <w:color w:val="000000" w:themeColor="text1"/>
          <w:sz w:val="28"/>
          <w:szCs w:val="28"/>
        </w:rPr>
        <w:t>порядке, установленном муниципальным правовым актом осуществляется</w:t>
      </w:r>
      <w:proofErr w:type="gramEnd"/>
      <w:r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 в порядке, установленном постановлением администрации ПМР </w:t>
      </w:r>
      <w:r w:rsidRPr="00906789">
        <w:rPr>
          <w:rFonts w:ascii="Times New Roman" w:hAnsi="Times New Roman"/>
          <w:sz w:val="28"/>
          <w:szCs w:val="28"/>
        </w:rPr>
        <w:t>от 13.02.2013 № 109</w:t>
      </w:r>
      <w:r w:rsidRPr="00906789">
        <w:rPr>
          <w:rFonts w:ascii="Times New Roman" w:hAnsi="Times New Roman"/>
          <w:caps/>
          <w:sz w:val="28"/>
          <w:szCs w:val="28"/>
        </w:rPr>
        <w:t>.</w:t>
      </w:r>
    </w:p>
    <w:p w:rsidR="00E36FDF" w:rsidRDefault="00CC4B87" w:rsidP="009F2140">
      <w:pPr>
        <w:widowControl w:val="0"/>
        <w:shd w:val="clear" w:color="auto" w:fill="FFFFFF"/>
        <w:tabs>
          <w:tab w:val="left" w:pos="0"/>
        </w:tabs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06789">
        <w:rPr>
          <w:rFonts w:ascii="Times New Roman" w:hAnsi="Times New Roman"/>
          <w:caps/>
          <w:sz w:val="28"/>
          <w:szCs w:val="28"/>
        </w:rPr>
        <w:t>5.17</w:t>
      </w:r>
      <w:r w:rsidR="00E36FDF" w:rsidRPr="00906789">
        <w:rPr>
          <w:rFonts w:ascii="Times New Roman" w:hAnsi="Times New Roman"/>
          <w:caps/>
          <w:sz w:val="28"/>
          <w:szCs w:val="28"/>
        </w:rPr>
        <w:t xml:space="preserve">. 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Проведение проверок достоверности представленных руководителями муниципальных учреждений сведений о доходах, об имуществе и обязательствах </w:t>
      </w:r>
      <w:r w:rsidR="00E36FDF" w:rsidRPr="00906789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имущественного 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характера в </w:t>
      </w:r>
      <w:proofErr w:type="gramStart"/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>порядке, установленном муниципальным правовым актом осуществляется</w:t>
      </w:r>
      <w:proofErr w:type="gramEnd"/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 в порядке, установленном постановлением администрации ПМР </w:t>
      </w:r>
      <w:r w:rsidR="0055280A">
        <w:rPr>
          <w:rFonts w:ascii="Times New Roman" w:hAnsi="Times New Roman"/>
          <w:sz w:val="28"/>
          <w:szCs w:val="28"/>
        </w:rPr>
        <w:t>от 15.07</w:t>
      </w:r>
      <w:r w:rsidR="00270052">
        <w:rPr>
          <w:rFonts w:ascii="Times New Roman" w:hAnsi="Times New Roman"/>
          <w:sz w:val="28"/>
          <w:szCs w:val="28"/>
        </w:rPr>
        <w:t>.2013 № 666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>, издание распоряжения, уведомление, запрос объяснения и подтверждающих документов, подготовка доклада по результатам проверки.</w:t>
      </w:r>
    </w:p>
    <w:p w:rsidR="009F2140" w:rsidRDefault="009F2140" w:rsidP="009F2140">
      <w:pPr>
        <w:widowControl w:val="0"/>
        <w:shd w:val="clear" w:color="auto" w:fill="FFFFFF"/>
        <w:tabs>
          <w:tab w:val="left" w:pos="0"/>
        </w:tabs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F2140" w:rsidRDefault="009F2140" w:rsidP="009F2140">
      <w:pPr>
        <w:widowControl w:val="0"/>
        <w:shd w:val="clear" w:color="auto" w:fill="FFFFFF"/>
        <w:tabs>
          <w:tab w:val="left" w:pos="0"/>
        </w:tabs>
        <w:spacing w:line="312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F2140" w:rsidRPr="009F2140" w:rsidRDefault="009F2140" w:rsidP="009F2140">
      <w:pPr>
        <w:widowControl w:val="0"/>
        <w:shd w:val="clear" w:color="auto" w:fill="FFFFFF"/>
        <w:tabs>
          <w:tab w:val="left" w:pos="0"/>
        </w:tabs>
        <w:spacing w:line="312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:rsidR="009F2140" w:rsidRPr="009F2140" w:rsidRDefault="009F2140" w:rsidP="009F2140">
      <w:pPr>
        <w:widowControl w:val="0"/>
        <w:shd w:val="clear" w:color="auto" w:fill="FFFFFF"/>
        <w:tabs>
          <w:tab w:val="left" w:pos="0"/>
        </w:tabs>
        <w:spacing w:line="300" w:lineRule="auto"/>
        <w:ind w:firstLin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11</w:t>
      </w:r>
    </w:p>
    <w:p w:rsidR="00E36FDF" w:rsidRPr="00906789" w:rsidRDefault="00CC4B87" w:rsidP="009F2140">
      <w:pPr>
        <w:spacing w:line="30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             5.18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>. Организация проведения лекционного цикла для муниципальных служащих по вопросам:</w:t>
      </w:r>
    </w:p>
    <w:p w:rsidR="00E36FDF" w:rsidRPr="00906789" w:rsidRDefault="00E36FDF" w:rsidP="009F2140">
      <w:pPr>
        <w:spacing w:line="30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- заполнения справок о доходах, расходах об имуществе и обязательствах имущественного характера;                </w:t>
      </w:r>
    </w:p>
    <w:p w:rsidR="00E36FDF" w:rsidRPr="00906789" w:rsidRDefault="00E36FDF" w:rsidP="009F2140">
      <w:pPr>
        <w:widowControl w:val="0"/>
        <w:shd w:val="clear" w:color="auto" w:fill="FFFFFF"/>
        <w:tabs>
          <w:tab w:val="left" w:pos="0"/>
        </w:tabs>
        <w:spacing w:line="30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- предупреждения коррупции и соблюдения общих принципов служебного поведения муниципального служащего, вопросам этики </w:t>
      </w:r>
      <w:r w:rsidR="009F214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и морали, а также в целях формирования негативного отношения к дарению подарков муниципальным служащим в связи с исполнением ими служебных обязанностей осуществляется подготовкой доклада, разъяснений </w:t>
      </w:r>
      <w:r w:rsidR="00EC78D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</w:t>
      </w:r>
      <w:r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по указанным вопросам, доводится до служащих в рамках проведения </w:t>
      </w:r>
      <w:r w:rsidR="00EC78DD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«Часа информации». </w:t>
      </w:r>
    </w:p>
    <w:p w:rsidR="00E36FDF" w:rsidRPr="00906789" w:rsidRDefault="00CC4B87" w:rsidP="009F2140">
      <w:pPr>
        <w:widowControl w:val="0"/>
        <w:shd w:val="clear" w:color="auto" w:fill="FFFFFF"/>
        <w:tabs>
          <w:tab w:val="left" w:pos="0"/>
        </w:tabs>
        <w:spacing w:line="30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06789">
        <w:rPr>
          <w:rFonts w:ascii="Times New Roman" w:hAnsi="Times New Roman"/>
          <w:color w:val="000000" w:themeColor="text1"/>
          <w:sz w:val="28"/>
          <w:szCs w:val="28"/>
        </w:rPr>
        <w:t>5.19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Подготовка памяток (информаций) по вопросам соблюдения ограничений и запретов, требований о предотвращении или урегулировании конфликта интересов, исполнения обязанностей, установленных антикоррупционным законодательством, Кодексом этики и служебного поведения, в том числе обзора судебных решений, принятых на территории Российской Федерации в отношении муниципальных (гражданских) служащих за нарушение законодательства о противодействии коррупции осуществляется подборкой материала, направляется всем служащим </w:t>
      </w:r>
      <w:r w:rsidR="009F214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>в электронном виде с последующим подтверждением</w:t>
      </w:r>
      <w:proofErr w:type="gramEnd"/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 об ознакомлении </w:t>
      </w:r>
      <w:r w:rsidR="00EC78DD"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>под роспись.</w:t>
      </w:r>
    </w:p>
    <w:p w:rsidR="00E36FDF" w:rsidRPr="00906789" w:rsidRDefault="00CC4B87" w:rsidP="009F2140">
      <w:pPr>
        <w:widowControl w:val="0"/>
        <w:shd w:val="clear" w:color="auto" w:fill="FFFFFF"/>
        <w:tabs>
          <w:tab w:val="left" w:pos="0"/>
        </w:tabs>
        <w:spacing w:line="30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06789">
        <w:rPr>
          <w:rFonts w:ascii="Times New Roman" w:hAnsi="Times New Roman"/>
          <w:color w:val="000000" w:themeColor="text1"/>
          <w:sz w:val="28"/>
          <w:szCs w:val="28"/>
        </w:rPr>
        <w:t>5.20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>. Консультации служащих на тему антикоррупционного поведения осуществляется разъяснение вопросов, задаваемых служащими.</w:t>
      </w:r>
    </w:p>
    <w:p w:rsidR="00E36FDF" w:rsidRPr="00906789" w:rsidRDefault="00CC4B87" w:rsidP="009F2140">
      <w:pPr>
        <w:widowControl w:val="0"/>
        <w:shd w:val="clear" w:color="auto" w:fill="FFFFFF"/>
        <w:tabs>
          <w:tab w:val="left" w:pos="0"/>
        </w:tabs>
        <w:spacing w:line="300" w:lineRule="auto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906789">
        <w:rPr>
          <w:rFonts w:ascii="Times New Roman" w:hAnsi="Times New Roman"/>
          <w:color w:val="000000" w:themeColor="text1"/>
          <w:sz w:val="28"/>
          <w:szCs w:val="28"/>
        </w:rPr>
        <w:t>5.21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36FDF" w:rsidRPr="0090678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Принятие мер по повышению эффективности контроля </w:t>
      </w:r>
      <w:r w:rsidR="009F2140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                        </w:t>
      </w:r>
      <w:r w:rsidR="00E36FDF" w:rsidRPr="0090678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за соблюдением отдельными категориями лиц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</w:t>
      </w:r>
      <w:r w:rsidR="009F2140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                    </w:t>
      </w:r>
      <w:r w:rsidR="00E36FDF" w:rsidRPr="00906789">
        <w:rPr>
          <w:rFonts w:ascii="Times New Roman" w:eastAsiaTheme="minorHAnsi" w:hAnsi="Times New Roman"/>
          <w:color w:val="000000" w:themeColor="text1"/>
          <w:sz w:val="28"/>
          <w:szCs w:val="28"/>
        </w:rPr>
        <w:t>за привлечением таких лиц к ответственности в случае их несоблюдения:</w:t>
      </w:r>
    </w:p>
    <w:p w:rsidR="00E36FDF" w:rsidRDefault="00CC4B87" w:rsidP="009F2140">
      <w:pPr>
        <w:widowControl w:val="0"/>
        <w:shd w:val="clear" w:color="auto" w:fill="FFFFFF"/>
        <w:tabs>
          <w:tab w:val="left" w:pos="0"/>
        </w:tabs>
        <w:spacing w:line="30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06789">
        <w:rPr>
          <w:rFonts w:ascii="Times New Roman" w:eastAsiaTheme="minorHAnsi" w:hAnsi="Times New Roman"/>
          <w:color w:val="000000" w:themeColor="text1"/>
          <w:sz w:val="28"/>
          <w:szCs w:val="28"/>
        </w:rPr>
        <w:t>5.21</w:t>
      </w:r>
      <w:r w:rsidR="00E36FDF" w:rsidRPr="0090678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.1. </w:t>
      </w:r>
      <w:proofErr w:type="gramStart"/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>Обеспечение соблюдения порядка передачи подарков, полученных главой Партизанског</w:t>
      </w:r>
      <w:r w:rsidR="009F2140">
        <w:rPr>
          <w:rFonts w:ascii="Times New Roman" w:hAnsi="Times New Roman"/>
          <w:color w:val="000000" w:themeColor="text1"/>
          <w:sz w:val="28"/>
          <w:szCs w:val="28"/>
        </w:rPr>
        <w:t>о муниципального района (далее -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 глава района) и лицами, замещающими должности </w:t>
      </w:r>
      <w:r w:rsidR="00E36FDF" w:rsidRPr="00906789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муниципальной службы </w:t>
      </w:r>
      <w:r w:rsidR="009F2140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                       </w:t>
      </w:r>
      <w:r w:rsidR="00E36FDF" w:rsidRPr="00906789">
        <w:rPr>
          <w:rFonts w:ascii="Times New Roman" w:hAnsi="Times New Roman"/>
          <w:color w:val="000000" w:themeColor="text1"/>
          <w:spacing w:val="-6"/>
          <w:sz w:val="28"/>
          <w:szCs w:val="28"/>
        </w:rPr>
        <w:t>в администрации Партизанского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района, в связи </w:t>
      </w:r>
      <w:r w:rsidR="009F214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с протокольными мероприятиями, служебными командировками и другими официальными мероприятиями путем разъяснения необходимости передачи подарка, полученного в ходе официального мероприятия, порядок, принятый решением Думы ПМР </w:t>
      </w:r>
      <w:r w:rsidR="00E36FDF" w:rsidRPr="009F2140">
        <w:rPr>
          <w:rFonts w:ascii="Times New Roman" w:hAnsi="Times New Roman"/>
          <w:sz w:val="28"/>
          <w:szCs w:val="28"/>
        </w:rPr>
        <w:t xml:space="preserve">от </w:t>
      </w:r>
      <w:r w:rsidR="00E36FDF" w:rsidRPr="00906789">
        <w:rPr>
          <w:rFonts w:ascii="Times New Roman" w:hAnsi="Times New Roman"/>
          <w:sz w:val="28"/>
          <w:szCs w:val="28"/>
        </w:rPr>
        <w:t>04.07.2014 № 75-МПА,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контроль, дальнейшее оформление производится в порядке</w:t>
      </w:r>
      <w:proofErr w:type="gramEnd"/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gramStart"/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>установленном</w:t>
      </w:r>
      <w:proofErr w:type="gramEnd"/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постановлением администрации ПМР от 16.07.2014 № 583.</w:t>
      </w:r>
    </w:p>
    <w:p w:rsidR="009F2140" w:rsidRDefault="009F2140" w:rsidP="009F2140">
      <w:pPr>
        <w:widowControl w:val="0"/>
        <w:shd w:val="clear" w:color="auto" w:fill="FFFFFF"/>
        <w:tabs>
          <w:tab w:val="left" w:pos="0"/>
        </w:tabs>
        <w:spacing w:line="30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F2140" w:rsidRPr="009F2140" w:rsidRDefault="009F2140" w:rsidP="009F2140">
      <w:pPr>
        <w:widowControl w:val="0"/>
        <w:shd w:val="clear" w:color="auto" w:fill="FFFFFF"/>
        <w:tabs>
          <w:tab w:val="left" w:pos="0"/>
        </w:tabs>
        <w:spacing w:line="302" w:lineRule="auto"/>
        <w:ind w:firstLin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12</w:t>
      </w:r>
    </w:p>
    <w:p w:rsidR="00E36FDF" w:rsidRPr="00906789" w:rsidRDefault="00CC4B87" w:rsidP="009F2140">
      <w:pPr>
        <w:widowControl w:val="0"/>
        <w:shd w:val="clear" w:color="auto" w:fill="FFFFFF"/>
        <w:tabs>
          <w:tab w:val="left" w:pos="0"/>
        </w:tabs>
        <w:spacing w:line="30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06789">
        <w:rPr>
          <w:rFonts w:ascii="Times New Roman" w:hAnsi="Times New Roman"/>
          <w:color w:val="000000" w:themeColor="text1"/>
          <w:sz w:val="28"/>
          <w:szCs w:val="28"/>
        </w:rPr>
        <w:t>5.21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.2. </w:t>
      </w:r>
      <w:proofErr w:type="gramStart"/>
      <w:r w:rsidR="00E36FDF" w:rsidRPr="0090678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работы, анализ сведений, содержащихся в соответствующих заявлениях муниципальных служащих, </w:t>
      </w:r>
      <w:r w:rsidR="009F2140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                </w:t>
      </w:r>
      <w:r w:rsidR="00E36FDF" w:rsidRPr="0090678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целях выявления возможности возникновения конфликта интересов при осуществлении данной работы путем 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>разъяснения обязанности уведомить перед началом осуществления иной оплачиваемой работы, разработан порядок и форма уведомления, которые утверждены постановлением администрации ПМР от 03.06.2019 № 484, анализируется возможность</w:t>
      </w:r>
      <w:proofErr w:type="gramEnd"/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 возникновения конфликта интересов.</w:t>
      </w:r>
    </w:p>
    <w:p w:rsidR="00E36FDF" w:rsidRPr="00906789" w:rsidRDefault="00CC4B87" w:rsidP="009F2140">
      <w:pPr>
        <w:widowControl w:val="0"/>
        <w:shd w:val="clear" w:color="auto" w:fill="FFFFFF"/>
        <w:tabs>
          <w:tab w:val="left" w:pos="0"/>
        </w:tabs>
        <w:spacing w:line="30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06789">
        <w:rPr>
          <w:rFonts w:ascii="Times New Roman" w:hAnsi="Times New Roman"/>
          <w:color w:val="000000" w:themeColor="text1"/>
          <w:sz w:val="28"/>
          <w:szCs w:val="28"/>
        </w:rPr>
        <w:t>5.21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.3. </w:t>
      </w:r>
      <w:proofErr w:type="gramStart"/>
      <w:r w:rsidR="00E36FDF" w:rsidRPr="0090678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Осуществление контроля за соблюдением ограничения, установленного пунктом 5) статьи 13 Федерального закона </w:t>
      </w:r>
      <w:r w:rsidR="009F2140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                                       </w:t>
      </w:r>
      <w:r w:rsidR="00E36FDF" w:rsidRPr="0090678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«О муниципальной службе», в соответствии с которым гражданин не может быть принят на муниципальную службу, а муниципальный служащий </w:t>
      </w:r>
      <w:r w:rsidR="009F2140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                  </w:t>
      </w:r>
      <w:r w:rsidR="00E36FDF" w:rsidRPr="0090678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не может находиться  на муниципальной службе в случае близкого родства или свойства с главой района, который возглавляет местную администрацию, если замещение должности муниципальной службы связано </w:t>
      </w:r>
      <w:r w:rsidR="009F2140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                                       </w:t>
      </w:r>
      <w:r w:rsidR="00E36FDF" w:rsidRPr="00906789">
        <w:rPr>
          <w:rFonts w:ascii="Times New Roman" w:eastAsiaTheme="minorHAnsi" w:hAnsi="Times New Roman"/>
          <w:color w:val="000000" w:themeColor="text1"/>
          <w:sz w:val="28"/>
          <w:szCs w:val="28"/>
        </w:rPr>
        <w:t>с непосредственной подчиненностью или подконтрольностью</w:t>
      </w:r>
      <w:proofErr w:type="gramEnd"/>
      <w:r w:rsidR="00E36FDF" w:rsidRPr="0090678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 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изучением анкеты граждан и муниципальных служащих на предмет близкого родства </w:t>
      </w:r>
      <w:r w:rsidR="009F2140"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>с главой района и другими муниципальными служащими.</w:t>
      </w:r>
    </w:p>
    <w:p w:rsidR="00E36FDF" w:rsidRDefault="00CC4B87" w:rsidP="009F2140">
      <w:pPr>
        <w:widowControl w:val="0"/>
        <w:shd w:val="clear" w:color="auto" w:fill="FFFFFF"/>
        <w:tabs>
          <w:tab w:val="left" w:pos="0"/>
        </w:tabs>
        <w:spacing w:line="30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06789">
        <w:rPr>
          <w:rFonts w:ascii="Times New Roman" w:hAnsi="Times New Roman"/>
          <w:color w:val="000000" w:themeColor="text1"/>
          <w:sz w:val="28"/>
          <w:szCs w:val="28"/>
        </w:rPr>
        <w:t>5.21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.4. </w:t>
      </w:r>
      <w:proofErr w:type="gramStart"/>
      <w:r w:rsidR="00E36FDF" w:rsidRPr="0090678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Осуществление контроля за соблюдением порядка получения муниципальными служащими разрешения представителя нанимателя (работодателя) на участие на безвозмездной основе в управлении некоммерческими организациями, проведение проверочных мероприятий по соответствующим заявлениям муниципальных служащих в целях выявления возможности возникновения конфликта интересов при осуществлении данной деятельности 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разъяснением необходимости получения такого разрешения, порядок получения </w:t>
      </w:r>
      <w:r w:rsidR="00270052">
        <w:rPr>
          <w:rFonts w:ascii="Times New Roman" w:hAnsi="Times New Roman"/>
          <w:color w:val="000000" w:themeColor="text1"/>
          <w:sz w:val="28"/>
          <w:szCs w:val="28"/>
        </w:rPr>
        <w:t>разрешения установлен Законом Приморского края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 от 04.06.2007 № 82</w:t>
      </w:r>
      <w:r w:rsidR="00270052">
        <w:rPr>
          <w:rFonts w:ascii="Times New Roman" w:hAnsi="Times New Roman"/>
          <w:color w:val="000000" w:themeColor="text1"/>
          <w:sz w:val="28"/>
          <w:szCs w:val="28"/>
        </w:rPr>
        <w:t xml:space="preserve">-КЗ «О муниципальной службе </w:t>
      </w:r>
      <w:r w:rsidR="009F214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 w:rsidR="00270052">
        <w:rPr>
          <w:rFonts w:ascii="Times New Roman" w:hAnsi="Times New Roman"/>
          <w:color w:val="000000" w:themeColor="text1"/>
          <w:sz w:val="28"/>
          <w:szCs w:val="28"/>
        </w:rPr>
        <w:t>в Приморском</w:t>
      </w:r>
      <w:proofErr w:type="gramEnd"/>
      <w:r w:rsidR="002700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270052">
        <w:rPr>
          <w:rFonts w:ascii="Times New Roman" w:hAnsi="Times New Roman"/>
          <w:color w:val="000000" w:themeColor="text1"/>
          <w:sz w:val="28"/>
          <w:szCs w:val="28"/>
        </w:rPr>
        <w:t>крае</w:t>
      </w:r>
      <w:proofErr w:type="gramEnd"/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>», порядок подачи заявления, регистрации установл</w:t>
      </w:r>
      <w:r w:rsidR="00270052">
        <w:rPr>
          <w:rFonts w:ascii="Times New Roman" w:hAnsi="Times New Roman"/>
          <w:color w:val="000000" w:themeColor="text1"/>
          <w:sz w:val="28"/>
          <w:szCs w:val="28"/>
        </w:rPr>
        <w:t>ен муниципальным правовым актом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6FDF" w:rsidRPr="00906789">
        <w:rPr>
          <w:rFonts w:ascii="Times New Roman" w:hAnsi="Times New Roman"/>
          <w:sz w:val="28"/>
          <w:szCs w:val="28"/>
        </w:rPr>
        <w:t>от 28.04.2020 № 208-МПА</w:t>
      </w:r>
      <w:r w:rsidR="00270052">
        <w:rPr>
          <w:rFonts w:ascii="Times New Roman" w:hAnsi="Times New Roman"/>
          <w:color w:val="000000" w:themeColor="text1"/>
          <w:sz w:val="28"/>
          <w:szCs w:val="28"/>
        </w:rPr>
        <w:t>, принятым Думой Партизанского муниципального района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F2140" w:rsidRDefault="009F2140" w:rsidP="009F2140">
      <w:pPr>
        <w:widowControl w:val="0"/>
        <w:shd w:val="clear" w:color="auto" w:fill="FFFFFF"/>
        <w:tabs>
          <w:tab w:val="left" w:pos="0"/>
        </w:tabs>
        <w:spacing w:line="302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F2140" w:rsidRDefault="009F2140" w:rsidP="009F2140">
      <w:pPr>
        <w:widowControl w:val="0"/>
        <w:shd w:val="clear" w:color="auto" w:fill="FFFFFF"/>
        <w:tabs>
          <w:tab w:val="left" w:pos="0"/>
        </w:tabs>
        <w:spacing w:line="302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F2140" w:rsidRDefault="009F2140" w:rsidP="009F2140">
      <w:pPr>
        <w:widowControl w:val="0"/>
        <w:shd w:val="clear" w:color="auto" w:fill="FFFFFF"/>
        <w:tabs>
          <w:tab w:val="left" w:pos="0"/>
        </w:tabs>
        <w:spacing w:line="302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F2140" w:rsidRPr="009F2140" w:rsidRDefault="009F2140" w:rsidP="00E44214">
      <w:pPr>
        <w:widowControl w:val="0"/>
        <w:shd w:val="clear" w:color="auto" w:fill="FFFFFF"/>
        <w:tabs>
          <w:tab w:val="left" w:pos="0"/>
        </w:tabs>
        <w:spacing w:line="302" w:lineRule="auto"/>
        <w:ind w:firstLin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13</w:t>
      </w:r>
    </w:p>
    <w:p w:rsidR="00E36FDF" w:rsidRPr="00906789" w:rsidRDefault="00CC4B87" w:rsidP="00E44214">
      <w:pPr>
        <w:widowControl w:val="0"/>
        <w:shd w:val="clear" w:color="auto" w:fill="FFFFFF"/>
        <w:tabs>
          <w:tab w:val="left" w:pos="0"/>
        </w:tabs>
        <w:spacing w:line="302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06789">
        <w:rPr>
          <w:rFonts w:ascii="Times New Roman" w:hAnsi="Times New Roman"/>
          <w:color w:val="000000" w:themeColor="text1"/>
          <w:sz w:val="28"/>
          <w:szCs w:val="28"/>
        </w:rPr>
        <w:t>5.21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.5. Выявление возможности возникновения конфликта интересов путем анализа списка юридических (физических) лиц - поставщиков товаров, исполнителей работ (услуг) по заказу администрации ПМР (в т.ч. простые закупки). Анализ производится на основании реестра осуществленных </w:t>
      </w:r>
      <w:r w:rsidR="009F214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>за квартал закупок, перечня служащих и их родственников.</w:t>
      </w:r>
    </w:p>
    <w:p w:rsidR="00E36FDF" w:rsidRPr="00906789" w:rsidRDefault="00CC4B87" w:rsidP="00E44214">
      <w:pPr>
        <w:widowControl w:val="0"/>
        <w:shd w:val="clear" w:color="auto" w:fill="FFFFFF"/>
        <w:tabs>
          <w:tab w:val="left" w:pos="0"/>
        </w:tabs>
        <w:spacing w:line="302" w:lineRule="auto"/>
        <w:rPr>
          <w:rFonts w:ascii="Times New Roman" w:hAnsi="Times New Roman"/>
          <w:sz w:val="28"/>
          <w:szCs w:val="28"/>
        </w:rPr>
      </w:pPr>
      <w:r w:rsidRPr="00906789">
        <w:rPr>
          <w:rFonts w:ascii="Times New Roman" w:hAnsi="Times New Roman"/>
          <w:color w:val="000000" w:themeColor="text1"/>
          <w:sz w:val="28"/>
          <w:szCs w:val="28"/>
        </w:rPr>
        <w:t>5.21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.6. </w:t>
      </w:r>
      <w:proofErr w:type="gramStart"/>
      <w:r w:rsidR="00E36FDF" w:rsidRPr="00906789">
        <w:rPr>
          <w:rFonts w:ascii="Times New Roman" w:eastAsiaTheme="minorHAnsi" w:hAnsi="Times New Roman"/>
          <w:color w:val="000000" w:themeColor="text1"/>
          <w:sz w:val="28"/>
          <w:szCs w:val="28"/>
        </w:rPr>
        <w:t>Осуществление контроля за соблюдением п</w:t>
      </w:r>
      <w:r w:rsidR="00E36FDF" w:rsidRPr="00906789">
        <w:rPr>
          <w:rFonts w:ascii="Times New Roman" w:hAnsi="Times New Roman"/>
          <w:sz w:val="28"/>
          <w:szCs w:val="28"/>
        </w:rPr>
        <w:t xml:space="preserve">орядка сообщения муниципальными служащими о возникновении личной заинтересованности при исполнении должностных </w:t>
      </w:r>
      <w:r w:rsidR="00E36FDF" w:rsidRPr="00906789">
        <w:rPr>
          <w:rFonts w:ascii="Times New Roman" w:hAnsi="Times New Roman"/>
          <w:spacing w:val="-2"/>
          <w:sz w:val="28"/>
          <w:szCs w:val="28"/>
        </w:rPr>
        <w:t xml:space="preserve">обязанностей, которая приводит или может привести к конфликту интересов, 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путем анализа поступления заявлений, как муниципальных служащих, так и их близких родственников, в сферах отношений, подверженных риску возникновения конфликта интересов, в том числе при предоставлении муниципальных услуг путем разъяснения необходимости уведомления о возникновении личной </w:t>
      </w:r>
      <w:r w:rsidR="00E36FDF" w:rsidRPr="00906789">
        <w:rPr>
          <w:rFonts w:ascii="Times New Roman" w:hAnsi="Times New Roman"/>
          <w:color w:val="0D0D0D" w:themeColor="text1" w:themeTint="F2"/>
          <w:sz w:val="28"/>
          <w:szCs w:val="28"/>
        </w:rPr>
        <w:t>заинтересованности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>, разработан</w:t>
      </w:r>
      <w:proofErr w:type="gramEnd"/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 порядок и форма уведомления, которые утверждены постановлением администрации ПМР </w:t>
      </w:r>
      <w:r w:rsidR="00E36FDF" w:rsidRPr="00906789">
        <w:rPr>
          <w:rFonts w:ascii="Times New Roman" w:hAnsi="Times New Roman"/>
          <w:sz w:val="28"/>
          <w:szCs w:val="28"/>
        </w:rPr>
        <w:t>от 11.01.2018 № 10.</w:t>
      </w:r>
      <w:r w:rsidR="00E36FDF" w:rsidRPr="00906789">
        <w:rPr>
          <w:sz w:val="28"/>
          <w:szCs w:val="28"/>
        </w:rPr>
        <w:t xml:space="preserve"> 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Планируется ежеквартально анализировать информацию об обращении служащих </w:t>
      </w:r>
      <w:r w:rsidR="009F214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>за предоставлением муниципальных услуг</w:t>
      </w:r>
      <w:r w:rsidR="00E36FDF" w:rsidRPr="00906789">
        <w:rPr>
          <w:rFonts w:ascii="Times New Roman" w:hAnsi="Times New Roman"/>
          <w:sz w:val="28"/>
          <w:szCs w:val="28"/>
        </w:rPr>
        <w:t>.</w:t>
      </w:r>
    </w:p>
    <w:p w:rsidR="00E36FDF" w:rsidRPr="00906789" w:rsidRDefault="00CC4B87" w:rsidP="00E44214">
      <w:pPr>
        <w:spacing w:line="302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906789">
        <w:rPr>
          <w:rFonts w:ascii="Times New Roman" w:hAnsi="Times New Roman"/>
          <w:sz w:val="28"/>
          <w:szCs w:val="28"/>
        </w:rPr>
        <w:t xml:space="preserve">             5.21</w:t>
      </w:r>
      <w:r w:rsidR="00E36FDF" w:rsidRPr="00906789">
        <w:rPr>
          <w:rFonts w:ascii="Times New Roman" w:hAnsi="Times New Roman"/>
          <w:sz w:val="28"/>
          <w:szCs w:val="28"/>
        </w:rPr>
        <w:t>.7. Проведение проверок соблюдения</w:t>
      </w:r>
      <w:r w:rsidR="00E36FDF" w:rsidRPr="00906789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E36FDF" w:rsidRPr="00906789">
        <w:rPr>
          <w:rFonts w:ascii="Times New Roman" w:hAnsi="Times New Roman"/>
          <w:sz w:val="28"/>
          <w:szCs w:val="28"/>
        </w:rPr>
        <w:t xml:space="preserve">муниципальными служащими требований 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>к служебному поведению (соблюдения ограничений и запретов, требований о предотвращении или урегулировании конфликта интересов, исполнения обязанностей, установленных антикоррупционным законодательством, Кодексом этики и служебного поведения и другими нормативными правовыми актами), привлечение к ответственности. Осуществляется в порядке, утвержденн</w:t>
      </w:r>
      <w:r w:rsidR="00270052">
        <w:rPr>
          <w:rFonts w:ascii="Times New Roman" w:hAnsi="Times New Roman"/>
          <w:color w:val="000000" w:themeColor="text1"/>
          <w:sz w:val="28"/>
          <w:szCs w:val="28"/>
        </w:rPr>
        <w:t>ом постановлением Губернатора Приморского края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 от 10.07.201</w:t>
      </w:r>
      <w:r w:rsidR="0027005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 № 49-пг, и приняты</w:t>
      </w:r>
      <w:r w:rsidR="00270052">
        <w:rPr>
          <w:rFonts w:ascii="Times New Roman" w:hAnsi="Times New Roman"/>
          <w:color w:val="000000" w:themeColor="text1"/>
          <w:sz w:val="28"/>
          <w:szCs w:val="28"/>
        </w:rPr>
        <w:t>м в соответствии с ним Думой Партизанского муниципального района  муниципальным правовым актом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 от 25.06.2020 № 225-МПА.</w:t>
      </w:r>
    </w:p>
    <w:p w:rsidR="00E36FDF" w:rsidRDefault="00CC4B87" w:rsidP="00E44214">
      <w:pPr>
        <w:spacing w:line="302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906789">
        <w:rPr>
          <w:rFonts w:ascii="Times New Roman" w:hAnsi="Times New Roman"/>
          <w:color w:val="002060"/>
          <w:sz w:val="28"/>
          <w:szCs w:val="28"/>
        </w:rPr>
        <w:t xml:space="preserve">            5.22</w:t>
      </w:r>
      <w:r w:rsidR="00E36FDF" w:rsidRPr="00906789">
        <w:rPr>
          <w:rFonts w:ascii="Times New Roman" w:hAnsi="Times New Roman"/>
          <w:color w:val="002060"/>
          <w:sz w:val="28"/>
          <w:szCs w:val="28"/>
        </w:rPr>
        <w:t xml:space="preserve">. 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Проведение проверок достоверности и полноты сведений, в том числе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службы. Осуществляется в порядке, утвержденном постановлением Губернатора ПК от 10.07.2012 № 49-пг, </w:t>
      </w:r>
      <w:r w:rsidR="00E4421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>и принятым в соот</w:t>
      </w:r>
      <w:r w:rsidR="00270052">
        <w:rPr>
          <w:rFonts w:ascii="Times New Roman" w:hAnsi="Times New Roman"/>
          <w:color w:val="000000" w:themeColor="text1"/>
          <w:sz w:val="28"/>
          <w:szCs w:val="28"/>
        </w:rPr>
        <w:t>ветствии с ним решением Думы Партизанского муниципального района муниципальным правовым актом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 от 25.06.2020 </w:t>
      </w:r>
      <w:r w:rsidR="00E4421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>№ 225-МПА.</w:t>
      </w:r>
    </w:p>
    <w:p w:rsidR="00E44214" w:rsidRDefault="00E44214" w:rsidP="00E44214">
      <w:pPr>
        <w:spacing w:line="302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E44214" w:rsidRDefault="00E44214" w:rsidP="00E44214">
      <w:pPr>
        <w:spacing w:line="302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E44214" w:rsidRDefault="00E44214" w:rsidP="00E44214">
      <w:pPr>
        <w:spacing w:line="302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E44214" w:rsidRPr="00E44214" w:rsidRDefault="00E44214" w:rsidP="00E44214">
      <w:pPr>
        <w:spacing w:line="302" w:lineRule="auto"/>
        <w:ind w:firstLin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14</w:t>
      </w:r>
    </w:p>
    <w:p w:rsidR="00E36FDF" w:rsidRPr="00906789" w:rsidRDefault="00CC4B87" w:rsidP="00E44214">
      <w:pPr>
        <w:spacing w:line="302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            5.23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. Анализ сведений об источниках доходов (организациях </w:t>
      </w:r>
      <w:r w:rsidR="00E4421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 налоговых агентах), содержащихся в справках о доходах, расходах, </w:t>
      </w:r>
      <w:r w:rsidR="00E4421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об имуществе и обязательствах имущественного характера, представленных гражданами, поступающими на муниципальную службу, </w:t>
      </w:r>
      <w:r w:rsidR="00E36FDF" w:rsidRPr="0090678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целях </w:t>
      </w:r>
      <w:proofErr w:type="gramStart"/>
      <w:r w:rsidR="00E36FDF" w:rsidRPr="00906789">
        <w:rPr>
          <w:rFonts w:ascii="Times New Roman" w:eastAsiaTheme="minorHAnsi" w:hAnsi="Times New Roman"/>
          <w:color w:val="000000" w:themeColor="text1"/>
          <w:sz w:val="28"/>
          <w:szCs w:val="28"/>
        </w:rPr>
        <w:t>выявления возможности возникновения конфликта интересов</w:t>
      </w:r>
      <w:proofErr w:type="gramEnd"/>
      <w:r w:rsidR="00E36FDF" w:rsidRPr="0090678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после поступления </w:t>
      </w:r>
      <w:r w:rsidR="00E4421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                  </w:t>
      </w:r>
      <w:r w:rsidR="00E36FDF" w:rsidRPr="0090678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на муниципальную службу. 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Анализируется информация </w:t>
      </w:r>
      <w:proofErr w:type="gramStart"/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>о</w:t>
      </w:r>
      <w:proofErr w:type="gramEnd"/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>предыдущим</w:t>
      </w:r>
      <w:proofErr w:type="gramEnd"/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 местах работы и наличие взаимосвязи с администрацией ПМР.</w:t>
      </w:r>
    </w:p>
    <w:p w:rsidR="00E36FDF" w:rsidRPr="00906789" w:rsidRDefault="00CC4B87" w:rsidP="00E44214">
      <w:pPr>
        <w:spacing w:line="302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             5.24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. Обеспечение соблюдения порядка предоставления сведений </w:t>
      </w:r>
      <w:r w:rsidR="00E4421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о доходах, расходах, об имуществе и обязательствах имущественного характера муниципального служащего и членов его семьи, в том числе уточненных сведений. Осуществление контроля своевременности представления сведений, формы справок, консультирование по порядку заполнения. </w:t>
      </w:r>
      <w:r w:rsidR="00270052">
        <w:rPr>
          <w:rFonts w:ascii="Times New Roman" w:hAnsi="Times New Roman"/>
          <w:color w:val="000000" w:themeColor="text1"/>
          <w:sz w:val="28"/>
          <w:szCs w:val="28"/>
        </w:rPr>
        <w:t>Порядок принят решением Думы Партизанского муниципального района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6FDF" w:rsidRPr="00906789">
        <w:rPr>
          <w:rFonts w:ascii="Times New Roman" w:hAnsi="Times New Roman"/>
          <w:color w:val="000000"/>
          <w:sz w:val="28"/>
          <w:szCs w:val="28"/>
        </w:rPr>
        <w:t>от 29.09.2017 № 388-МПА.</w:t>
      </w:r>
    </w:p>
    <w:p w:rsidR="00E36FDF" w:rsidRPr="00906789" w:rsidRDefault="00CC4B87" w:rsidP="00E44214">
      <w:pPr>
        <w:spacing w:line="302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906789">
        <w:rPr>
          <w:rFonts w:ascii="Times New Roman" w:hAnsi="Times New Roman"/>
          <w:color w:val="000000"/>
          <w:sz w:val="28"/>
          <w:szCs w:val="28"/>
        </w:rPr>
        <w:t xml:space="preserve">              5.25</w:t>
      </w:r>
      <w:r w:rsidR="00E36FDF" w:rsidRPr="0090678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Размещение сведений о доходах, расходах, об имуществе </w:t>
      </w:r>
      <w:r w:rsidR="00E4421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>и обязательствах имущественного характера муниципального служащего</w:t>
      </w:r>
      <w:r w:rsidR="00E44214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 и членов его семьи на официальном сайте в информационно-телекоммуникационной сети «И</w:t>
      </w:r>
      <w:r w:rsidR="004415A2">
        <w:rPr>
          <w:rFonts w:ascii="Times New Roman" w:hAnsi="Times New Roman"/>
          <w:color w:val="000000" w:themeColor="text1"/>
          <w:sz w:val="28"/>
          <w:szCs w:val="28"/>
        </w:rPr>
        <w:t xml:space="preserve">нтернет» 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>в порядке, установленном муниципальным правовым актом. Осуществляется в п</w:t>
      </w:r>
      <w:r w:rsidR="004415A2">
        <w:rPr>
          <w:rFonts w:ascii="Times New Roman" w:hAnsi="Times New Roman"/>
          <w:color w:val="000000" w:themeColor="text1"/>
          <w:sz w:val="28"/>
          <w:szCs w:val="28"/>
        </w:rPr>
        <w:t>орядке, приняты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м решением Думы ПМР </w:t>
      </w:r>
      <w:r w:rsidR="00E36FDF" w:rsidRPr="00906789">
        <w:rPr>
          <w:rFonts w:ascii="Times New Roman" w:hAnsi="Times New Roman"/>
          <w:color w:val="000000"/>
          <w:sz w:val="28"/>
          <w:szCs w:val="28"/>
        </w:rPr>
        <w:t>от 25.08.2017 № 385-МПА.</w:t>
      </w:r>
    </w:p>
    <w:p w:rsidR="00E36FDF" w:rsidRPr="00906789" w:rsidRDefault="00CC4B87" w:rsidP="00E44214">
      <w:pPr>
        <w:spacing w:line="302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906789">
        <w:rPr>
          <w:rFonts w:ascii="Times New Roman" w:hAnsi="Times New Roman"/>
          <w:color w:val="000000"/>
          <w:sz w:val="28"/>
          <w:szCs w:val="28"/>
        </w:rPr>
        <w:t xml:space="preserve">             5.26</w:t>
      </w:r>
      <w:r w:rsidR="00E36FDF" w:rsidRPr="0090678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36FDF" w:rsidRPr="0090678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Осуществление анализа 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представленных муниципальными служащими сведений о доходах, расходах, об имуществе и обязательствах </w:t>
      </w:r>
      <w:r w:rsidR="00E36FDF" w:rsidRPr="00906789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имущественного 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характера, в целях </w:t>
      </w:r>
      <w:proofErr w:type="gramStart"/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>выявления возможности возникновения конфликта интересов</w:t>
      </w:r>
      <w:proofErr w:type="gramEnd"/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>. В соответствии с методическими рекомендациями, разработанными Минтруда РФ, осуществляется анализ представленных сведений, сравнение со сведениями за предыдущие годы, возникающие вопросы о</w:t>
      </w:r>
      <w:r w:rsidR="004415A2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суждаются со служащими, оформляются листы проведения беседы, письма, которые вручаются под роспись служащим. По итогам </w:t>
      </w:r>
      <w:r w:rsidR="00E44214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>на имя главы ПМР готовится справка.</w:t>
      </w:r>
    </w:p>
    <w:p w:rsidR="00E36FDF" w:rsidRDefault="004415A2" w:rsidP="00E44214">
      <w:pPr>
        <w:spacing w:line="302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5.27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. Проведение проверок достоверности представленных  сведений о доходах, об имуществе и обязательствах </w:t>
      </w:r>
      <w:r w:rsidR="00E36FDF" w:rsidRPr="00906789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имущественного 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характера муниципального служащего и членов его семьи. Осуществляется в порядке, утвержденном Постановлением Губернатора ПК от 10.07.2012 № 49-пг, </w:t>
      </w:r>
      <w:r w:rsidR="00E4421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>и принятым в соответствии с ним решением Думы ПМР МПА от 25.06.2020 № 225-МПА.</w:t>
      </w:r>
    </w:p>
    <w:p w:rsidR="00E44214" w:rsidRDefault="00E44214" w:rsidP="00E44214">
      <w:pPr>
        <w:spacing w:line="302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E44214" w:rsidRDefault="00E44214" w:rsidP="00E44214">
      <w:pPr>
        <w:spacing w:line="302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E44214" w:rsidRDefault="00E44214" w:rsidP="00E44214">
      <w:pPr>
        <w:spacing w:line="302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E44214" w:rsidRPr="00E44214" w:rsidRDefault="00E44214" w:rsidP="00E44214">
      <w:pPr>
        <w:spacing w:line="302" w:lineRule="auto"/>
        <w:ind w:firstLin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15</w:t>
      </w:r>
    </w:p>
    <w:p w:rsidR="00E36FDF" w:rsidRPr="00906789" w:rsidRDefault="004415A2" w:rsidP="00906789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5.28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. Подготовка и направление Губернатору Приморского края предложений о принятии решения об осуществлении контроля за расходами муниципального служащего (членов его семьи) при выявлении предусмотренных статьей 4 Федерального закона 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от  </w:t>
      </w:r>
      <w:r w:rsidR="00E36FDF" w:rsidRPr="00906789">
        <w:rPr>
          <w:rFonts w:ascii="Times New Roman" w:hAnsi="Times New Roman"/>
          <w:color w:val="000000" w:themeColor="text1"/>
          <w:spacing w:val="-6"/>
          <w:sz w:val="28"/>
          <w:szCs w:val="28"/>
        </w:rPr>
        <w:t>03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.12</w:t>
      </w:r>
      <w:r w:rsidR="00E44214">
        <w:rPr>
          <w:rFonts w:ascii="Times New Roman" w:hAnsi="Times New Roman"/>
          <w:color w:val="000000" w:themeColor="text1"/>
          <w:spacing w:val="-6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2012 </w:t>
      </w:r>
      <w:r w:rsidR="00E36FDF" w:rsidRPr="00906789">
        <w:rPr>
          <w:rFonts w:ascii="Times New Roman" w:hAnsi="Times New Roman"/>
          <w:color w:val="000000" w:themeColor="text1"/>
          <w:spacing w:val="-6"/>
          <w:sz w:val="28"/>
          <w:szCs w:val="28"/>
        </w:rPr>
        <w:t>№ 230-ФЗ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442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78DD"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«О </w:t>
      </w:r>
      <w:proofErr w:type="gramStart"/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>контроле за</w:t>
      </w:r>
      <w:proofErr w:type="gramEnd"/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 оснований для осуществления мер по контролю. Осуществляется в соответствии с порядком, утвержденным постановлением Губернатора ПК </w:t>
      </w:r>
      <w:r w:rsidR="00E36FDF" w:rsidRPr="00906789">
        <w:rPr>
          <w:rFonts w:ascii="Times New Roman" w:hAnsi="Times New Roman"/>
          <w:spacing w:val="2"/>
          <w:sz w:val="28"/>
          <w:szCs w:val="28"/>
        </w:rPr>
        <w:t>от</w:t>
      </w:r>
      <w:r w:rsidR="00E36FDF" w:rsidRPr="00906789">
        <w:rPr>
          <w:spacing w:val="2"/>
          <w:sz w:val="28"/>
          <w:szCs w:val="28"/>
        </w:rPr>
        <w:t xml:space="preserve"> </w:t>
      </w:r>
      <w:r w:rsidR="00E36FDF" w:rsidRPr="00906789">
        <w:rPr>
          <w:rFonts w:ascii="Times New Roman" w:hAnsi="Times New Roman"/>
          <w:spacing w:val="2"/>
          <w:sz w:val="28"/>
          <w:szCs w:val="28"/>
        </w:rPr>
        <w:t>26.07.2013 № 77-пг.</w:t>
      </w:r>
      <w:r w:rsidR="00E36FDF" w:rsidRPr="00906789">
        <w:rPr>
          <w:spacing w:val="2"/>
          <w:sz w:val="28"/>
          <w:szCs w:val="28"/>
        </w:rPr>
        <w:t xml:space="preserve"> 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Выявление возможно в ходе ежегодного анализа представленных служащими сведений </w:t>
      </w:r>
      <w:r w:rsidR="00E442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характера.</w:t>
      </w:r>
    </w:p>
    <w:p w:rsidR="00E36FDF" w:rsidRPr="00906789" w:rsidRDefault="004415A2" w:rsidP="00906789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5.29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. Обеспечение соблюдения порядка предоставления сведений </w:t>
      </w:r>
      <w:r w:rsidR="00E44214"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r w:rsidR="00E36FDF" w:rsidRPr="00906789">
        <w:rPr>
          <w:rFonts w:ascii="Times New Roman" w:hAnsi="Times New Roman"/>
          <w:bCs/>
          <w:color w:val="000000" w:themeColor="text1"/>
          <w:sz w:val="28"/>
          <w:szCs w:val="28"/>
        </w:rPr>
        <w:t>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 путем осуществления контроля своевременности представления сведений, формы справки, консультирование по порядку заполнения.</w:t>
      </w:r>
    </w:p>
    <w:p w:rsidR="00E36FDF" w:rsidRPr="00906789" w:rsidRDefault="004415A2" w:rsidP="00906789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5.30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36FDF" w:rsidRPr="0090678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Анализ 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представленных гражданами, поступающими на муниципальную службу, </w:t>
      </w:r>
      <w:r w:rsidR="00E36FDF" w:rsidRPr="0090678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анкетных данных о местах работы ближайших родственников (свойственников) и открытых данных налоговых органов </w:t>
      </w:r>
      <w:r w:rsidR="00E4421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             </w:t>
      </w:r>
      <w:r w:rsidR="00E36FDF" w:rsidRPr="0090678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об основных и дополнительных видах деятельности организаций, являющихся местами их работы, в целях </w:t>
      </w:r>
      <w:proofErr w:type="gramStart"/>
      <w:r w:rsidR="00E36FDF" w:rsidRPr="00906789">
        <w:rPr>
          <w:rFonts w:ascii="Times New Roman" w:eastAsiaTheme="minorHAnsi" w:hAnsi="Times New Roman"/>
          <w:color w:val="000000" w:themeColor="text1"/>
          <w:sz w:val="28"/>
          <w:szCs w:val="28"/>
        </w:rPr>
        <w:t>выявления возможности возникновения конфликта интересов</w:t>
      </w:r>
      <w:proofErr w:type="gramEnd"/>
      <w:r w:rsidR="00E36FDF" w:rsidRPr="0090678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после поступления на муниципальную службу путем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осуществления анализа представленных документов.</w:t>
      </w:r>
    </w:p>
    <w:p w:rsidR="00E36FDF" w:rsidRDefault="004415A2" w:rsidP="00906789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5.31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36FDF" w:rsidRPr="0090678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Анализ сведений о предыдущей трудовой деятельности граждан, 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>поступающих на муниципальную службу,</w:t>
      </w:r>
      <w:r w:rsidR="00E36FDF" w:rsidRPr="0090678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в целях </w:t>
      </w:r>
      <w:proofErr w:type="gramStart"/>
      <w:r w:rsidR="00E36FDF" w:rsidRPr="00906789">
        <w:rPr>
          <w:rFonts w:ascii="Times New Roman" w:eastAsiaTheme="minorHAnsi" w:hAnsi="Times New Roman"/>
          <w:color w:val="000000" w:themeColor="text1"/>
          <w:sz w:val="28"/>
          <w:szCs w:val="28"/>
        </w:rPr>
        <w:t>выявления возможности возникновения конфликта интересов</w:t>
      </w:r>
      <w:proofErr w:type="gramEnd"/>
      <w:r w:rsidR="00E36FDF" w:rsidRPr="0090678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после поступления на муниципальную службу путем 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>осуществления анализа представленных документов.</w:t>
      </w:r>
    </w:p>
    <w:p w:rsidR="00E44214" w:rsidRDefault="00E44214" w:rsidP="00906789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E44214" w:rsidRDefault="00E44214" w:rsidP="00906789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E44214" w:rsidRPr="00E44214" w:rsidRDefault="00E44214" w:rsidP="00E44214">
      <w:pPr>
        <w:spacing w:line="326" w:lineRule="auto"/>
        <w:ind w:firstLin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16</w:t>
      </w:r>
    </w:p>
    <w:p w:rsidR="00E36FDF" w:rsidRPr="00906789" w:rsidRDefault="004415A2" w:rsidP="00E44214">
      <w:pPr>
        <w:spacing w:line="32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5.32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E36FDF" w:rsidRPr="0090678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Формирование личных дел лиц, замещающих муниципальные должности и должности муниципальной службы, и осуществление контроля за ведением личных дел в части включения в полном объеме сведений </w:t>
      </w:r>
      <w:r w:rsidR="00E4421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                     </w:t>
      </w:r>
      <w:r w:rsidR="00E36FDF" w:rsidRPr="0090678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и документов, предусмотренных действующим законодательством, в том числе муниципальными правовыми актами 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в порядке, установленном постановлением администрации ПМР </w:t>
      </w:r>
      <w:r w:rsidR="00E36FDF" w:rsidRPr="00906789">
        <w:rPr>
          <w:rFonts w:ascii="Times New Roman" w:hAnsi="Times New Roman"/>
          <w:sz w:val="28"/>
          <w:szCs w:val="28"/>
        </w:rPr>
        <w:t xml:space="preserve">от 25.12.2007 № 514 </w:t>
      </w:r>
      <w:r w:rsidR="00E44214">
        <w:rPr>
          <w:rFonts w:ascii="Times New Roman" w:hAnsi="Times New Roman"/>
          <w:sz w:val="28"/>
          <w:szCs w:val="28"/>
        </w:rPr>
        <w:t xml:space="preserve">             </w:t>
      </w:r>
      <w:r w:rsidR="00E36FDF" w:rsidRPr="00906789">
        <w:rPr>
          <w:rFonts w:ascii="Times New Roman" w:hAnsi="Times New Roman"/>
          <w:sz w:val="28"/>
          <w:szCs w:val="28"/>
        </w:rPr>
        <w:t>(в редакции от 05.06.2013 № 526).</w:t>
      </w:r>
      <w:proofErr w:type="gramEnd"/>
    </w:p>
    <w:p w:rsidR="00E36FDF" w:rsidRPr="00906789" w:rsidRDefault="004415A2" w:rsidP="00E44214">
      <w:pPr>
        <w:spacing w:line="32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5.33</w:t>
      </w:r>
      <w:r w:rsidR="00E36FDF" w:rsidRPr="00906789">
        <w:rPr>
          <w:rFonts w:ascii="Times New Roman" w:hAnsi="Times New Roman"/>
          <w:sz w:val="28"/>
          <w:szCs w:val="28"/>
        </w:rPr>
        <w:t xml:space="preserve">. </w:t>
      </w:r>
      <w:r w:rsidR="00E36FDF" w:rsidRPr="0090678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Получение у лиц, замещающих муниципальные должности </w:t>
      </w:r>
      <w:r w:rsidR="00E4421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                  </w:t>
      </w:r>
      <w:r w:rsidR="00E36FDF" w:rsidRPr="0090678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и должности муниципальной службы, актуальной информации в письменной форме о родственниках (в рамках осуществления контроля за актуализацией сведений, содержащихся в анкетах, представленных при назначении </w:t>
      </w:r>
      <w:r w:rsidR="00E4421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                          </w:t>
      </w:r>
      <w:r w:rsidR="00E36FDF" w:rsidRPr="00906789">
        <w:rPr>
          <w:rFonts w:ascii="Times New Roman" w:eastAsiaTheme="minorHAnsi" w:hAnsi="Times New Roman"/>
          <w:color w:val="000000" w:themeColor="text1"/>
          <w:sz w:val="28"/>
          <w:szCs w:val="28"/>
        </w:rPr>
        <w:t>на вышеуказанные должности, в целях выявления возможного конфликта интересов).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 Сведения заполняются гражданином по форме анкеты, утвержденной распоряжением Правительства РФ </w:t>
      </w:r>
      <w:r w:rsidR="00E36FDF" w:rsidRPr="00906789">
        <w:rPr>
          <w:rFonts w:ascii="Times New Roman" w:hAnsi="Times New Roman"/>
          <w:sz w:val="28"/>
          <w:szCs w:val="28"/>
        </w:rPr>
        <w:t xml:space="preserve">от 26.05.2005 № 667-р, </w:t>
      </w:r>
      <w:r w:rsidR="00EC78DD">
        <w:rPr>
          <w:rFonts w:ascii="Times New Roman" w:hAnsi="Times New Roman"/>
          <w:sz w:val="28"/>
          <w:szCs w:val="28"/>
        </w:rPr>
        <w:t xml:space="preserve">                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>при поступлении на службу. Ежегодно у всех муниципальных служащих запрашивается актуальная информация о родственниках, анализируется.</w:t>
      </w:r>
    </w:p>
    <w:p w:rsidR="00E36FDF" w:rsidRPr="00906789" w:rsidRDefault="004415A2" w:rsidP="00E44214">
      <w:pPr>
        <w:spacing w:line="32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5.34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. Организация проведения мониторинга коррупционных правонарушений, совершенных муниципальными служащими, в том числе </w:t>
      </w:r>
      <w:r w:rsidR="00E44214"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>в целях установления степени (уровня) коррумпированности путем осуществления подготовка справки о коррупционных правонарушениях, совершенных служащими за период.</w:t>
      </w:r>
    </w:p>
    <w:p w:rsidR="001F5F0D" w:rsidRPr="00906789" w:rsidRDefault="004415A2" w:rsidP="00E44214">
      <w:pPr>
        <w:spacing w:line="32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5.35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. Развитие системы электронного документооборота </w:t>
      </w:r>
      <w:r w:rsidR="00E4421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</w:t>
      </w:r>
      <w:r w:rsidR="00E36FDF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и делопроизводства в администрации района осуществляется </w:t>
      </w:r>
      <w:r w:rsidR="00E36FDF" w:rsidRPr="00906789">
        <w:rPr>
          <w:rFonts w:ascii="Times New Roman" w:hAnsi="Times New Roman"/>
          <w:sz w:val="28"/>
          <w:szCs w:val="28"/>
        </w:rPr>
        <w:t>посредством закупки у единственного поставщика либо конкурентным способом</w:t>
      </w:r>
      <w:r w:rsidR="001F13C4">
        <w:rPr>
          <w:rFonts w:ascii="Times New Roman" w:hAnsi="Times New Roman"/>
          <w:sz w:val="28"/>
          <w:szCs w:val="28"/>
        </w:rPr>
        <w:t xml:space="preserve"> необходимого программного и аппаратного обеспечения</w:t>
      </w:r>
      <w:r w:rsidR="00E36FDF" w:rsidRPr="00906789">
        <w:rPr>
          <w:rFonts w:ascii="Times New Roman" w:hAnsi="Times New Roman"/>
          <w:sz w:val="28"/>
          <w:szCs w:val="28"/>
        </w:rPr>
        <w:t xml:space="preserve">. Выбор способа определения поставщика осуществляется уполномоченным органом </w:t>
      </w:r>
      <w:r w:rsidR="00E44214">
        <w:rPr>
          <w:rFonts w:ascii="Times New Roman" w:hAnsi="Times New Roman"/>
          <w:sz w:val="28"/>
          <w:szCs w:val="28"/>
        </w:rPr>
        <w:t xml:space="preserve">                        </w:t>
      </w:r>
      <w:r w:rsidR="00E36FDF" w:rsidRPr="00906789">
        <w:rPr>
          <w:rFonts w:ascii="Times New Roman" w:hAnsi="Times New Roman"/>
          <w:sz w:val="28"/>
          <w:szCs w:val="28"/>
        </w:rPr>
        <w:t>по осуществлению муниципальных закупок.</w:t>
      </w:r>
    </w:p>
    <w:p w:rsidR="001E0C30" w:rsidRDefault="004415A2" w:rsidP="00E44214">
      <w:pPr>
        <w:tabs>
          <w:tab w:val="left" w:pos="2430"/>
        </w:tabs>
        <w:spacing w:line="326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5.36</w:t>
      </w:r>
      <w:r w:rsidR="001E0C30" w:rsidRPr="00906789">
        <w:rPr>
          <w:rFonts w:ascii="Times New Roman" w:hAnsi="Times New Roman"/>
          <w:sz w:val="28"/>
          <w:szCs w:val="28"/>
        </w:rPr>
        <w:t xml:space="preserve">. </w:t>
      </w:r>
      <w:r w:rsidR="001E0C30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Содействие в организации выездных приемов общественных приемных Уполномоченного по правам человека в Приморском крае </w:t>
      </w:r>
      <w:r w:rsidR="00E4421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="001E0C30" w:rsidRPr="00906789">
        <w:rPr>
          <w:rFonts w:ascii="Times New Roman" w:hAnsi="Times New Roman"/>
          <w:color w:val="000000" w:themeColor="text1"/>
          <w:sz w:val="28"/>
          <w:szCs w:val="28"/>
        </w:rPr>
        <w:t>в населенных пунктах в целях общественного контроля за соблюдением антикоррупционного законодательства</w:t>
      </w:r>
      <w:r w:rsidR="006C3F42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обеспечения автотранспортом и помещениями.</w:t>
      </w:r>
    </w:p>
    <w:p w:rsidR="00E44214" w:rsidRDefault="00E44214" w:rsidP="00E44214">
      <w:pPr>
        <w:tabs>
          <w:tab w:val="left" w:pos="2430"/>
        </w:tabs>
        <w:spacing w:line="32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44214" w:rsidRDefault="00E44214" w:rsidP="00E44214">
      <w:pPr>
        <w:tabs>
          <w:tab w:val="left" w:pos="2430"/>
        </w:tabs>
        <w:spacing w:line="32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44214" w:rsidRDefault="00E44214" w:rsidP="00E44214">
      <w:pPr>
        <w:tabs>
          <w:tab w:val="left" w:pos="2430"/>
        </w:tabs>
        <w:spacing w:line="32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44214" w:rsidRPr="00E44214" w:rsidRDefault="00E44214" w:rsidP="00E44214">
      <w:pPr>
        <w:tabs>
          <w:tab w:val="left" w:pos="2430"/>
        </w:tabs>
        <w:spacing w:line="326" w:lineRule="auto"/>
        <w:ind w:firstLin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17</w:t>
      </w:r>
    </w:p>
    <w:p w:rsidR="001E0C30" w:rsidRPr="00906789" w:rsidRDefault="004415A2" w:rsidP="00906789">
      <w:pPr>
        <w:pStyle w:val="2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5.37</w:t>
      </w:r>
      <w:r w:rsidR="001E0C30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1E0C30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Осуществление контроля за работой администраций образовательных учреждений Партизанского муниципального района, в том числе организация общественного наблюдения за </w:t>
      </w:r>
      <w:r w:rsidR="001E0C30" w:rsidRPr="00906789">
        <w:rPr>
          <w:rFonts w:ascii="Times New Roman" w:hAnsi="Times New Roman"/>
          <w:color w:val="000000" w:themeColor="text1"/>
          <w:spacing w:val="-8"/>
          <w:sz w:val="28"/>
          <w:szCs w:val="28"/>
        </w:rPr>
        <w:t>соблюдением установленного порядка проведения государственной</w:t>
      </w:r>
      <w:r w:rsidR="001E0C30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E0C30" w:rsidRPr="00906789">
        <w:rPr>
          <w:rFonts w:ascii="Times New Roman" w:hAnsi="Times New Roman"/>
          <w:color w:val="000000" w:themeColor="text1"/>
          <w:spacing w:val="-10"/>
          <w:sz w:val="28"/>
          <w:szCs w:val="28"/>
        </w:rPr>
        <w:t>(итоговой) аттестации обучающихся 9-х, 11-х классов, правильностью</w:t>
      </w:r>
      <w:r w:rsidR="001E0C30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 и обоснованностью выдачи соответствующих документов</w:t>
      </w:r>
      <w:r w:rsidR="002C1CB4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C1CB4" w:rsidRPr="00906789">
        <w:rPr>
          <w:rFonts w:ascii="Times New Roman" w:hAnsi="Times New Roman"/>
          <w:sz w:val="28"/>
          <w:szCs w:val="28"/>
        </w:rPr>
        <w:t>на основании постановления Администрации Приморского края от 17.03.2008 № 57-па «О создании межведомственной комиссии по содействию в организации проведения единого государственного экзамена на территории Приморского края» (в</w:t>
      </w:r>
      <w:proofErr w:type="gramEnd"/>
      <w:r w:rsidR="002C1CB4" w:rsidRPr="00906789">
        <w:rPr>
          <w:rFonts w:ascii="Times New Roman" w:hAnsi="Times New Roman"/>
          <w:sz w:val="28"/>
          <w:szCs w:val="28"/>
        </w:rPr>
        <w:t xml:space="preserve"> редакции п</w:t>
      </w:r>
      <w:r>
        <w:rPr>
          <w:rFonts w:ascii="Times New Roman" w:hAnsi="Times New Roman"/>
          <w:sz w:val="28"/>
          <w:szCs w:val="28"/>
        </w:rPr>
        <w:t xml:space="preserve">остановлений  от 14.04.2009 № 90-па, от 07.04.2010 </w:t>
      </w:r>
      <w:r w:rsidR="002C1CB4" w:rsidRPr="00906789">
        <w:rPr>
          <w:rFonts w:ascii="Times New Roman" w:hAnsi="Times New Roman"/>
          <w:sz w:val="28"/>
          <w:szCs w:val="28"/>
        </w:rPr>
        <w:t xml:space="preserve"> №122-па, от 15.03.2012 </w:t>
      </w:r>
      <w:r>
        <w:rPr>
          <w:rFonts w:ascii="Times New Roman" w:hAnsi="Times New Roman"/>
          <w:sz w:val="28"/>
          <w:szCs w:val="28"/>
        </w:rPr>
        <w:t>№</w:t>
      </w:r>
      <w:r w:rsidR="00E442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58-па, от 16.04.2013</w:t>
      </w:r>
      <w:r w:rsidR="002C1CB4" w:rsidRPr="00906789">
        <w:rPr>
          <w:rFonts w:ascii="Times New Roman" w:hAnsi="Times New Roman"/>
          <w:sz w:val="28"/>
          <w:szCs w:val="28"/>
        </w:rPr>
        <w:t xml:space="preserve"> №</w:t>
      </w:r>
      <w:r w:rsidR="00E44214">
        <w:rPr>
          <w:rFonts w:ascii="Times New Roman" w:hAnsi="Times New Roman"/>
          <w:sz w:val="28"/>
          <w:szCs w:val="28"/>
        </w:rPr>
        <w:t xml:space="preserve"> </w:t>
      </w:r>
      <w:r w:rsidR="002C1CB4" w:rsidRPr="00906789">
        <w:rPr>
          <w:rFonts w:ascii="Times New Roman" w:hAnsi="Times New Roman"/>
          <w:sz w:val="28"/>
          <w:szCs w:val="28"/>
        </w:rPr>
        <w:t xml:space="preserve">138-па), </w:t>
      </w:r>
      <w:r w:rsidR="00B53B5C" w:rsidRPr="00906789">
        <w:rPr>
          <w:rFonts w:ascii="Times New Roman" w:hAnsi="Times New Roman"/>
          <w:sz w:val="28"/>
          <w:szCs w:val="28"/>
        </w:rPr>
        <w:t>постановления администрации Партизанского муниципального района от 24.03.2014 № 217 «</w:t>
      </w:r>
      <w:r w:rsidR="002C1CB4" w:rsidRPr="00906789">
        <w:rPr>
          <w:rFonts w:ascii="Times New Roman" w:hAnsi="Times New Roman"/>
          <w:sz w:val="28"/>
          <w:szCs w:val="28"/>
        </w:rPr>
        <w:t>О создании  межведомственной комиссии по содействию в организации проведения единого государственного экзамена на территории Партизанского муниципального района</w:t>
      </w:r>
      <w:r w:rsidR="00B53B5C" w:rsidRPr="00906789">
        <w:rPr>
          <w:rFonts w:ascii="Times New Roman" w:hAnsi="Times New Roman"/>
          <w:sz w:val="28"/>
          <w:szCs w:val="28"/>
        </w:rPr>
        <w:t>».</w:t>
      </w:r>
    </w:p>
    <w:p w:rsidR="00A8204A" w:rsidRPr="00906789" w:rsidRDefault="004415A2" w:rsidP="00EC78DD">
      <w:pPr>
        <w:tabs>
          <w:tab w:val="left" w:pos="2430"/>
        </w:tabs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5.38</w:t>
      </w:r>
      <w:r w:rsidR="001E0C30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A8204A" w:rsidRPr="00906789">
        <w:rPr>
          <w:rFonts w:ascii="Times New Roman" w:hAnsi="Times New Roman"/>
          <w:color w:val="000000" w:themeColor="text1"/>
          <w:sz w:val="28"/>
          <w:szCs w:val="28"/>
        </w:rPr>
        <w:t>Организация проведения социологических опросов среди населения муниципального</w:t>
      </w:r>
      <w:r w:rsidR="000528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8204A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района в форме Интернет - опросов </w:t>
      </w:r>
      <w:r w:rsidR="0005286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E4421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 w:rsidR="00A8204A" w:rsidRPr="00906789">
        <w:rPr>
          <w:rFonts w:ascii="Times New Roman" w:hAnsi="Times New Roman"/>
          <w:color w:val="000000" w:themeColor="text1"/>
          <w:sz w:val="28"/>
          <w:szCs w:val="28"/>
        </w:rPr>
        <w:t>с целью определения уровня коррупции, эффективности принимаемых антикоррупционных мер, степени информированности о действующем законодательстве, выработки предложений о повышении правовой культуры</w:t>
      </w:r>
      <w:r w:rsidR="0005286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A8204A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 и юридической грамотности</w:t>
      </w:r>
      <w:r w:rsidR="00854A1F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52864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</w:t>
      </w:r>
      <w:r w:rsidR="005D7DF0">
        <w:rPr>
          <w:rFonts w:ascii="Times New Roman" w:hAnsi="Times New Roman"/>
          <w:color w:val="000000" w:themeColor="text1"/>
          <w:sz w:val="28"/>
          <w:szCs w:val="28"/>
        </w:rPr>
        <w:t>посредством</w:t>
      </w:r>
      <w:r w:rsidR="005D7DF0" w:rsidRPr="005D7D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528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4421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</w:t>
      </w:r>
      <w:r w:rsidR="005D7DF0">
        <w:rPr>
          <w:rFonts w:ascii="Times New Roman" w:hAnsi="Times New Roman"/>
          <w:color w:val="000000" w:themeColor="text1"/>
          <w:sz w:val="28"/>
          <w:szCs w:val="28"/>
          <w:lang w:val="en-US"/>
        </w:rPr>
        <w:t>WEB</w:t>
      </w:r>
      <w:r w:rsidR="005D7DF0" w:rsidRPr="005D7DF0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D7DF0">
        <w:rPr>
          <w:rFonts w:ascii="Times New Roman" w:hAnsi="Times New Roman"/>
          <w:color w:val="000000" w:themeColor="text1"/>
          <w:sz w:val="28"/>
          <w:szCs w:val="28"/>
        </w:rPr>
        <w:t xml:space="preserve">технологий, </w:t>
      </w:r>
      <w:r w:rsidR="0005286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5D7DF0">
        <w:rPr>
          <w:rFonts w:ascii="Times New Roman" w:hAnsi="Times New Roman"/>
          <w:color w:val="000000" w:themeColor="text1"/>
          <w:sz w:val="28"/>
          <w:szCs w:val="28"/>
        </w:rPr>
        <w:t>используются</w:t>
      </w:r>
      <w:r w:rsidR="00052864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5D7DF0">
        <w:rPr>
          <w:rFonts w:ascii="Times New Roman" w:hAnsi="Times New Roman"/>
          <w:color w:val="000000" w:themeColor="text1"/>
          <w:sz w:val="28"/>
          <w:szCs w:val="28"/>
        </w:rPr>
        <w:t>сервисы</w:t>
      </w:r>
      <w:r w:rsidR="000528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7D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52864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5D7DF0">
        <w:rPr>
          <w:rFonts w:ascii="Times New Roman" w:hAnsi="Times New Roman"/>
          <w:color w:val="000000" w:themeColor="text1"/>
          <w:sz w:val="28"/>
          <w:szCs w:val="28"/>
        </w:rPr>
        <w:t>яндекс</w:t>
      </w:r>
      <w:proofErr w:type="spellEnd"/>
      <w:r w:rsidR="0005286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D7D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5286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5D7DF0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0528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7D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52864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5D7DF0">
        <w:rPr>
          <w:rFonts w:ascii="Times New Roman" w:hAnsi="Times New Roman"/>
          <w:color w:val="000000" w:themeColor="text1"/>
          <w:sz w:val="28"/>
          <w:szCs w:val="28"/>
        </w:rPr>
        <w:t>гугл</w:t>
      </w:r>
      <w:proofErr w:type="spellEnd"/>
      <w:r w:rsidR="00052864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5D7DF0">
        <w:rPr>
          <w:rFonts w:ascii="Times New Roman" w:hAnsi="Times New Roman"/>
          <w:color w:val="000000" w:themeColor="text1"/>
          <w:sz w:val="28"/>
          <w:szCs w:val="28"/>
        </w:rPr>
        <w:t xml:space="preserve"> формы. На указанных сервисах </w:t>
      </w:r>
      <w:proofErr w:type="gramStart"/>
      <w:r w:rsidR="005D7DF0">
        <w:rPr>
          <w:rFonts w:ascii="Times New Roman" w:hAnsi="Times New Roman"/>
          <w:color w:val="000000" w:themeColor="text1"/>
          <w:sz w:val="28"/>
          <w:szCs w:val="28"/>
        </w:rPr>
        <w:t>создаются формы</w:t>
      </w:r>
      <w:r w:rsidR="000528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7DF0">
        <w:rPr>
          <w:rFonts w:ascii="Times New Roman" w:hAnsi="Times New Roman"/>
          <w:color w:val="000000" w:themeColor="text1"/>
          <w:sz w:val="28"/>
          <w:szCs w:val="28"/>
        </w:rPr>
        <w:t xml:space="preserve">опросов населения </w:t>
      </w:r>
      <w:r w:rsidR="000528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78D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</w:t>
      </w:r>
      <w:r w:rsidR="005D7DF0">
        <w:rPr>
          <w:rFonts w:ascii="Times New Roman" w:hAnsi="Times New Roman"/>
          <w:color w:val="000000" w:themeColor="text1"/>
          <w:sz w:val="28"/>
          <w:szCs w:val="28"/>
        </w:rPr>
        <w:t>и формируются</w:t>
      </w:r>
      <w:proofErr w:type="gramEnd"/>
      <w:r w:rsidR="005D7DF0">
        <w:rPr>
          <w:rFonts w:ascii="Times New Roman" w:hAnsi="Times New Roman"/>
          <w:color w:val="000000" w:themeColor="text1"/>
          <w:sz w:val="28"/>
          <w:szCs w:val="28"/>
        </w:rPr>
        <w:t xml:space="preserve"> инт</w:t>
      </w:r>
      <w:r w:rsidR="00052864">
        <w:rPr>
          <w:rFonts w:ascii="Times New Roman" w:hAnsi="Times New Roman"/>
          <w:color w:val="000000" w:themeColor="text1"/>
          <w:sz w:val="28"/>
          <w:szCs w:val="28"/>
        </w:rPr>
        <w:t>ернет ссылки на созданную форму.</w:t>
      </w:r>
      <w:r w:rsidR="005D7DF0">
        <w:rPr>
          <w:rFonts w:ascii="Times New Roman" w:hAnsi="Times New Roman"/>
          <w:color w:val="000000" w:themeColor="text1"/>
          <w:sz w:val="28"/>
          <w:szCs w:val="28"/>
        </w:rPr>
        <w:t xml:space="preserve"> Интернет ссылка размещается на официальном</w:t>
      </w:r>
      <w:r w:rsidR="00FC7D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7DF0">
        <w:rPr>
          <w:rFonts w:ascii="Times New Roman" w:hAnsi="Times New Roman"/>
          <w:color w:val="000000" w:themeColor="text1"/>
          <w:sz w:val="28"/>
          <w:szCs w:val="28"/>
        </w:rPr>
        <w:t xml:space="preserve"> сайте</w:t>
      </w:r>
      <w:r w:rsidR="00FC7D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7DF0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</w:t>
      </w:r>
      <w:r w:rsidR="00FC7D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7DF0">
        <w:rPr>
          <w:rFonts w:ascii="Times New Roman" w:hAnsi="Times New Roman"/>
          <w:color w:val="000000" w:themeColor="text1"/>
          <w:sz w:val="28"/>
          <w:szCs w:val="28"/>
        </w:rPr>
        <w:t xml:space="preserve">ПМР. </w:t>
      </w:r>
      <w:r w:rsidR="00FC7D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7DF0">
        <w:rPr>
          <w:rFonts w:ascii="Times New Roman" w:hAnsi="Times New Roman"/>
          <w:color w:val="000000" w:themeColor="text1"/>
          <w:sz w:val="28"/>
          <w:szCs w:val="28"/>
        </w:rPr>
        <w:t>Проводится работа с населением для привлечения к прохождению размещенного</w:t>
      </w:r>
      <w:r w:rsidR="00587E42">
        <w:rPr>
          <w:rFonts w:ascii="Times New Roman" w:hAnsi="Times New Roman"/>
          <w:color w:val="000000" w:themeColor="text1"/>
          <w:sz w:val="28"/>
          <w:szCs w:val="28"/>
        </w:rPr>
        <w:t xml:space="preserve"> социологического опроса на сайте администрации.</w:t>
      </w:r>
      <w:r w:rsidR="005D7DF0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9F01E2" w:rsidRPr="00906789" w:rsidRDefault="004415A2" w:rsidP="00E44214">
      <w:pPr>
        <w:pStyle w:val="ConsPlusCell"/>
        <w:widowControl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5.39</w:t>
      </w:r>
      <w:r w:rsidR="00A8204A" w:rsidRPr="00906789">
        <w:rPr>
          <w:rFonts w:ascii="Times New Roman" w:hAnsi="Times New Roman"/>
          <w:color w:val="000000" w:themeColor="text1"/>
          <w:sz w:val="28"/>
          <w:szCs w:val="28"/>
        </w:rPr>
        <w:t>. Выпуск информ</w:t>
      </w:r>
      <w:r w:rsidR="00E44214">
        <w:rPr>
          <w:rFonts w:ascii="Times New Roman" w:hAnsi="Times New Roman"/>
          <w:color w:val="000000" w:themeColor="text1"/>
          <w:sz w:val="28"/>
          <w:szCs w:val="28"/>
        </w:rPr>
        <w:t xml:space="preserve">ационного списка «Азбука права» </w:t>
      </w:r>
      <w:r w:rsidR="009F01E2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</w:t>
      </w:r>
      <w:proofErr w:type="gramStart"/>
      <w:r w:rsidR="009F01E2" w:rsidRPr="00906789">
        <w:rPr>
          <w:rFonts w:ascii="Times New Roman" w:hAnsi="Times New Roman"/>
          <w:color w:val="000000" w:themeColor="text1"/>
          <w:sz w:val="28"/>
          <w:szCs w:val="28"/>
        </w:rPr>
        <w:t>через</w:t>
      </w:r>
      <w:proofErr w:type="gramEnd"/>
      <w:r w:rsidR="009F01E2" w:rsidRPr="00906789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A8204A" w:rsidRDefault="00A8204A" w:rsidP="00EC78DD">
      <w:pPr>
        <w:pStyle w:val="ConsPlusCell"/>
        <w:widowControl/>
        <w:spacing w:line="360" w:lineRule="auto"/>
        <w:jc w:val="both"/>
        <w:rPr>
          <w:sz w:val="28"/>
          <w:szCs w:val="28"/>
        </w:rPr>
      </w:pPr>
      <w:r w:rsidRPr="00906789">
        <w:rPr>
          <w:rFonts w:ascii="Times New Roman" w:hAnsi="Times New Roman" w:cs="Times New Roman"/>
          <w:sz w:val="28"/>
          <w:szCs w:val="28"/>
        </w:rPr>
        <w:t>- подбор информационных статей из сети Интернет на официальных сайтах изданий (электронная версия Российской газеты);</w:t>
      </w:r>
      <w:r w:rsidRPr="00906789">
        <w:rPr>
          <w:sz w:val="28"/>
          <w:szCs w:val="28"/>
        </w:rPr>
        <w:t xml:space="preserve"> </w:t>
      </w:r>
    </w:p>
    <w:p w:rsidR="00E44214" w:rsidRDefault="00E44214" w:rsidP="00906789">
      <w:pPr>
        <w:pStyle w:val="ConsPlusCell"/>
        <w:widowControl/>
        <w:spacing w:line="360" w:lineRule="auto"/>
        <w:rPr>
          <w:sz w:val="28"/>
          <w:szCs w:val="28"/>
        </w:rPr>
      </w:pPr>
    </w:p>
    <w:p w:rsidR="00E44214" w:rsidRPr="00E44214" w:rsidRDefault="00E44214" w:rsidP="00E44214">
      <w:pPr>
        <w:pStyle w:val="ConsPlusCell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</w:p>
    <w:p w:rsidR="00A8204A" w:rsidRPr="00906789" w:rsidRDefault="00A8204A" w:rsidP="00906789">
      <w:pPr>
        <w:pStyle w:val="ConsPlusCell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6789">
        <w:rPr>
          <w:sz w:val="28"/>
          <w:szCs w:val="28"/>
        </w:rPr>
        <w:t>-</w:t>
      </w:r>
      <w:r w:rsidR="00E44214">
        <w:rPr>
          <w:sz w:val="28"/>
          <w:szCs w:val="28"/>
        </w:rPr>
        <w:t xml:space="preserve"> </w:t>
      </w:r>
      <w:r w:rsidRPr="00906789">
        <w:rPr>
          <w:rFonts w:ascii="Times New Roman" w:hAnsi="Times New Roman" w:cs="Times New Roman"/>
          <w:sz w:val="28"/>
          <w:szCs w:val="28"/>
        </w:rPr>
        <w:t>оформление информационного дайджеста;</w:t>
      </w:r>
    </w:p>
    <w:p w:rsidR="00A8204A" w:rsidRPr="00906789" w:rsidRDefault="00A8204A" w:rsidP="00EC78DD">
      <w:pPr>
        <w:pStyle w:val="ConsPlusCel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89">
        <w:rPr>
          <w:rFonts w:ascii="Times New Roman" w:hAnsi="Times New Roman" w:cs="Times New Roman"/>
          <w:sz w:val="28"/>
          <w:szCs w:val="28"/>
        </w:rPr>
        <w:t>- распространение печатной продукции (среди пользователей районной библиотеки и среди филиалов);</w:t>
      </w:r>
    </w:p>
    <w:p w:rsidR="00A8204A" w:rsidRPr="00906789" w:rsidRDefault="00A8204A" w:rsidP="00EC78DD">
      <w:pPr>
        <w:pStyle w:val="ConsPlusCel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89">
        <w:rPr>
          <w:rFonts w:ascii="Times New Roman" w:hAnsi="Times New Roman" w:cs="Times New Roman"/>
          <w:sz w:val="28"/>
          <w:szCs w:val="28"/>
        </w:rPr>
        <w:t>- публикация на официальном сайте библиотеки (</w:t>
      </w:r>
      <w:hyperlink r:id="rId13" w:history="1">
        <w:r w:rsidRPr="00906789">
          <w:rPr>
            <w:rStyle w:val="ae"/>
            <w:rFonts w:ascii="Times New Roman" w:hAnsi="Times New Roman" w:cs="Times New Roman"/>
            <w:sz w:val="28"/>
            <w:szCs w:val="28"/>
          </w:rPr>
          <w:t>https://partlib.vl.muzkult.ru/bibliograf_pocobie</w:t>
        </w:r>
      </w:hyperlink>
      <w:r w:rsidRPr="00906789">
        <w:rPr>
          <w:rFonts w:ascii="Times New Roman" w:hAnsi="Times New Roman" w:cs="Times New Roman"/>
          <w:sz w:val="28"/>
          <w:szCs w:val="28"/>
        </w:rPr>
        <w:t xml:space="preserve">), социальные сети (Одноклассники - </w:t>
      </w:r>
      <w:hyperlink r:id="rId14" w:history="1">
        <w:r w:rsidRPr="00906789">
          <w:rPr>
            <w:rStyle w:val="ae"/>
            <w:rFonts w:ascii="Times New Roman" w:hAnsi="Times New Roman" w:cs="Times New Roman"/>
            <w:sz w:val="28"/>
            <w:szCs w:val="28"/>
          </w:rPr>
          <w:t>https://ok.ru/group/53169117462622</w:t>
        </w:r>
      </w:hyperlink>
      <w:r w:rsidRPr="00906789">
        <w:rPr>
          <w:rFonts w:ascii="Times New Roman" w:hAnsi="Times New Roman" w:cs="Times New Roman"/>
          <w:sz w:val="28"/>
          <w:szCs w:val="28"/>
        </w:rPr>
        <w:t>);</w:t>
      </w:r>
    </w:p>
    <w:p w:rsidR="00A8204A" w:rsidRPr="00906789" w:rsidRDefault="00A8204A" w:rsidP="00EC78DD">
      <w:pPr>
        <w:pStyle w:val="ConsPlusCel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89">
        <w:rPr>
          <w:rFonts w:ascii="Times New Roman" w:hAnsi="Times New Roman" w:cs="Times New Roman"/>
          <w:sz w:val="28"/>
          <w:szCs w:val="28"/>
        </w:rPr>
        <w:t>- электронная доставка документа (электронная рассылка печатных изданий по организациям, школам, детским садам, поселениям, больница);</w:t>
      </w:r>
    </w:p>
    <w:p w:rsidR="00A8204A" w:rsidRPr="00906789" w:rsidRDefault="00A8204A" w:rsidP="00906789">
      <w:pPr>
        <w:tabs>
          <w:tab w:val="left" w:pos="2430"/>
        </w:tabs>
        <w:ind w:firstLine="0"/>
        <w:rPr>
          <w:rFonts w:ascii="Times New Roman" w:hAnsi="Times New Roman"/>
          <w:sz w:val="28"/>
          <w:szCs w:val="28"/>
        </w:rPr>
      </w:pPr>
      <w:r w:rsidRPr="00906789">
        <w:rPr>
          <w:rFonts w:ascii="Times New Roman" w:hAnsi="Times New Roman"/>
          <w:sz w:val="28"/>
          <w:szCs w:val="28"/>
        </w:rPr>
        <w:t>- размещение на стенде в здании администрации ПМР.</w:t>
      </w:r>
    </w:p>
    <w:p w:rsidR="00020E7F" w:rsidRPr="00906789" w:rsidRDefault="004415A2" w:rsidP="00906789">
      <w:pPr>
        <w:tabs>
          <w:tab w:val="left" w:pos="24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5.40</w:t>
      </w:r>
      <w:r w:rsidR="00A8204A" w:rsidRPr="00906789">
        <w:rPr>
          <w:rFonts w:ascii="Times New Roman" w:hAnsi="Times New Roman"/>
          <w:sz w:val="28"/>
          <w:szCs w:val="28"/>
        </w:rPr>
        <w:t xml:space="preserve">. </w:t>
      </w:r>
      <w:r w:rsidR="00FC7D68">
        <w:rPr>
          <w:rFonts w:ascii="Times New Roman" w:hAnsi="Times New Roman"/>
          <w:sz w:val="28"/>
          <w:szCs w:val="28"/>
        </w:rPr>
        <w:t>С</w:t>
      </w:r>
      <w:r w:rsidR="00A8204A" w:rsidRPr="00906789">
        <w:rPr>
          <w:rFonts w:ascii="Times New Roman" w:hAnsi="Times New Roman"/>
          <w:color w:val="000000" w:themeColor="text1"/>
          <w:sz w:val="28"/>
          <w:szCs w:val="28"/>
        </w:rPr>
        <w:t>правочно-библиографическо</w:t>
      </w:r>
      <w:r w:rsidR="00FC7D68">
        <w:rPr>
          <w:rFonts w:ascii="Times New Roman" w:hAnsi="Times New Roman"/>
          <w:color w:val="000000" w:themeColor="text1"/>
          <w:sz w:val="28"/>
          <w:szCs w:val="28"/>
        </w:rPr>
        <w:t>е обслуживание</w:t>
      </w:r>
      <w:r w:rsidR="00A8204A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 населения </w:t>
      </w:r>
      <w:r w:rsidR="00E4421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="00A8204A" w:rsidRPr="00906789"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 противодействия коррупции </w:t>
      </w:r>
      <w:r w:rsidR="00FC7D68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</w:t>
      </w:r>
      <w:r w:rsidR="004F3A71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E4421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</w:t>
      </w:r>
      <w:r w:rsidR="004F3A71">
        <w:rPr>
          <w:rFonts w:ascii="Times New Roman" w:hAnsi="Times New Roman"/>
          <w:color w:val="000000" w:themeColor="text1"/>
          <w:sz w:val="28"/>
          <w:szCs w:val="28"/>
        </w:rPr>
        <w:t>с административным р</w:t>
      </w:r>
      <w:r>
        <w:rPr>
          <w:rFonts w:ascii="Times New Roman" w:hAnsi="Times New Roman"/>
          <w:color w:val="000000" w:themeColor="text1"/>
          <w:sz w:val="28"/>
          <w:szCs w:val="28"/>
        </w:rPr>
        <w:t>егламентом предоставления м</w:t>
      </w:r>
      <w:r w:rsidR="004F3A71">
        <w:rPr>
          <w:rFonts w:ascii="Times New Roman" w:hAnsi="Times New Roman"/>
          <w:color w:val="000000" w:themeColor="text1"/>
          <w:sz w:val="28"/>
          <w:szCs w:val="28"/>
        </w:rPr>
        <w:t xml:space="preserve">униципальным казенным учреждением «Районная </w:t>
      </w:r>
      <w:proofErr w:type="spellStart"/>
      <w:r w:rsidR="004F3A71">
        <w:rPr>
          <w:rFonts w:ascii="Times New Roman" w:hAnsi="Times New Roman"/>
          <w:color w:val="000000" w:themeColor="text1"/>
          <w:sz w:val="28"/>
          <w:szCs w:val="28"/>
        </w:rPr>
        <w:t>межпоселенческая</w:t>
      </w:r>
      <w:proofErr w:type="spellEnd"/>
      <w:r w:rsidR="004F3A71">
        <w:rPr>
          <w:rFonts w:ascii="Times New Roman" w:hAnsi="Times New Roman"/>
          <w:color w:val="000000" w:themeColor="text1"/>
          <w:sz w:val="28"/>
          <w:szCs w:val="28"/>
        </w:rPr>
        <w:t xml:space="preserve"> библиотека»</w:t>
      </w:r>
      <w:r w:rsidR="00366150">
        <w:rPr>
          <w:rFonts w:ascii="Times New Roman" w:hAnsi="Times New Roman"/>
          <w:color w:val="000000" w:themeColor="text1"/>
          <w:sz w:val="28"/>
          <w:szCs w:val="28"/>
        </w:rPr>
        <w:t xml:space="preserve"> Партизанского муниципального района муниципальной услуги «Пред</w:t>
      </w:r>
      <w:r>
        <w:rPr>
          <w:rFonts w:ascii="Times New Roman" w:hAnsi="Times New Roman"/>
          <w:color w:val="000000" w:themeColor="text1"/>
          <w:sz w:val="28"/>
          <w:szCs w:val="28"/>
        </w:rPr>
        <w:t>оставление доступа к справочно-</w:t>
      </w:r>
      <w:r w:rsidR="00366150">
        <w:rPr>
          <w:rFonts w:ascii="Times New Roman" w:hAnsi="Times New Roman"/>
          <w:color w:val="000000" w:themeColor="text1"/>
          <w:sz w:val="28"/>
          <w:szCs w:val="28"/>
        </w:rPr>
        <w:t xml:space="preserve">поисковому аппарату и базам данных муниципальных библиотек». </w:t>
      </w:r>
    </w:p>
    <w:p w:rsidR="00020E7F" w:rsidRPr="00906789" w:rsidRDefault="00DD0500" w:rsidP="0090678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4415A2">
        <w:rPr>
          <w:rFonts w:ascii="Times New Roman" w:hAnsi="Times New Roman"/>
          <w:sz w:val="28"/>
          <w:szCs w:val="28"/>
        </w:rPr>
        <w:t>5.41</w:t>
      </w:r>
      <w:r w:rsidR="00A8204A" w:rsidRPr="00906789">
        <w:rPr>
          <w:rFonts w:ascii="Times New Roman" w:hAnsi="Times New Roman"/>
          <w:sz w:val="28"/>
          <w:szCs w:val="28"/>
        </w:rPr>
        <w:t xml:space="preserve">. </w:t>
      </w:r>
      <w:r w:rsidR="00F51722" w:rsidRPr="00906789">
        <w:rPr>
          <w:rFonts w:ascii="Times New Roman" w:hAnsi="Times New Roman"/>
          <w:sz w:val="28"/>
          <w:szCs w:val="28"/>
        </w:rPr>
        <w:t>Постоянно действующая книжная выставка «Местная власть. Библиотека. Население»</w:t>
      </w:r>
      <w:r w:rsidR="009F01E2" w:rsidRPr="00906789">
        <w:rPr>
          <w:rFonts w:ascii="Times New Roman" w:hAnsi="Times New Roman"/>
          <w:sz w:val="28"/>
          <w:szCs w:val="28"/>
        </w:rPr>
        <w:t xml:space="preserve"> осуществляется через</w:t>
      </w:r>
      <w:r w:rsidR="00F51722" w:rsidRPr="00906789">
        <w:rPr>
          <w:rFonts w:ascii="Times New Roman" w:hAnsi="Times New Roman"/>
          <w:sz w:val="28"/>
          <w:szCs w:val="28"/>
        </w:rPr>
        <w:t xml:space="preserve"> </w:t>
      </w:r>
      <w:r w:rsidR="009F01E2" w:rsidRPr="00906789">
        <w:rPr>
          <w:rFonts w:ascii="Times New Roman" w:hAnsi="Times New Roman"/>
          <w:sz w:val="28"/>
          <w:szCs w:val="28"/>
        </w:rPr>
        <w:t>е</w:t>
      </w:r>
      <w:r w:rsidR="00A8204A" w:rsidRPr="00906789">
        <w:rPr>
          <w:rFonts w:ascii="Times New Roman" w:hAnsi="Times New Roman"/>
          <w:sz w:val="28"/>
          <w:szCs w:val="28"/>
        </w:rPr>
        <w:t>жемесячное систематическое обновление и пополнение информационными документами постоянно действующей книжной выставки «Местная власть. Библиотека. Население»</w:t>
      </w:r>
      <w:r w:rsidR="004415A2">
        <w:rPr>
          <w:rFonts w:ascii="Times New Roman" w:hAnsi="Times New Roman"/>
          <w:sz w:val="28"/>
          <w:szCs w:val="28"/>
        </w:rPr>
        <w:t>.</w:t>
      </w:r>
    </w:p>
    <w:p w:rsidR="009F01E2" w:rsidRPr="00906789" w:rsidRDefault="004415A2" w:rsidP="004415A2">
      <w:pPr>
        <w:pStyle w:val="ConsPlusCell"/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5.42</w:t>
      </w:r>
      <w:r w:rsidR="00020E7F" w:rsidRPr="00906789">
        <w:rPr>
          <w:rFonts w:ascii="Times New Roman" w:hAnsi="Times New Roman"/>
          <w:sz w:val="28"/>
          <w:szCs w:val="28"/>
        </w:rPr>
        <w:t xml:space="preserve">. Выпуск </w:t>
      </w:r>
      <w:proofErr w:type="spellStart"/>
      <w:r w:rsidR="00020E7F" w:rsidRPr="00906789">
        <w:rPr>
          <w:rFonts w:ascii="Times New Roman" w:hAnsi="Times New Roman"/>
          <w:sz w:val="28"/>
          <w:szCs w:val="28"/>
        </w:rPr>
        <w:t>информдайдже</w:t>
      </w:r>
      <w:r>
        <w:rPr>
          <w:rFonts w:ascii="Times New Roman" w:hAnsi="Times New Roman"/>
          <w:sz w:val="28"/>
          <w:szCs w:val="28"/>
        </w:rPr>
        <w:t>ста</w:t>
      </w:r>
      <w:proofErr w:type="spellEnd"/>
      <w:r>
        <w:rPr>
          <w:rFonts w:ascii="Times New Roman" w:hAnsi="Times New Roman"/>
          <w:sz w:val="28"/>
          <w:szCs w:val="28"/>
        </w:rPr>
        <w:t xml:space="preserve"> «На житейских перекрестках» </w:t>
      </w:r>
      <w:r w:rsidR="009F01E2" w:rsidRPr="00906789">
        <w:rPr>
          <w:rFonts w:ascii="Times New Roman" w:hAnsi="Times New Roman"/>
          <w:sz w:val="28"/>
          <w:szCs w:val="28"/>
        </w:rPr>
        <w:t xml:space="preserve">осуществляется </w:t>
      </w:r>
      <w:proofErr w:type="gramStart"/>
      <w:r w:rsidR="009F01E2" w:rsidRPr="00906789">
        <w:rPr>
          <w:rFonts w:ascii="Times New Roman" w:hAnsi="Times New Roman"/>
          <w:sz w:val="28"/>
          <w:szCs w:val="28"/>
        </w:rPr>
        <w:t>через</w:t>
      </w:r>
      <w:proofErr w:type="gramEnd"/>
      <w:r w:rsidR="009F01E2" w:rsidRPr="00906789">
        <w:rPr>
          <w:rFonts w:ascii="Times New Roman" w:hAnsi="Times New Roman"/>
          <w:sz w:val="28"/>
          <w:szCs w:val="28"/>
        </w:rPr>
        <w:t>:</w:t>
      </w:r>
    </w:p>
    <w:p w:rsidR="00020E7F" w:rsidRPr="00906789" w:rsidRDefault="00020E7F" w:rsidP="00EC78DD">
      <w:pPr>
        <w:pStyle w:val="ConsPlusCel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89">
        <w:rPr>
          <w:rFonts w:ascii="Times New Roman" w:hAnsi="Times New Roman" w:cs="Times New Roman"/>
          <w:sz w:val="28"/>
          <w:szCs w:val="28"/>
        </w:rPr>
        <w:t>- подбор информационных статей из сети Интернет на официальных сайтах изданий (электронная версия Российской газеты);</w:t>
      </w:r>
    </w:p>
    <w:p w:rsidR="00020E7F" w:rsidRPr="00906789" w:rsidRDefault="00020E7F" w:rsidP="00906789">
      <w:pPr>
        <w:pStyle w:val="ConsPlusCell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6789">
        <w:rPr>
          <w:rFonts w:ascii="Times New Roman" w:hAnsi="Times New Roman" w:cs="Times New Roman"/>
          <w:sz w:val="28"/>
          <w:szCs w:val="28"/>
        </w:rPr>
        <w:t>-</w:t>
      </w:r>
      <w:r w:rsidRPr="00906789">
        <w:rPr>
          <w:sz w:val="28"/>
          <w:szCs w:val="28"/>
        </w:rPr>
        <w:t xml:space="preserve"> </w:t>
      </w:r>
      <w:r w:rsidRPr="00906789">
        <w:rPr>
          <w:rFonts w:ascii="Times New Roman" w:hAnsi="Times New Roman" w:cs="Times New Roman"/>
          <w:sz w:val="28"/>
          <w:szCs w:val="28"/>
        </w:rPr>
        <w:t xml:space="preserve">оформление списка статей; </w:t>
      </w:r>
    </w:p>
    <w:p w:rsidR="00020E7F" w:rsidRPr="00906789" w:rsidRDefault="00020E7F" w:rsidP="00EC78DD">
      <w:pPr>
        <w:pStyle w:val="ConsPlusCel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89">
        <w:rPr>
          <w:rFonts w:ascii="Times New Roman" w:hAnsi="Times New Roman" w:cs="Times New Roman"/>
          <w:sz w:val="28"/>
          <w:szCs w:val="28"/>
        </w:rPr>
        <w:t>- распространение печатной продукции (среди пользователей районной библиотеки и среди филиалов);</w:t>
      </w:r>
    </w:p>
    <w:p w:rsidR="00020E7F" w:rsidRDefault="00020E7F" w:rsidP="00EC78DD">
      <w:pPr>
        <w:pStyle w:val="ConsPlusCel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89">
        <w:rPr>
          <w:rFonts w:ascii="Times New Roman" w:hAnsi="Times New Roman" w:cs="Times New Roman"/>
          <w:sz w:val="28"/>
          <w:szCs w:val="28"/>
        </w:rPr>
        <w:t>- публикация на официальном сайте библиотеки и (</w:t>
      </w:r>
      <w:hyperlink r:id="rId15" w:history="1">
        <w:r w:rsidRPr="00906789">
          <w:rPr>
            <w:rStyle w:val="ae"/>
            <w:rFonts w:ascii="Times New Roman" w:hAnsi="Times New Roman" w:cs="Times New Roman"/>
            <w:sz w:val="28"/>
            <w:szCs w:val="28"/>
          </w:rPr>
          <w:t>https://partlib.vl.muzkult.ru/bibliograf_pocobie</w:t>
        </w:r>
      </w:hyperlink>
      <w:r w:rsidRPr="00906789">
        <w:rPr>
          <w:rFonts w:ascii="Times New Roman" w:hAnsi="Times New Roman" w:cs="Times New Roman"/>
          <w:sz w:val="28"/>
          <w:szCs w:val="28"/>
        </w:rPr>
        <w:t xml:space="preserve">), социальные сети (Одноклассники - </w:t>
      </w:r>
      <w:hyperlink r:id="rId16" w:history="1">
        <w:r w:rsidRPr="00906789">
          <w:rPr>
            <w:rStyle w:val="ae"/>
            <w:rFonts w:ascii="Times New Roman" w:hAnsi="Times New Roman" w:cs="Times New Roman"/>
            <w:sz w:val="28"/>
            <w:szCs w:val="28"/>
          </w:rPr>
          <w:t>https://ok.ru/group/53169117462622</w:t>
        </w:r>
      </w:hyperlink>
      <w:r w:rsidRPr="00906789">
        <w:rPr>
          <w:rFonts w:ascii="Times New Roman" w:hAnsi="Times New Roman" w:cs="Times New Roman"/>
          <w:sz w:val="28"/>
          <w:szCs w:val="28"/>
        </w:rPr>
        <w:t>);</w:t>
      </w:r>
    </w:p>
    <w:p w:rsidR="00DE0F91" w:rsidRDefault="00DE0F91" w:rsidP="00906789">
      <w:pPr>
        <w:pStyle w:val="ConsPlusCell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0F91" w:rsidRDefault="00DE0F91" w:rsidP="00906789">
      <w:pPr>
        <w:pStyle w:val="ConsPlusCell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0F91" w:rsidRPr="00DE0F91" w:rsidRDefault="00DE0F91" w:rsidP="00DE0F91">
      <w:pPr>
        <w:pStyle w:val="ConsPlusCell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</w:p>
    <w:p w:rsidR="00020E7F" w:rsidRPr="00906789" w:rsidRDefault="00020E7F" w:rsidP="00906789">
      <w:pPr>
        <w:ind w:firstLine="0"/>
        <w:rPr>
          <w:rFonts w:ascii="Times New Roman" w:hAnsi="Times New Roman"/>
          <w:sz w:val="28"/>
          <w:szCs w:val="28"/>
        </w:rPr>
      </w:pPr>
      <w:r w:rsidRPr="00906789">
        <w:rPr>
          <w:rFonts w:ascii="Times New Roman" w:hAnsi="Times New Roman"/>
          <w:sz w:val="28"/>
          <w:szCs w:val="28"/>
        </w:rPr>
        <w:t>- электронная доставка документа (электронная рассылка печатных изданий по организациям, школам, детским садам, поселениям);</w:t>
      </w:r>
    </w:p>
    <w:p w:rsidR="00020E7F" w:rsidRPr="00906789" w:rsidRDefault="00020E7F" w:rsidP="00906789">
      <w:pPr>
        <w:ind w:firstLine="0"/>
        <w:rPr>
          <w:rFonts w:ascii="Times New Roman" w:hAnsi="Times New Roman"/>
          <w:sz w:val="28"/>
          <w:szCs w:val="28"/>
        </w:rPr>
      </w:pPr>
      <w:r w:rsidRPr="00906789">
        <w:rPr>
          <w:rFonts w:ascii="Times New Roman" w:hAnsi="Times New Roman"/>
          <w:sz w:val="28"/>
          <w:szCs w:val="28"/>
        </w:rPr>
        <w:t>- размещение на стен</w:t>
      </w:r>
      <w:r w:rsidR="004415A2">
        <w:rPr>
          <w:rFonts w:ascii="Times New Roman" w:hAnsi="Times New Roman"/>
          <w:sz w:val="28"/>
          <w:szCs w:val="28"/>
        </w:rPr>
        <w:t xml:space="preserve">де в здании администрации ПМР. </w:t>
      </w:r>
    </w:p>
    <w:p w:rsidR="00865CBA" w:rsidRPr="00906789" w:rsidRDefault="004415A2" w:rsidP="00EC78DD">
      <w:pPr>
        <w:pStyle w:val="ConsPlusCell"/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5.43</w:t>
      </w:r>
      <w:r w:rsidR="00020E7F" w:rsidRPr="00906789">
        <w:rPr>
          <w:rFonts w:ascii="Times New Roman" w:hAnsi="Times New Roman"/>
          <w:sz w:val="28"/>
          <w:szCs w:val="28"/>
        </w:rPr>
        <w:t xml:space="preserve">. </w:t>
      </w:r>
      <w:r w:rsidR="009F01E2" w:rsidRPr="00906789">
        <w:rPr>
          <w:rFonts w:ascii="Times New Roman" w:hAnsi="Times New Roman"/>
          <w:sz w:val="28"/>
          <w:szCs w:val="28"/>
        </w:rPr>
        <w:t xml:space="preserve">Выпуск </w:t>
      </w:r>
      <w:proofErr w:type="spellStart"/>
      <w:r w:rsidR="009F01E2" w:rsidRPr="00906789">
        <w:rPr>
          <w:rFonts w:ascii="Times New Roman" w:hAnsi="Times New Roman"/>
          <w:sz w:val="28"/>
          <w:szCs w:val="28"/>
        </w:rPr>
        <w:t>информдайджеста</w:t>
      </w:r>
      <w:proofErr w:type="spellEnd"/>
      <w:r w:rsidR="00020E7F" w:rsidRPr="00906789">
        <w:rPr>
          <w:rFonts w:ascii="Times New Roman" w:hAnsi="Times New Roman"/>
          <w:sz w:val="28"/>
          <w:szCs w:val="28"/>
        </w:rPr>
        <w:t xml:space="preserve"> «По страницам СМИ через Интернет»</w:t>
      </w:r>
      <w:r w:rsidR="009F01E2" w:rsidRPr="00906789">
        <w:rPr>
          <w:rFonts w:ascii="Times New Roman" w:hAnsi="Times New Roman"/>
          <w:sz w:val="28"/>
          <w:szCs w:val="28"/>
        </w:rPr>
        <w:t xml:space="preserve"> осуществляется </w:t>
      </w:r>
      <w:proofErr w:type="gramStart"/>
      <w:r w:rsidR="009F01E2" w:rsidRPr="00906789">
        <w:rPr>
          <w:rFonts w:ascii="Times New Roman" w:hAnsi="Times New Roman"/>
          <w:sz w:val="28"/>
          <w:szCs w:val="28"/>
        </w:rPr>
        <w:t>через</w:t>
      </w:r>
      <w:proofErr w:type="gramEnd"/>
      <w:r w:rsidR="009F01E2" w:rsidRPr="00906789">
        <w:rPr>
          <w:rFonts w:ascii="Times New Roman" w:hAnsi="Times New Roman"/>
          <w:sz w:val="28"/>
          <w:szCs w:val="28"/>
        </w:rPr>
        <w:t>:</w:t>
      </w:r>
      <w:r w:rsidR="00865CBA" w:rsidRPr="00906789">
        <w:rPr>
          <w:rFonts w:ascii="Times New Roman" w:hAnsi="Times New Roman"/>
          <w:sz w:val="28"/>
          <w:szCs w:val="28"/>
        </w:rPr>
        <w:t xml:space="preserve"> </w:t>
      </w:r>
    </w:p>
    <w:p w:rsidR="00865CBA" w:rsidRPr="00906789" w:rsidRDefault="00865CBA" w:rsidP="00EC78DD">
      <w:pPr>
        <w:pStyle w:val="ConsPlusCel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89">
        <w:rPr>
          <w:rFonts w:ascii="Times New Roman" w:hAnsi="Times New Roman" w:cs="Times New Roman"/>
          <w:sz w:val="28"/>
          <w:szCs w:val="28"/>
        </w:rPr>
        <w:t>- подбор информационных статей из сети Интернет на официальных сайтах изданий (электронная версия Российской газеты);</w:t>
      </w:r>
    </w:p>
    <w:p w:rsidR="00865CBA" w:rsidRPr="00906789" w:rsidRDefault="00865CBA" w:rsidP="00906789">
      <w:pPr>
        <w:pStyle w:val="ConsPlusCell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6789">
        <w:rPr>
          <w:rFonts w:ascii="Times New Roman" w:hAnsi="Times New Roman" w:cs="Times New Roman"/>
          <w:sz w:val="28"/>
          <w:szCs w:val="28"/>
        </w:rPr>
        <w:t>-</w:t>
      </w:r>
      <w:r w:rsidRPr="00906789">
        <w:rPr>
          <w:sz w:val="28"/>
          <w:szCs w:val="28"/>
        </w:rPr>
        <w:t xml:space="preserve"> </w:t>
      </w:r>
      <w:r w:rsidRPr="00906789">
        <w:rPr>
          <w:rFonts w:ascii="Times New Roman" w:hAnsi="Times New Roman" w:cs="Times New Roman"/>
          <w:sz w:val="28"/>
          <w:szCs w:val="28"/>
        </w:rPr>
        <w:t xml:space="preserve">оформление списка статей; </w:t>
      </w:r>
    </w:p>
    <w:p w:rsidR="00865CBA" w:rsidRPr="00906789" w:rsidRDefault="00865CBA" w:rsidP="00EC78DD">
      <w:pPr>
        <w:pStyle w:val="ConsPlusCel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89">
        <w:rPr>
          <w:rFonts w:ascii="Times New Roman" w:hAnsi="Times New Roman" w:cs="Times New Roman"/>
          <w:sz w:val="28"/>
          <w:szCs w:val="28"/>
        </w:rPr>
        <w:t>- распространение печатной продукции (среди пользователей районной библиотеки и среди филиалов);</w:t>
      </w:r>
    </w:p>
    <w:p w:rsidR="00865CBA" w:rsidRPr="00906789" w:rsidRDefault="00865CBA" w:rsidP="00EC78DD">
      <w:pPr>
        <w:pStyle w:val="ConsPlusCel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789">
        <w:rPr>
          <w:rFonts w:ascii="Times New Roman" w:hAnsi="Times New Roman" w:cs="Times New Roman"/>
          <w:sz w:val="28"/>
          <w:szCs w:val="28"/>
        </w:rPr>
        <w:t>- публикация на официальном сайте библиотеки и (</w:t>
      </w:r>
      <w:hyperlink r:id="rId17" w:history="1">
        <w:r w:rsidRPr="00906789">
          <w:rPr>
            <w:rStyle w:val="ae"/>
            <w:rFonts w:ascii="Times New Roman" w:hAnsi="Times New Roman" w:cs="Times New Roman"/>
            <w:sz w:val="28"/>
            <w:szCs w:val="28"/>
          </w:rPr>
          <w:t>https://partlib.vl.muzkult.ru/bibliograf_pocobie</w:t>
        </w:r>
      </w:hyperlink>
      <w:r w:rsidRPr="00906789">
        <w:rPr>
          <w:rFonts w:ascii="Times New Roman" w:hAnsi="Times New Roman" w:cs="Times New Roman"/>
          <w:sz w:val="28"/>
          <w:szCs w:val="28"/>
        </w:rPr>
        <w:t xml:space="preserve">), социальные сети (Одноклассники - </w:t>
      </w:r>
      <w:hyperlink r:id="rId18" w:history="1">
        <w:r w:rsidRPr="00906789">
          <w:rPr>
            <w:rStyle w:val="ae"/>
            <w:rFonts w:ascii="Times New Roman" w:hAnsi="Times New Roman" w:cs="Times New Roman"/>
            <w:sz w:val="28"/>
            <w:szCs w:val="28"/>
          </w:rPr>
          <w:t>https://ok.ru/group/53169117462622</w:t>
        </w:r>
      </w:hyperlink>
      <w:r w:rsidRPr="00906789">
        <w:rPr>
          <w:rFonts w:ascii="Times New Roman" w:hAnsi="Times New Roman" w:cs="Times New Roman"/>
          <w:sz w:val="28"/>
          <w:szCs w:val="28"/>
        </w:rPr>
        <w:t>);</w:t>
      </w:r>
    </w:p>
    <w:p w:rsidR="00865CBA" w:rsidRPr="00906789" w:rsidRDefault="00865CBA" w:rsidP="00906789">
      <w:pPr>
        <w:rPr>
          <w:rFonts w:ascii="Times New Roman" w:hAnsi="Times New Roman"/>
          <w:sz w:val="28"/>
          <w:szCs w:val="28"/>
        </w:rPr>
      </w:pPr>
      <w:r w:rsidRPr="00906789">
        <w:rPr>
          <w:rFonts w:ascii="Times New Roman" w:hAnsi="Times New Roman"/>
          <w:sz w:val="28"/>
          <w:szCs w:val="28"/>
        </w:rPr>
        <w:t>- электронная доставка документа (электронная рассылка печатных изданий по организациям, школам, детским садам, поселениям);</w:t>
      </w:r>
    </w:p>
    <w:p w:rsidR="00020E7F" w:rsidRPr="00906789" w:rsidRDefault="00865CBA" w:rsidP="00906789">
      <w:pPr>
        <w:ind w:firstLine="0"/>
        <w:rPr>
          <w:rFonts w:ascii="Times New Roman" w:hAnsi="Times New Roman"/>
          <w:sz w:val="28"/>
          <w:szCs w:val="28"/>
        </w:rPr>
      </w:pPr>
      <w:r w:rsidRPr="00906789">
        <w:rPr>
          <w:rFonts w:ascii="Times New Roman" w:hAnsi="Times New Roman"/>
          <w:sz w:val="28"/>
          <w:szCs w:val="28"/>
        </w:rPr>
        <w:t>- размещение на стенде в здании администрации ПМР.</w:t>
      </w:r>
    </w:p>
    <w:p w:rsidR="00020E7F" w:rsidRPr="00906789" w:rsidRDefault="009F01E2" w:rsidP="00906789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906789">
        <w:rPr>
          <w:rFonts w:ascii="Times New Roman" w:hAnsi="Times New Roman"/>
          <w:sz w:val="28"/>
          <w:szCs w:val="28"/>
        </w:rPr>
        <w:t xml:space="preserve">             </w:t>
      </w:r>
      <w:r w:rsidR="007564A6" w:rsidRPr="00906789">
        <w:rPr>
          <w:rFonts w:ascii="Times New Roman" w:hAnsi="Times New Roman"/>
          <w:sz w:val="28"/>
          <w:szCs w:val="28"/>
        </w:rPr>
        <w:t>5.45</w:t>
      </w:r>
      <w:r w:rsidR="00020E7F" w:rsidRPr="00906789">
        <w:rPr>
          <w:rFonts w:ascii="Times New Roman" w:hAnsi="Times New Roman"/>
          <w:sz w:val="28"/>
          <w:szCs w:val="28"/>
        </w:rPr>
        <w:t xml:space="preserve">. </w:t>
      </w:r>
      <w:r w:rsidR="00703762" w:rsidRPr="00906789">
        <w:rPr>
          <w:rFonts w:ascii="Times New Roman" w:hAnsi="Times New Roman"/>
          <w:sz w:val="28"/>
          <w:szCs w:val="28"/>
        </w:rPr>
        <w:t xml:space="preserve">Проведение мероприятий среди молодежи и обучающихся образовательных учреждений Партизанского муниципального района </w:t>
      </w:r>
      <w:r w:rsidR="00DE0F91">
        <w:rPr>
          <w:rFonts w:ascii="Times New Roman" w:hAnsi="Times New Roman"/>
          <w:sz w:val="28"/>
          <w:szCs w:val="28"/>
        </w:rPr>
        <w:t xml:space="preserve">                          </w:t>
      </w:r>
      <w:r w:rsidR="00703762" w:rsidRPr="00906789">
        <w:rPr>
          <w:rFonts w:ascii="Times New Roman" w:hAnsi="Times New Roman"/>
          <w:sz w:val="28"/>
          <w:szCs w:val="28"/>
        </w:rPr>
        <w:t xml:space="preserve">по вопросам противодействия коррупции путем проведения круглых столов, </w:t>
      </w:r>
      <w:proofErr w:type="spellStart"/>
      <w:r w:rsidR="00703762" w:rsidRPr="00906789">
        <w:rPr>
          <w:rFonts w:ascii="Times New Roman" w:hAnsi="Times New Roman"/>
          <w:sz w:val="28"/>
          <w:szCs w:val="28"/>
        </w:rPr>
        <w:t>квестов</w:t>
      </w:r>
      <w:proofErr w:type="spellEnd"/>
      <w:r w:rsidR="00703762" w:rsidRPr="00906789">
        <w:rPr>
          <w:rFonts w:ascii="Times New Roman" w:hAnsi="Times New Roman"/>
          <w:sz w:val="28"/>
          <w:szCs w:val="28"/>
        </w:rPr>
        <w:t>, конкурсов.</w:t>
      </w:r>
    </w:p>
    <w:p w:rsidR="00B52A9D" w:rsidRPr="007564A6" w:rsidRDefault="00B52A9D" w:rsidP="007564A6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A44168" w:rsidRDefault="00CB5BB3" w:rsidP="00A44168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16FE7">
        <w:rPr>
          <w:rFonts w:ascii="Times New Roman" w:hAnsi="Times New Roman"/>
          <w:b/>
          <w:sz w:val="28"/>
          <w:szCs w:val="28"/>
        </w:rPr>
        <w:t>6. Управление реализацией Программы и контроль</w:t>
      </w:r>
    </w:p>
    <w:p w:rsidR="00CB5BB3" w:rsidRPr="00E16FE7" w:rsidRDefault="00CB5BB3" w:rsidP="00A4416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16FE7">
        <w:rPr>
          <w:rFonts w:ascii="Times New Roman" w:hAnsi="Times New Roman"/>
          <w:b/>
          <w:sz w:val="28"/>
          <w:szCs w:val="28"/>
        </w:rPr>
        <w:t>за ходом ее выполнения</w:t>
      </w:r>
    </w:p>
    <w:p w:rsidR="00CB5BB3" w:rsidRPr="00E16FE7" w:rsidRDefault="00CB5BB3" w:rsidP="008C307B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E7">
        <w:rPr>
          <w:rFonts w:ascii="Times New Roman" w:hAnsi="Times New Roman" w:cs="Times New Roman"/>
          <w:sz w:val="28"/>
          <w:szCs w:val="28"/>
        </w:rPr>
        <w:t xml:space="preserve">Текущее управление и </w:t>
      </w:r>
      <w:proofErr w:type="gramStart"/>
      <w:r w:rsidRPr="00E16F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6FE7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осуществляются  </w:t>
      </w:r>
      <w:r w:rsidR="00B314A4">
        <w:rPr>
          <w:rFonts w:ascii="Times New Roman" w:hAnsi="Times New Roman" w:cs="Times New Roman"/>
          <w:sz w:val="28"/>
          <w:szCs w:val="28"/>
        </w:rPr>
        <w:t>заказчиком Программы.</w:t>
      </w:r>
    </w:p>
    <w:p w:rsidR="00CB5BB3" w:rsidRPr="00E16FE7" w:rsidRDefault="009E1358" w:rsidP="008C307B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CB5BB3" w:rsidRPr="00E16FE7">
        <w:rPr>
          <w:rFonts w:ascii="Times New Roman" w:hAnsi="Times New Roman"/>
          <w:sz w:val="28"/>
          <w:szCs w:val="28"/>
        </w:rPr>
        <w:t xml:space="preserve"> является главным распорядителем выделенных </w:t>
      </w:r>
      <w:r w:rsidR="00DE0F91">
        <w:rPr>
          <w:rFonts w:ascii="Times New Roman" w:hAnsi="Times New Roman"/>
          <w:sz w:val="28"/>
          <w:szCs w:val="28"/>
        </w:rPr>
        <w:t xml:space="preserve">                            </w:t>
      </w:r>
      <w:r w:rsidR="00CB5BB3" w:rsidRPr="00E16FE7">
        <w:rPr>
          <w:rFonts w:ascii="Times New Roman" w:hAnsi="Times New Roman"/>
          <w:sz w:val="28"/>
          <w:szCs w:val="28"/>
        </w:rPr>
        <w:t>на реализацию мероприятий программы бюджетных средств.</w:t>
      </w:r>
    </w:p>
    <w:p w:rsidR="00CB5BB3" w:rsidRPr="00E16FE7" w:rsidRDefault="00DC3049" w:rsidP="008C307B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</w:t>
      </w:r>
      <w:r w:rsidR="00CB5BB3" w:rsidRPr="00E16FE7">
        <w:rPr>
          <w:rFonts w:ascii="Times New Roman" w:hAnsi="Times New Roman"/>
          <w:sz w:val="28"/>
          <w:szCs w:val="28"/>
        </w:rPr>
        <w:t xml:space="preserve"> Программы:</w:t>
      </w:r>
    </w:p>
    <w:p w:rsidR="00CB5BB3" w:rsidRDefault="00CB5BB3" w:rsidP="008C307B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  <w:r w:rsidRPr="00E16FE7">
        <w:rPr>
          <w:rFonts w:ascii="Times New Roman" w:hAnsi="Times New Roman"/>
          <w:sz w:val="28"/>
          <w:szCs w:val="28"/>
        </w:rPr>
        <w:t>организует исполнение мероприятий программы, в том числе                             в соответствии с законодательством Российской Федерации о размещении заказов на поставку товаров, выполнение работ, оказание услуг для государственных и муниципальных нужд;</w:t>
      </w:r>
    </w:p>
    <w:p w:rsidR="00A54694" w:rsidRDefault="00A54694" w:rsidP="008C307B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</w:p>
    <w:p w:rsidR="00A54694" w:rsidRDefault="00A54694" w:rsidP="008C307B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</w:p>
    <w:p w:rsidR="00A54694" w:rsidRPr="00A54694" w:rsidRDefault="00A54694" w:rsidP="00A54694">
      <w:pPr>
        <w:autoSpaceDE w:val="0"/>
        <w:autoSpaceDN w:val="0"/>
        <w:adjustRightInd w:val="0"/>
        <w:spacing w:line="312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</w:p>
    <w:p w:rsidR="00A44168" w:rsidRPr="004415A2" w:rsidRDefault="00CB5BB3" w:rsidP="004415A2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  <w:r w:rsidRPr="00E16FE7">
        <w:rPr>
          <w:rFonts w:ascii="Times New Roman" w:hAnsi="Times New Roman"/>
          <w:sz w:val="28"/>
          <w:szCs w:val="28"/>
        </w:rPr>
        <w:t>формирует предложения к проекту решения Думы района о районном бюджете по финансированию программы на очередной финансовый год;</w:t>
      </w:r>
    </w:p>
    <w:p w:rsidR="00CB5BB3" w:rsidRPr="00E16FE7" w:rsidRDefault="00CB5BB3" w:rsidP="00A44168">
      <w:pPr>
        <w:autoSpaceDE w:val="0"/>
        <w:autoSpaceDN w:val="0"/>
        <w:adjustRightInd w:val="0"/>
        <w:spacing w:line="302" w:lineRule="auto"/>
        <w:rPr>
          <w:rFonts w:ascii="Times New Roman" w:hAnsi="Times New Roman"/>
          <w:sz w:val="28"/>
          <w:szCs w:val="28"/>
        </w:rPr>
      </w:pPr>
      <w:r w:rsidRPr="00E16FE7">
        <w:rPr>
          <w:rFonts w:ascii="Times New Roman" w:hAnsi="Times New Roman"/>
          <w:sz w:val="28"/>
          <w:szCs w:val="28"/>
        </w:rPr>
        <w:t>обеспечивает взаимодействие между исполнителями отдельных мероприятий программы и координацию их действий по реализации программы;</w:t>
      </w:r>
    </w:p>
    <w:p w:rsidR="00CB5BB3" w:rsidRPr="00E16FE7" w:rsidRDefault="00CB5BB3" w:rsidP="00A44168">
      <w:pPr>
        <w:autoSpaceDE w:val="0"/>
        <w:autoSpaceDN w:val="0"/>
        <w:adjustRightInd w:val="0"/>
        <w:spacing w:line="302" w:lineRule="auto"/>
        <w:rPr>
          <w:rFonts w:ascii="Times New Roman" w:hAnsi="Times New Roman"/>
          <w:sz w:val="28"/>
          <w:szCs w:val="28"/>
        </w:rPr>
      </w:pPr>
      <w:r w:rsidRPr="00E16FE7">
        <w:rPr>
          <w:rFonts w:ascii="Times New Roman" w:hAnsi="Times New Roman"/>
          <w:sz w:val="28"/>
          <w:szCs w:val="28"/>
        </w:rPr>
        <w:t>несет ответственность за своевременную реализацию мероприятий программы;</w:t>
      </w:r>
    </w:p>
    <w:p w:rsidR="00CB5BB3" w:rsidRPr="00E16FE7" w:rsidRDefault="00CB5BB3" w:rsidP="00A44168">
      <w:pPr>
        <w:suppressAutoHyphens/>
        <w:spacing w:line="302" w:lineRule="auto"/>
        <w:ind w:firstLine="244"/>
        <w:rPr>
          <w:rFonts w:ascii="Times New Roman" w:hAnsi="Times New Roman"/>
          <w:color w:val="000000"/>
          <w:sz w:val="28"/>
          <w:szCs w:val="28"/>
        </w:rPr>
      </w:pPr>
      <w:r w:rsidRPr="00E16FE7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E16FE7">
        <w:rPr>
          <w:rFonts w:ascii="Times New Roman" w:hAnsi="Times New Roman"/>
          <w:sz w:val="28"/>
          <w:szCs w:val="28"/>
        </w:rPr>
        <w:t>ежегодно до 01 марта представляет в управление экономики администрации  района информацию о ходе работ по реализации программы за соответствующий финансов</w:t>
      </w:r>
      <w:r w:rsidR="00A44168">
        <w:rPr>
          <w:rFonts w:ascii="Times New Roman" w:hAnsi="Times New Roman"/>
          <w:sz w:val="28"/>
          <w:szCs w:val="28"/>
        </w:rPr>
        <w:t>ый год по форме, установленной п</w:t>
      </w:r>
      <w:r w:rsidRPr="00E16FE7">
        <w:rPr>
          <w:rFonts w:ascii="Times New Roman" w:hAnsi="Times New Roman"/>
          <w:sz w:val="28"/>
          <w:szCs w:val="28"/>
        </w:rPr>
        <w:t xml:space="preserve">риложением № 2 к Порядку принятия решений о разработке муниципальных программ, </w:t>
      </w:r>
      <w:r w:rsidR="00EC78DD">
        <w:rPr>
          <w:rFonts w:ascii="Times New Roman" w:hAnsi="Times New Roman"/>
          <w:sz w:val="28"/>
          <w:szCs w:val="28"/>
        </w:rPr>
        <w:t xml:space="preserve"> </w:t>
      </w:r>
      <w:r w:rsidRPr="00E16FE7">
        <w:rPr>
          <w:rFonts w:ascii="Times New Roman" w:hAnsi="Times New Roman"/>
          <w:sz w:val="28"/>
          <w:szCs w:val="28"/>
        </w:rPr>
        <w:t xml:space="preserve">их формирования и реализации в Партизанском муниципальном районе, </w:t>
      </w:r>
      <w:r w:rsidRPr="00A44168">
        <w:rPr>
          <w:rFonts w:ascii="Times New Roman" w:hAnsi="Times New Roman"/>
          <w:spacing w:val="-6"/>
          <w:sz w:val="28"/>
          <w:szCs w:val="28"/>
        </w:rPr>
        <w:t>утвержденному постановлением администрации Партизанского муниципального</w:t>
      </w:r>
      <w:r w:rsidRPr="00E16FE7">
        <w:rPr>
          <w:rFonts w:ascii="Times New Roman" w:hAnsi="Times New Roman"/>
          <w:sz w:val="28"/>
          <w:szCs w:val="28"/>
        </w:rPr>
        <w:t xml:space="preserve"> района от 01.08.2011 № 320</w:t>
      </w:r>
      <w:r w:rsidR="00A44168">
        <w:rPr>
          <w:rFonts w:ascii="Times New Roman" w:hAnsi="Times New Roman"/>
          <w:sz w:val="28"/>
          <w:szCs w:val="28"/>
        </w:rPr>
        <w:t xml:space="preserve"> (</w:t>
      </w:r>
      <w:r w:rsidR="00A54694">
        <w:rPr>
          <w:rFonts w:ascii="Times New Roman" w:hAnsi="Times New Roman"/>
          <w:sz w:val="28"/>
          <w:szCs w:val="28"/>
        </w:rPr>
        <w:t>в редакции</w:t>
      </w:r>
      <w:r w:rsidRPr="00E16FE7">
        <w:rPr>
          <w:rFonts w:ascii="Times New Roman" w:hAnsi="Times New Roman"/>
          <w:sz w:val="28"/>
          <w:szCs w:val="28"/>
        </w:rPr>
        <w:t xml:space="preserve"> от 24.09.2013 № 912).</w:t>
      </w:r>
      <w:proofErr w:type="gramEnd"/>
    </w:p>
    <w:p w:rsidR="00CB5BB3" w:rsidRPr="00E16FE7" w:rsidRDefault="00CB5BB3" w:rsidP="00A44168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E7">
        <w:rPr>
          <w:rFonts w:ascii="Times New Roman" w:hAnsi="Times New Roman" w:cs="Times New Roman"/>
          <w:sz w:val="28"/>
          <w:szCs w:val="28"/>
        </w:rPr>
        <w:t>Исполнители программных мероприятий ежегодно до 10 февраля</w:t>
      </w:r>
      <w:r w:rsidRPr="00E16F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16FE7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представляют </w:t>
      </w:r>
      <w:r w:rsidR="00DC3049">
        <w:rPr>
          <w:rFonts w:ascii="Times New Roman" w:hAnsi="Times New Roman" w:cs="Times New Roman"/>
          <w:sz w:val="28"/>
          <w:szCs w:val="28"/>
        </w:rPr>
        <w:t>Заказчику</w:t>
      </w:r>
      <w:r w:rsidRPr="00E16FE7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 о ходе выполнения программных мероприятий, в том числе содержащую анализ причин несвоевременного </w:t>
      </w:r>
      <w:r w:rsidR="00EC78D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E16FE7">
        <w:rPr>
          <w:rFonts w:ascii="Times New Roman" w:hAnsi="Times New Roman" w:cs="Times New Roman"/>
          <w:color w:val="000000"/>
          <w:sz w:val="28"/>
          <w:szCs w:val="28"/>
        </w:rPr>
        <w:t>их выполнения,</w:t>
      </w:r>
      <w:r w:rsidRPr="00E16FE7">
        <w:rPr>
          <w:rFonts w:ascii="Times New Roman" w:hAnsi="Times New Roman" w:cs="Times New Roman"/>
          <w:sz w:val="28"/>
          <w:szCs w:val="28"/>
        </w:rPr>
        <w:t xml:space="preserve"> с обязательным указанием:</w:t>
      </w:r>
    </w:p>
    <w:p w:rsidR="00CB5BB3" w:rsidRPr="00E16FE7" w:rsidRDefault="00CB5BB3" w:rsidP="00A44168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E7">
        <w:rPr>
          <w:rFonts w:ascii="Times New Roman" w:hAnsi="Times New Roman" w:cs="Times New Roman"/>
          <w:sz w:val="28"/>
          <w:szCs w:val="28"/>
        </w:rPr>
        <w:t>значений целевых индикаторов за истекший год по соответствующей сфере деятельности;</w:t>
      </w:r>
    </w:p>
    <w:p w:rsidR="00CB5BB3" w:rsidRDefault="00CB5BB3" w:rsidP="00A44168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44168">
        <w:rPr>
          <w:rFonts w:ascii="Times New Roman" w:hAnsi="Times New Roman" w:cs="Times New Roman"/>
          <w:spacing w:val="-4"/>
          <w:sz w:val="28"/>
          <w:szCs w:val="28"/>
        </w:rPr>
        <w:t>предложений по корректировке (обновлению) мероприятий программы.</w:t>
      </w:r>
    </w:p>
    <w:p w:rsidR="00443418" w:rsidRPr="00A44168" w:rsidRDefault="00443418" w:rsidP="00A44168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443418" w:rsidRDefault="00C94FE2" w:rsidP="00B314A4">
      <w:pPr>
        <w:pStyle w:val="ConsPlusNormal"/>
        <w:widowControl/>
        <w:spacing w:line="302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7.</w:t>
      </w:r>
      <w:r w:rsidR="00A546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CB5BB3" w:rsidRPr="00E16FE7">
        <w:rPr>
          <w:rFonts w:ascii="Times New Roman" w:hAnsi="Times New Roman" w:cs="Times New Roman"/>
          <w:b/>
          <w:sz w:val="28"/>
          <w:szCs w:val="28"/>
        </w:rPr>
        <w:t>эффективности реализации Программы</w:t>
      </w:r>
      <w:r w:rsidR="00B314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3418" w:rsidRDefault="00B314A4" w:rsidP="00B314A4">
      <w:pPr>
        <w:pStyle w:val="ConsPlusNormal"/>
        <w:widowControl/>
        <w:spacing w:line="302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6A1B" w:rsidRPr="00B314A4" w:rsidRDefault="00443418" w:rsidP="00B314A4">
      <w:pPr>
        <w:pStyle w:val="ConsPlusNormal"/>
        <w:widowControl/>
        <w:spacing w:line="302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D6A1B" w:rsidRPr="002F6CAB">
        <w:rPr>
          <w:rFonts w:ascii="Times New Roman" w:hAnsi="Times New Roman"/>
          <w:sz w:val="28"/>
          <w:szCs w:val="28"/>
        </w:rPr>
        <w:t>Оценка эффект</w:t>
      </w:r>
      <w:r w:rsidR="00ED6A1B">
        <w:rPr>
          <w:rFonts w:ascii="Times New Roman" w:hAnsi="Times New Roman"/>
          <w:sz w:val="28"/>
          <w:szCs w:val="28"/>
        </w:rPr>
        <w:t>ивности реализации  П</w:t>
      </w:r>
      <w:r w:rsidR="00ED6A1B" w:rsidRPr="002F6CAB">
        <w:rPr>
          <w:rFonts w:ascii="Times New Roman" w:hAnsi="Times New Roman"/>
          <w:sz w:val="28"/>
          <w:szCs w:val="28"/>
        </w:rPr>
        <w:t xml:space="preserve">рограммы осуществляется </w:t>
      </w:r>
      <w:r w:rsidR="00EC78DD">
        <w:rPr>
          <w:rFonts w:ascii="Times New Roman" w:hAnsi="Times New Roman"/>
          <w:sz w:val="28"/>
          <w:szCs w:val="28"/>
        </w:rPr>
        <w:t xml:space="preserve">                    </w:t>
      </w:r>
      <w:r w:rsidR="00ED6A1B" w:rsidRPr="002F6CAB">
        <w:rPr>
          <w:rFonts w:ascii="Times New Roman" w:hAnsi="Times New Roman"/>
          <w:sz w:val="28"/>
          <w:szCs w:val="28"/>
        </w:rPr>
        <w:t xml:space="preserve">для определения степени достижения целей </w:t>
      </w:r>
      <w:r w:rsidR="00ED6A1B">
        <w:rPr>
          <w:rFonts w:ascii="Times New Roman" w:hAnsi="Times New Roman"/>
          <w:sz w:val="28"/>
          <w:szCs w:val="28"/>
        </w:rPr>
        <w:t>и выполнения задач  П</w:t>
      </w:r>
      <w:r w:rsidR="00ED6A1B" w:rsidRPr="002F6CAB">
        <w:rPr>
          <w:rFonts w:ascii="Times New Roman" w:hAnsi="Times New Roman"/>
          <w:sz w:val="28"/>
          <w:szCs w:val="28"/>
        </w:rPr>
        <w:t>рограммы исходя из реально достигнутых конечных результатов</w:t>
      </w:r>
      <w:r w:rsidR="00ED6A1B">
        <w:rPr>
          <w:rFonts w:ascii="Times New Roman" w:hAnsi="Times New Roman"/>
          <w:sz w:val="28"/>
          <w:szCs w:val="28"/>
        </w:rPr>
        <w:t xml:space="preserve"> ее реализации</w:t>
      </w:r>
      <w:r w:rsidR="00ED6A1B" w:rsidRPr="002F6CAB">
        <w:rPr>
          <w:rFonts w:ascii="Times New Roman" w:hAnsi="Times New Roman"/>
          <w:sz w:val="28"/>
          <w:szCs w:val="28"/>
        </w:rPr>
        <w:t>.</w:t>
      </w:r>
    </w:p>
    <w:p w:rsidR="00ED6A1B" w:rsidRPr="002F6CAB" w:rsidRDefault="00ED6A1B" w:rsidP="00ED6A1B">
      <w:pPr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2F6CAB">
        <w:rPr>
          <w:rFonts w:ascii="Times New Roman" w:hAnsi="Times New Roman"/>
          <w:sz w:val="28"/>
          <w:szCs w:val="28"/>
          <w:lang w:eastAsia="ru-RU"/>
        </w:rPr>
        <w:t xml:space="preserve"> Общая методика оценки эффектив</w:t>
      </w:r>
      <w:r>
        <w:rPr>
          <w:rFonts w:ascii="Times New Roman" w:hAnsi="Times New Roman"/>
          <w:sz w:val="28"/>
          <w:szCs w:val="28"/>
          <w:lang w:eastAsia="ru-RU"/>
        </w:rPr>
        <w:t>ности реализации П</w:t>
      </w:r>
      <w:r w:rsidRPr="002F6CAB">
        <w:rPr>
          <w:rFonts w:ascii="Times New Roman" w:hAnsi="Times New Roman"/>
          <w:sz w:val="28"/>
          <w:szCs w:val="28"/>
          <w:lang w:eastAsia="ru-RU"/>
        </w:rPr>
        <w:t xml:space="preserve">рограммы предполагает использование системы целевых показателей (индикаторов), которая обеспечивает мониторинг динамики изменений показателей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2F6CAB">
        <w:rPr>
          <w:rFonts w:ascii="Times New Roman" w:hAnsi="Times New Roman"/>
          <w:sz w:val="28"/>
          <w:szCs w:val="28"/>
          <w:lang w:eastAsia="ru-RU"/>
        </w:rPr>
        <w:t>за оцениваемый пери</w:t>
      </w:r>
      <w:r>
        <w:rPr>
          <w:rFonts w:ascii="Times New Roman" w:hAnsi="Times New Roman"/>
          <w:sz w:val="28"/>
          <w:szCs w:val="28"/>
          <w:lang w:eastAsia="ru-RU"/>
        </w:rPr>
        <w:t>од. Оценка эффективности П</w:t>
      </w:r>
      <w:r w:rsidRPr="002F6CAB">
        <w:rPr>
          <w:rFonts w:ascii="Times New Roman" w:hAnsi="Times New Roman"/>
          <w:sz w:val="28"/>
          <w:szCs w:val="28"/>
          <w:lang w:eastAsia="ru-RU"/>
        </w:rPr>
        <w:t xml:space="preserve">рограммы производится путем сравнения фактически достигнутых значений целевых индикаторов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2F6CAB">
        <w:rPr>
          <w:rFonts w:ascii="Times New Roman" w:hAnsi="Times New Roman"/>
          <w:sz w:val="28"/>
          <w:szCs w:val="28"/>
          <w:lang w:eastAsia="ru-RU"/>
        </w:rPr>
        <w:t>с установленными муниципальной программой значениями.</w:t>
      </w:r>
    </w:p>
    <w:p w:rsidR="00ED6A1B" w:rsidRDefault="00ED6A1B" w:rsidP="00ED6A1B">
      <w:pPr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2F6CAB">
        <w:rPr>
          <w:rFonts w:ascii="Times New Roman" w:hAnsi="Times New Roman"/>
          <w:sz w:val="28"/>
          <w:szCs w:val="28"/>
          <w:lang w:eastAsia="ru-RU"/>
        </w:rPr>
        <w:t xml:space="preserve"> Оценка эффектив</w:t>
      </w:r>
      <w:r>
        <w:rPr>
          <w:rFonts w:ascii="Times New Roman" w:hAnsi="Times New Roman"/>
          <w:sz w:val="28"/>
          <w:szCs w:val="28"/>
          <w:lang w:eastAsia="ru-RU"/>
        </w:rPr>
        <w:t>ности реализации П</w:t>
      </w:r>
      <w:r w:rsidRPr="002F6CAB">
        <w:rPr>
          <w:rFonts w:ascii="Times New Roman" w:hAnsi="Times New Roman"/>
          <w:sz w:val="28"/>
          <w:szCs w:val="28"/>
          <w:lang w:eastAsia="ru-RU"/>
        </w:rPr>
        <w:t xml:space="preserve">рограммы осуществляется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2F6CAB">
        <w:rPr>
          <w:rFonts w:ascii="Times New Roman" w:hAnsi="Times New Roman"/>
          <w:sz w:val="28"/>
          <w:szCs w:val="28"/>
          <w:lang w:eastAsia="ru-RU"/>
        </w:rPr>
        <w:t>по итогам ее исполнения за отчетный финансовый год и в целом после завершения ее реализации.</w:t>
      </w:r>
    </w:p>
    <w:p w:rsidR="00411B8B" w:rsidRDefault="00411B8B" w:rsidP="00ED6A1B">
      <w:pPr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411B8B" w:rsidRDefault="00411B8B" w:rsidP="00ED6A1B">
      <w:pPr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411B8B" w:rsidRPr="00411B8B" w:rsidRDefault="00411B8B" w:rsidP="00411B8B">
      <w:pPr>
        <w:autoSpaceDE w:val="0"/>
        <w:autoSpaceDN w:val="0"/>
        <w:adjustRightInd w:val="0"/>
        <w:spacing w:line="312" w:lineRule="auto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21</w:t>
      </w:r>
    </w:p>
    <w:p w:rsidR="00ED6A1B" w:rsidRPr="002F6CAB" w:rsidRDefault="00ED6A1B" w:rsidP="00ED6A1B">
      <w:pPr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2F6CAB">
        <w:rPr>
          <w:rFonts w:ascii="Times New Roman" w:hAnsi="Times New Roman"/>
          <w:sz w:val="28"/>
          <w:szCs w:val="28"/>
          <w:lang w:eastAsia="ru-RU"/>
        </w:rPr>
        <w:t xml:space="preserve">  Методика расчетов показателей (индикаторов) эффективности реализации Программы:</w:t>
      </w:r>
    </w:p>
    <w:p w:rsidR="00ED6A1B" w:rsidRPr="002F6CAB" w:rsidRDefault="00ED6A1B" w:rsidP="00ED6A1B">
      <w:pPr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2F6CAB">
        <w:rPr>
          <w:rFonts w:ascii="Times New Roman" w:hAnsi="Times New Roman"/>
          <w:sz w:val="28"/>
          <w:szCs w:val="28"/>
          <w:lang w:eastAsia="ru-RU"/>
        </w:rPr>
        <w:t xml:space="preserve">         1) </w:t>
      </w:r>
      <w:r w:rsidRPr="002F6CAB">
        <w:rPr>
          <w:rFonts w:ascii="Times New Roman" w:hAnsi="Times New Roman"/>
          <w:sz w:val="28"/>
          <w:szCs w:val="28"/>
        </w:rPr>
        <w:t xml:space="preserve">Доля нормативных правовых актов, принятых органами местного самоуправления, и их проектов, прошедших антикоррупционную экспертизу, от общего количества нормативных правовых актов, принятых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CAB">
        <w:rPr>
          <w:rFonts w:ascii="Times New Roman" w:hAnsi="Times New Roman"/>
          <w:sz w:val="28"/>
          <w:szCs w:val="28"/>
        </w:rPr>
        <w:t>в отчетном периоде.</w:t>
      </w:r>
    </w:p>
    <w:p w:rsidR="00ED6A1B" w:rsidRPr="002F6CAB" w:rsidRDefault="00ED6A1B" w:rsidP="00ED6A1B">
      <w:pPr>
        <w:spacing w:line="312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2F6CAB">
        <w:rPr>
          <w:rFonts w:ascii="Times New Roman" w:hAnsi="Times New Roman"/>
          <w:sz w:val="28"/>
          <w:szCs w:val="28"/>
        </w:rPr>
        <w:t xml:space="preserve">          Расчет данного показателя осуществляется</w:t>
      </w:r>
      <w:r w:rsidRPr="002F6CAB">
        <w:rPr>
          <w:rFonts w:ascii="Times New Roman" w:hAnsi="Times New Roman"/>
          <w:sz w:val="28"/>
          <w:szCs w:val="28"/>
          <w:lang w:eastAsia="ru-RU"/>
        </w:rPr>
        <w:t xml:space="preserve"> по следующей формуле:</w:t>
      </w:r>
    </w:p>
    <w:p w:rsidR="00ED6A1B" w:rsidRPr="00ED6A1B" w:rsidRDefault="00ED6A1B" w:rsidP="00ED6A1B">
      <w:pPr>
        <w:autoSpaceDE w:val="0"/>
        <w:autoSpaceDN w:val="0"/>
        <w:adjustRightInd w:val="0"/>
        <w:spacing w:line="312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2F6CAB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EA76A0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EA76A0">
        <w:rPr>
          <w:rFonts w:ascii="Times New Roman" w:hAnsi="Times New Roman"/>
          <w:sz w:val="28"/>
          <w:szCs w:val="28"/>
          <w:vertAlign w:val="subscript"/>
          <w:lang w:eastAsia="ru-RU"/>
        </w:rPr>
        <w:t>1</w:t>
      </w:r>
      <w:proofErr w:type="gramStart"/>
      <w:r w:rsidRPr="00EA76A0">
        <w:rPr>
          <w:rFonts w:ascii="Times New Roman" w:hAnsi="Times New Roman"/>
          <w:sz w:val="28"/>
          <w:szCs w:val="28"/>
          <w:lang w:eastAsia="ru-RU"/>
        </w:rPr>
        <w:t>=</w:t>
      </w:r>
      <m:oMath>
        <m:f>
          <m:fPr>
            <m:ctrlPr>
              <w:rPr>
                <w:rFonts w:ascii="Cambria Math" w:hAnsi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  <w:lang w:eastAsia="ru-RU"/>
              </w:rPr>
              <m:t>А</m:t>
            </m:r>
            <w:proofErr w:type="gramEnd"/>
          </m:num>
          <m:den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  <w:lang w:eastAsia="ru-RU"/>
              </w:rPr>
              <m:t>Ч</m:t>
            </m:r>
          </m:den>
        </m:f>
      </m:oMath>
      <w:r w:rsidRPr="00EA76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76A0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D6A1B">
        <w:rPr>
          <w:rFonts w:ascii="Times New Roman" w:hAnsi="Times New Roman"/>
          <w:sz w:val="28"/>
          <w:szCs w:val="28"/>
          <w:lang w:eastAsia="ru-RU"/>
        </w:rPr>
        <w:t xml:space="preserve"> 100</w:t>
      </w:r>
    </w:p>
    <w:p w:rsidR="00ED6A1B" w:rsidRPr="002F6CAB" w:rsidRDefault="00ED6A1B" w:rsidP="00ED6A1B">
      <w:pPr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2F6CAB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ED6A1B" w:rsidRPr="002F6CAB" w:rsidRDefault="00ED6A1B" w:rsidP="00ED6A1B">
      <w:pPr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2F6CA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2F6CAB">
        <w:rPr>
          <w:rFonts w:ascii="Times New Roman" w:hAnsi="Times New Roman"/>
          <w:sz w:val="28"/>
          <w:szCs w:val="28"/>
          <w:lang w:eastAsia="ru-RU"/>
        </w:rPr>
        <w:t>И</w:t>
      </w:r>
      <w:proofErr w:type="gramStart"/>
      <w:r w:rsidRPr="00734EA4">
        <w:rPr>
          <w:rFonts w:ascii="Times New Roman" w:hAnsi="Times New Roman"/>
          <w:sz w:val="28"/>
          <w:szCs w:val="28"/>
          <w:vertAlign w:val="subscript"/>
          <w:lang w:eastAsia="ru-RU"/>
        </w:rPr>
        <w:t>1</w:t>
      </w:r>
      <w:proofErr w:type="gramEnd"/>
      <w:r w:rsidRPr="002F6CA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2F6C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6CAB">
        <w:rPr>
          <w:rFonts w:ascii="Times New Roman" w:hAnsi="Times New Roman"/>
          <w:sz w:val="28"/>
          <w:szCs w:val="28"/>
        </w:rPr>
        <w:t xml:space="preserve">Доля нормативных правовых актов, принятых органами местного самоуправления, и их проектов, прошедших антикоррупционную экспертизу, от общего количества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CAB">
        <w:rPr>
          <w:rFonts w:ascii="Times New Roman" w:hAnsi="Times New Roman"/>
          <w:sz w:val="28"/>
          <w:szCs w:val="28"/>
        </w:rPr>
        <w:t xml:space="preserve"> в отчетном периоде.</w:t>
      </w:r>
    </w:p>
    <w:p w:rsidR="00ED6A1B" w:rsidRPr="00ED6A1B" w:rsidRDefault="00ED6A1B" w:rsidP="00ED6A1B">
      <w:pPr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2F6CAB">
        <w:rPr>
          <w:rFonts w:ascii="Times New Roman" w:hAnsi="Times New Roman"/>
          <w:sz w:val="28"/>
          <w:szCs w:val="28"/>
          <w:lang w:eastAsia="ru-RU"/>
        </w:rPr>
        <w:t xml:space="preserve">  А - количество муниципальных нормативных правовых актов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Pr="002F6CAB">
        <w:rPr>
          <w:rFonts w:ascii="Times New Roman" w:hAnsi="Times New Roman"/>
          <w:sz w:val="28"/>
          <w:szCs w:val="28"/>
          <w:lang w:eastAsia="ru-RU"/>
        </w:rPr>
        <w:t>и их проектов, прошедших антикоррупционную экспертизу.</w:t>
      </w:r>
    </w:p>
    <w:p w:rsidR="00ED6A1B" w:rsidRPr="002F6CAB" w:rsidRDefault="00ED6A1B" w:rsidP="00ED6A1B">
      <w:pPr>
        <w:autoSpaceDE w:val="0"/>
        <w:autoSpaceDN w:val="0"/>
        <w:adjustRightInd w:val="0"/>
        <w:spacing w:line="305" w:lineRule="auto"/>
        <w:rPr>
          <w:rFonts w:ascii="Times New Roman" w:hAnsi="Times New Roman"/>
          <w:sz w:val="28"/>
          <w:szCs w:val="28"/>
          <w:lang w:eastAsia="ru-RU"/>
        </w:rPr>
      </w:pPr>
      <w:r w:rsidRPr="002F6CAB">
        <w:rPr>
          <w:rFonts w:ascii="Times New Roman" w:hAnsi="Times New Roman"/>
          <w:sz w:val="28"/>
          <w:szCs w:val="28"/>
          <w:lang w:eastAsia="ru-RU"/>
        </w:rPr>
        <w:t xml:space="preserve"> Ч - количество муниципальных нормативных правовых актов и их проектов, подлежащих коррупционной экспертизе.</w:t>
      </w:r>
    </w:p>
    <w:p w:rsidR="00ED6A1B" w:rsidRDefault="00ED6A1B" w:rsidP="00ED6A1B">
      <w:pPr>
        <w:autoSpaceDE w:val="0"/>
        <w:autoSpaceDN w:val="0"/>
        <w:adjustRightInd w:val="0"/>
        <w:spacing w:line="305" w:lineRule="auto"/>
        <w:rPr>
          <w:rFonts w:ascii="Times New Roman" w:hAnsi="Times New Roman"/>
          <w:sz w:val="28"/>
          <w:szCs w:val="28"/>
          <w:lang w:eastAsia="ru-RU"/>
        </w:rPr>
      </w:pPr>
      <w:r w:rsidRPr="002F6CAB">
        <w:rPr>
          <w:rFonts w:ascii="Times New Roman" w:hAnsi="Times New Roman"/>
          <w:sz w:val="28"/>
          <w:szCs w:val="28"/>
          <w:lang w:eastAsia="ru-RU"/>
        </w:rPr>
        <w:t>Источник ин</w:t>
      </w:r>
      <w:r>
        <w:rPr>
          <w:rFonts w:ascii="Times New Roman" w:hAnsi="Times New Roman"/>
          <w:sz w:val="28"/>
          <w:szCs w:val="28"/>
          <w:lang w:eastAsia="ru-RU"/>
        </w:rPr>
        <w:t>формации - данные</w:t>
      </w:r>
      <w:r w:rsidRPr="002F6CAB">
        <w:rPr>
          <w:rFonts w:ascii="Times New Roman" w:hAnsi="Times New Roman"/>
          <w:sz w:val="28"/>
          <w:szCs w:val="28"/>
          <w:lang w:eastAsia="ru-RU"/>
        </w:rPr>
        <w:t xml:space="preserve"> юридического отдела администрации Партизанского муниципального района;</w:t>
      </w:r>
    </w:p>
    <w:p w:rsidR="00ED6A1B" w:rsidRPr="002F6CAB" w:rsidRDefault="00ED6A1B" w:rsidP="00ED6A1B">
      <w:pPr>
        <w:autoSpaceDE w:val="0"/>
        <w:autoSpaceDN w:val="0"/>
        <w:adjustRightInd w:val="0"/>
        <w:spacing w:line="305" w:lineRule="auto"/>
        <w:rPr>
          <w:rFonts w:ascii="Times New Roman" w:hAnsi="Times New Roman"/>
          <w:sz w:val="28"/>
          <w:szCs w:val="28"/>
          <w:lang w:eastAsia="ru-RU"/>
        </w:rPr>
      </w:pPr>
      <w:r w:rsidRPr="002F6CAB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2F6CAB">
        <w:rPr>
          <w:rFonts w:ascii="Times New Roman" w:hAnsi="Times New Roman"/>
          <w:spacing w:val="-10"/>
          <w:sz w:val="28"/>
          <w:szCs w:val="28"/>
        </w:rPr>
        <w:t xml:space="preserve">Принятие </w:t>
      </w:r>
      <w:r w:rsidRPr="002F6CAB">
        <w:rPr>
          <w:rFonts w:ascii="Times New Roman" w:hAnsi="Times New Roman"/>
          <w:sz w:val="28"/>
          <w:szCs w:val="28"/>
        </w:rPr>
        <w:t xml:space="preserve">административных </w:t>
      </w:r>
      <w:r w:rsidRPr="002F6CAB">
        <w:rPr>
          <w:rFonts w:ascii="Times New Roman" w:hAnsi="Times New Roman"/>
          <w:spacing w:val="-16"/>
          <w:sz w:val="28"/>
          <w:szCs w:val="28"/>
        </w:rPr>
        <w:t>регламентов предоставления муниципальных</w:t>
      </w:r>
      <w:r w:rsidRPr="002F6CAB">
        <w:rPr>
          <w:rFonts w:ascii="Times New Roman" w:hAnsi="Times New Roman"/>
          <w:sz w:val="28"/>
          <w:szCs w:val="28"/>
        </w:rPr>
        <w:t xml:space="preserve"> услуг на 100% от утвержденного Реестра муниципальных услуг.</w:t>
      </w:r>
    </w:p>
    <w:p w:rsidR="00ED6A1B" w:rsidRPr="00ED6A1B" w:rsidRDefault="00ED6A1B" w:rsidP="00ED6A1B">
      <w:pPr>
        <w:autoSpaceDE w:val="0"/>
        <w:autoSpaceDN w:val="0"/>
        <w:adjustRightInd w:val="0"/>
        <w:spacing w:line="305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F6CAB">
        <w:rPr>
          <w:rFonts w:ascii="Times New Roman" w:hAnsi="Times New Roman"/>
          <w:sz w:val="28"/>
          <w:szCs w:val="28"/>
          <w:lang w:eastAsia="ru-RU"/>
        </w:rPr>
        <w:t>Расчет данного показателя осуществляется по следующей формуле:</w:t>
      </w:r>
    </w:p>
    <w:p w:rsidR="00ED6A1B" w:rsidRPr="00ED6A1B" w:rsidRDefault="00ED6A1B" w:rsidP="00ED6A1B">
      <w:pPr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EA76A0">
        <w:rPr>
          <w:rFonts w:ascii="Times New Roman" w:hAnsi="Times New Roman"/>
          <w:sz w:val="28"/>
          <w:szCs w:val="28"/>
          <w:lang w:eastAsia="ru-RU"/>
        </w:rPr>
        <w:t>И</w:t>
      </w:r>
      <w:proofErr w:type="gramStart"/>
      <w:r w:rsidRPr="00ED6A1B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proofErr w:type="gramEnd"/>
      <w:r w:rsidRPr="00EA76A0">
        <w:rPr>
          <w:rFonts w:ascii="Times New Roman" w:hAnsi="Times New Roman"/>
          <w:sz w:val="28"/>
          <w:szCs w:val="28"/>
          <w:lang w:eastAsia="ru-RU"/>
        </w:rPr>
        <w:t>=</w:t>
      </w:r>
      <m:oMath>
        <m:f>
          <m:fPr>
            <m:ctrlPr>
              <w:rPr>
                <w:rFonts w:ascii="Cambria Math" w:hAnsi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А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Ч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den>
        </m:f>
      </m:oMath>
      <w:r w:rsidRPr="00EA76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76A0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D6A1B">
        <w:rPr>
          <w:rFonts w:ascii="Times New Roman" w:hAnsi="Times New Roman"/>
          <w:sz w:val="28"/>
          <w:szCs w:val="28"/>
          <w:lang w:eastAsia="ru-RU"/>
        </w:rPr>
        <w:t xml:space="preserve"> 100</w:t>
      </w:r>
    </w:p>
    <w:p w:rsidR="00ED6A1B" w:rsidRPr="002F6CAB" w:rsidRDefault="00ED6A1B" w:rsidP="00ED6A1B">
      <w:pPr>
        <w:autoSpaceDE w:val="0"/>
        <w:autoSpaceDN w:val="0"/>
        <w:adjustRightInd w:val="0"/>
        <w:spacing w:line="305" w:lineRule="auto"/>
        <w:rPr>
          <w:rFonts w:ascii="Times New Roman" w:hAnsi="Times New Roman"/>
          <w:sz w:val="28"/>
          <w:szCs w:val="28"/>
          <w:lang w:eastAsia="ru-RU"/>
        </w:rPr>
      </w:pPr>
      <w:r w:rsidRPr="002F6CAB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ED6A1B" w:rsidRPr="002F6CAB" w:rsidRDefault="00ED6A1B" w:rsidP="00ED6A1B">
      <w:pPr>
        <w:autoSpaceDE w:val="0"/>
        <w:autoSpaceDN w:val="0"/>
        <w:adjustRightInd w:val="0"/>
        <w:spacing w:line="305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proofErr w:type="gramStart"/>
      <w:r w:rsidRPr="009351C1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proofErr w:type="gramEnd"/>
      <w:r w:rsidRPr="002F6CAB">
        <w:rPr>
          <w:rFonts w:ascii="Times New Roman" w:hAnsi="Times New Roman"/>
          <w:sz w:val="28"/>
          <w:szCs w:val="28"/>
          <w:lang w:eastAsia="ru-RU"/>
        </w:rPr>
        <w:t xml:space="preserve"> - доля принятых административных регламентов предоставления муниципальных услуг.</w:t>
      </w:r>
    </w:p>
    <w:p w:rsidR="00ED6A1B" w:rsidRPr="002F6CAB" w:rsidRDefault="00ED6A1B" w:rsidP="00ED6A1B">
      <w:pPr>
        <w:autoSpaceDE w:val="0"/>
        <w:autoSpaceDN w:val="0"/>
        <w:adjustRightInd w:val="0"/>
        <w:spacing w:line="305" w:lineRule="auto"/>
        <w:rPr>
          <w:rFonts w:ascii="Times New Roman" w:hAnsi="Times New Roman"/>
          <w:sz w:val="28"/>
          <w:szCs w:val="28"/>
          <w:lang w:eastAsia="ru-RU"/>
        </w:rPr>
      </w:pPr>
      <w:r w:rsidRPr="002F6CAB">
        <w:rPr>
          <w:rFonts w:ascii="Times New Roman" w:hAnsi="Times New Roman"/>
          <w:sz w:val="28"/>
          <w:szCs w:val="28"/>
          <w:lang w:eastAsia="ru-RU"/>
        </w:rPr>
        <w:t>А</w:t>
      </w:r>
      <w:proofErr w:type="gramStart"/>
      <w:r w:rsidRPr="009351C1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proofErr w:type="gramEnd"/>
      <w:r w:rsidRPr="002F6CA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2F6CAB">
        <w:rPr>
          <w:rFonts w:ascii="Times New Roman" w:hAnsi="Times New Roman"/>
          <w:sz w:val="28"/>
          <w:szCs w:val="28"/>
          <w:lang w:eastAsia="ru-RU"/>
        </w:rPr>
        <w:t xml:space="preserve"> количество принятых административных регламентов предоставления муниципальных услуг.</w:t>
      </w:r>
    </w:p>
    <w:p w:rsidR="00ED6A1B" w:rsidRPr="002F6CAB" w:rsidRDefault="00ED6A1B" w:rsidP="00ED6A1B">
      <w:pPr>
        <w:autoSpaceDE w:val="0"/>
        <w:autoSpaceDN w:val="0"/>
        <w:adjustRightInd w:val="0"/>
        <w:spacing w:line="305" w:lineRule="auto"/>
        <w:rPr>
          <w:rFonts w:ascii="Times New Roman" w:hAnsi="Times New Roman"/>
          <w:sz w:val="28"/>
          <w:szCs w:val="28"/>
          <w:lang w:eastAsia="ru-RU"/>
        </w:rPr>
      </w:pPr>
      <w:r w:rsidRPr="002F6CAB">
        <w:rPr>
          <w:rFonts w:ascii="Times New Roman" w:hAnsi="Times New Roman"/>
          <w:sz w:val="28"/>
          <w:szCs w:val="28"/>
          <w:lang w:eastAsia="ru-RU"/>
        </w:rPr>
        <w:t>Ч</w:t>
      </w:r>
      <w:proofErr w:type="gramStart"/>
      <w:r w:rsidRPr="009351C1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proofErr w:type="gramEnd"/>
      <w:r w:rsidRPr="002F6CAB">
        <w:rPr>
          <w:rFonts w:ascii="Times New Roman" w:hAnsi="Times New Roman"/>
          <w:sz w:val="28"/>
          <w:szCs w:val="28"/>
          <w:lang w:eastAsia="ru-RU"/>
        </w:rPr>
        <w:t xml:space="preserve"> - количество административных регламентов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2F6CAB">
        <w:rPr>
          <w:rFonts w:ascii="Times New Roman" w:hAnsi="Times New Roman"/>
          <w:sz w:val="28"/>
          <w:szCs w:val="28"/>
          <w:lang w:eastAsia="ru-RU"/>
        </w:rPr>
        <w:t xml:space="preserve"> включенных в Реестр муниципальных услуг</w:t>
      </w:r>
    </w:p>
    <w:p w:rsidR="00ED6A1B" w:rsidRDefault="00ED6A1B" w:rsidP="00ED6A1B">
      <w:pPr>
        <w:autoSpaceDE w:val="0"/>
        <w:autoSpaceDN w:val="0"/>
        <w:adjustRightInd w:val="0"/>
        <w:spacing w:line="305" w:lineRule="auto"/>
        <w:rPr>
          <w:rFonts w:ascii="Times New Roman" w:hAnsi="Times New Roman"/>
          <w:sz w:val="28"/>
          <w:szCs w:val="28"/>
          <w:lang w:eastAsia="ru-RU"/>
        </w:rPr>
      </w:pPr>
      <w:r w:rsidRPr="002F6CAB">
        <w:rPr>
          <w:rFonts w:ascii="Times New Roman" w:hAnsi="Times New Roman"/>
          <w:sz w:val="28"/>
          <w:szCs w:val="28"/>
          <w:lang w:eastAsia="ru-RU"/>
        </w:rPr>
        <w:t>Источник информаци</w:t>
      </w:r>
      <w:r>
        <w:rPr>
          <w:rFonts w:ascii="Times New Roman" w:hAnsi="Times New Roman"/>
          <w:sz w:val="28"/>
          <w:szCs w:val="28"/>
          <w:lang w:eastAsia="ru-RU"/>
        </w:rPr>
        <w:t>и - данные</w:t>
      </w:r>
      <w:r w:rsidRPr="002F6CAB">
        <w:rPr>
          <w:rFonts w:ascii="Times New Roman" w:hAnsi="Times New Roman"/>
          <w:sz w:val="28"/>
          <w:szCs w:val="28"/>
          <w:lang w:eastAsia="ru-RU"/>
        </w:rPr>
        <w:t xml:space="preserve"> отдела организационно-контрольной работы администрации Партизанского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D6A1B" w:rsidRDefault="00ED6A1B" w:rsidP="00ED6A1B">
      <w:pPr>
        <w:autoSpaceDE w:val="0"/>
        <w:autoSpaceDN w:val="0"/>
        <w:adjustRightInd w:val="0"/>
        <w:spacing w:line="305" w:lineRule="auto"/>
        <w:rPr>
          <w:rFonts w:ascii="Times New Roman" w:hAnsi="Times New Roman"/>
          <w:sz w:val="28"/>
          <w:szCs w:val="28"/>
        </w:rPr>
      </w:pPr>
      <w:r w:rsidRPr="002F6CAB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2F6CAB">
        <w:rPr>
          <w:rFonts w:ascii="Times New Roman" w:hAnsi="Times New Roman"/>
          <w:sz w:val="28"/>
          <w:szCs w:val="28"/>
        </w:rPr>
        <w:t>Уровень удовлетворенности заявителей качеством предоставления муниципальных услуг.</w:t>
      </w:r>
    </w:p>
    <w:p w:rsidR="00411B8B" w:rsidRDefault="00411B8B" w:rsidP="00ED6A1B">
      <w:pPr>
        <w:autoSpaceDE w:val="0"/>
        <w:autoSpaceDN w:val="0"/>
        <w:adjustRightInd w:val="0"/>
        <w:spacing w:line="305" w:lineRule="auto"/>
        <w:rPr>
          <w:rFonts w:ascii="Times New Roman" w:hAnsi="Times New Roman"/>
          <w:sz w:val="28"/>
          <w:szCs w:val="28"/>
        </w:rPr>
      </w:pPr>
    </w:p>
    <w:p w:rsidR="00411B8B" w:rsidRDefault="00411B8B" w:rsidP="00ED6A1B">
      <w:pPr>
        <w:autoSpaceDE w:val="0"/>
        <w:autoSpaceDN w:val="0"/>
        <w:adjustRightInd w:val="0"/>
        <w:spacing w:line="305" w:lineRule="auto"/>
        <w:rPr>
          <w:rFonts w:ascii="Times New Roman" w:hAnsi="Times New Roman"/>
          <w:sz w:val="28"/>
          <w:szCs w:val="28"/>
        </w:rPr>
      </w:pPr>
    </w:p>
    <w:p w:rsidR="00411B8B" w:rsidRDefault="00411B8B" w:rsidP="00ED6A1B">
      <w:pPr>
        <w:autoSpaceDE w:val="0"/>
        <w:autoSpaceDN w:val="0"/>
        <w:adjustRightInd w:val="0"/>
        <w:spacing w:line="305" w:lineRule="auto"/>
        <w:rPr>
          <w:rFonts w:ascii="Times New Roman" w:hAnsi="Times New Roman"/>
          <w:sz w:val="28"/>
          <w:szCs w:val="28"/>
        </w:rPr>
      </w:pPr>
    </w:p>
    <w:p w:rsidR="00411B8B" w:rsidRPr="00411B8B" w:rsidRDefault="00411B8B" w:rsidP="00411B8B">
      <w:pPr>
        <w:autoSpaceDE w:val="0"/>
        <w:autoSpaceDN w:val="0"/>
        <w:adjustRightInd w:val="0"/>
        <w:spacing w:line="305" w:lineRule="auto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22</w:t>
      </w:r>
    </w:p>
    <w:p w:rsidR="00ED6A1B" w:rsidRPr="002F6CAB" w:rsidRDefault="00ED6A1B" w:rsidP="00ED6A1B">
      <w:pPr>
        <w:autoSpaceDE w:val="0"/>
        <w:autoSpaceDN w:val="0"/>
        <w:adjustRightInd w:val="0"/>
        <w:spacing w:line="305" w:lineRule="auto"/>
        <w:rPr>
          <w:rFonts w:ascii="Times New Roman" w:hAnsi="Times New Roman"/>
          <w:sz w:val="28"/>
          <w:szCs w:val="28"/>
          <w:lang w:eastAsia="ru-RU"/>
        </w:rPr>
      </w:pPr>
      <w:r w:rsidRPr="002F6CAB">
        <w:rPr>
          <w:rFonts w:ascii="Times New Roman" w:hAnsi="Times New Roman"/>
          <w:sz w:val="28"/>
          <w:szCs w:val="28"/>
          <w:lang w:eastAsia="ru-RU"/>
        </w:rPr>
        <w:t>Расчет данного показателя осуществляется по следующей формуле:</w:t>
      </w:r>
    </w:p>
    <w:p w:rsidR="00ED6A1B" w:rsidRDefault="00ED6A1B" w:rsidP="00ED6A1B">
      <w:pPr>
        <w:autoSpaceDE w:val="0"/>
        <w:autoSpaceDN w:val="0"/>
        <w:adjustRightInd w:val="0"/>
        <w:spacing w:line="305" w:lineRule="auto"/>
        <w:rPr>
          <w:rFonts w:ascii="Times New Roman" w:hAnsi="Times New Roman"/>
          <w:noProof/>
          <w:position w:val="-24"/>
          <w:sz w:val="28"/>
          <w:szCs w:val="28"/>
          <w:lang w:eastAsia="ru-RU"/>
        </w:rPr>
      </w:pPr>
      <w:r w:rsidRPr="00EA76A0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 w:rsidRPr="00EA76A0">
        <w:rPr>
          <w:rFonts w:ascii="Times New Roman" w:hAnsi="Times New Roman"/>
          <w:sz w:val="28"/>
          <w:szCs w:val="28"/>
          <w:lang w:eastAsia="ru-RU"/>
        </w:rPr>
        <w:t>=</w:t>
      </w:r>
      <m:oMath>
        <m:f>
          <m:fPr>
            <m:ctrlPr>
              <w:rPr>
                <w:rFonts w:ascii="Cambria Math" w:hAnsi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А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Ч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</m:den>
        </m:f>
      </m:oMath>
      <w:r w:rsidRPr="00EA76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76A0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D6A1B">
        <w:rPr>
          <w:rFonts w:ascii="Times New Roman" w:hAnsi="Times New Roman"/>
          <w:sz w:val="28"/>
          <w:szCs w:val="28"/>
          <w:lang w:eastAsia="ru-RU"/>
        </w:rPr>
        <w:t xml:space="preserve"> 100</w:t>
      </w:r>
    </w:p>
    <w:p w:rsidR="00ED6A1B" w:rsidRPr="002F6CAB" w:rsidRDefault="00ED6A1B" w:rsidP="00ED6A1B">
      <w:pPr>
        <w:autoSpaceDE w:val="0"/>
        <w:autoSpaceDN w:val="0"/>
        <w:adjustRightInd w:val="0"/>
        <w:spacing w:line="305" w:lineRule="auto"/>
        <w:rPr>
          <w:rFonts w:ascii="Times New Roman" w:hAnsi="Times New Roman"/>
          <w:sz w:val="28"/>
          <w:szCs w:val="28"/>
          <w:lang w:eastAsia="ru-RU"/>
        </w:rPr>
      </w:pPr>
      <w:r w:rsidRPr="002F6CAB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ED6A1B" w:rsidRPr="002F6CAB" w:rsidRDefault="00ED6A1B" w:rsidP="00ED6A1B">
      <w:pPr>
        <w:autoSpaceDE w:val="0"/>
        <w:autoSpaceDN w:val="0"/>
        <w:adjustRightInd w:val="0"/>
        <w:spacing w:line="305" w:lineRule="auto"/>
        <w:rPr>
          <w:rFonts w:ascii="Times New Roman" w:hAnsi="Times New Roman"/>
          <w:sz w:val="28"/>
          <w:szCs w:val="28"/>
          <w:lang w:eastAsia="ru-RU"/>
        </w:rPr>
      </w:pPr>
      <w:r w:rsidRPr="002F6CAB">
        <w:rPr>
          <w:rFonts w:ascii="Times New Roman" w:hAnsi="Times New Roman"/>
          <w:sz w:val="28"/>
          <w:szCs w:val="28"/>
          <w:lang w:eastAsia="ru-RU"/>
        </w:rPr>
        <w:t>И</w:t>
      </w:r>
      <w:r w:rsidRPr="008D3402"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 w:rsidRPr="002F6CAB">
        <w:rPr>
          <w:rFonts w:ascii="Times New Roman" w:hAnsi="Times New Roman"/>
          <w:sz w:val="28"/>
          <w:szCs w:val="28"/>
          <w:lang w:eastAsia="ru-RU"/>
        </w:rPr>
        <w:t xml:space="preserve"> - доля заявителей, удовлетворенных качеством предоставления муниципальных услуг.</w:t>
      </w:r>
    </w:p>
    <w:p w:rsidR="00ED6A1B" w:rsidRPr="002F6CAB" w:rsidRDefault="00ED6A1B" w:rsidP="00ED6A1B">
      <w:pPr>
        <w:autoSpaceDE w:val="0"/>
        <w:autoSpaceDN w:val="0"/>
        <w:adjustRightInd w:val="0"/>
        <w:spacing w:line="305" w:lineRule="auto"/>
        <w:rPr>
          <w:rFonts w:ascii="Times New Roman" w:hAnsi="Times New Roman"/>
          <w:sz w:val="28"/>
          <w:szCs w:val="28"/>
          <w:lang w:eastAsia="ru-RU"/>
        </w:rPr>
      </w:pPr>
      <w:r w:rsidRPr="002F6CAB">
        <w:rPr>
          <w:rFonts w:ascii="Times New Roman" w:hAnsi="Times New Roman"/>
          <w:sz w:val="28"/>
          <w:szCs w:val="28"/>
          <w:lang w:eastAsia="ru-RU"/>
        </w:rPr>
        <w:t>А</w:t>
      </w:r>
      <w:r w:rsidRPr="009C6EF4"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 w:rsidRPr="002F6CAB">
        <w:rPr>
          <w:rFonts w:ascii="Times New Roman" w:hAnsi="Times New Roman"/>
          <w:sz w:val="28"/>
          <w:szCs w:val="28"/>
          <w:lang w:eastAsia="ru-RU"/>
        </w:rPr>
        <w:t xml:space="preserve"> - число заявителей, удовлетворенных качеством предоставления муниципальных услуг.</w:t>
      </w:r>
    </w:p>
    <w:p w:rsidR="00ED6A1B" w:rsidRPr="002F6CAB" w:rsidRDefault="00ED6A1B" w:rsidP="00ED6A1B">
      <w:pPr>
        <w:autoSpaceDE w:val="0"/>
        <w:autoSpaceDN w:val="0"/>
        <w:adjustRightInd w:val="0"/>
        <w:spacing w:line="305" w:lineRule="auto"/>
        <w:rPr>
          <w:rFonts w:ascii="Times New Roman" w:hAnsi="Times New Roman"/>
          <w:sz w:val="28"/>
          <w:szCs w:val="28"/>
          <w:lang w:eastAsia="ru-RU"/>
        </w:rPr>
      </w:pPr>
      <w:r w:rsidRPr="002F6CAB">
        <w:rPr>
          <w:rFonts w:ascii="Times New Roman" w:hAnsi="Times New Roman"/>
          <w:sz w:val="28"/>
          <w:szCs w:val="28"/>
          <w:lang w:eastAsia="ru-RU"/>
        </w:rPr>
        <w:t>Ч</w:t>
      </w:r>
      <w:r w:rsidRPr="009C6EF4"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 w:rsidRPr="002F6CAB">
        <w:rPr>
          <w:rFonts w:ascii="Times New Roman" w:hAnsi="Times New Roman"/>
          <w:sz w:val="28"/>
          <w:szCs w:val="28"/>
          <w:lang w:eastAsia="ru-RU"/>
        </w:rPr>
        <w:t xml:space="preserve"> - общее число заяви</w:t>
      </w:r>
      <w:r>
        <w:rPr>
          <w:rFonts w:ascii="Times New Roman" w:hAnsi="Times New Roman"/>
          <w:sz w:val="28"/>
          <w:szCs w:val="28"/>
          <w:lang w:eastAsia="ru-RU"/>
        </w:rPr>
        <w:t>телей, принявших участие в опросе</w:t>
      </w:r>
      <w:r w:rsidRPr="002F6CAB">
        <w:rPr>
          <w:rFonts w:ascii="Times New Roman" w:hAnsi="Times New Roman"/>
          <w:sz w:val="28"/>
          <w:szCs w:val="28"/>
          <w:lang w:eastAsia="ru-RU"/>
        </w:rPr>
        <w:t>.</w:t>
      </w:r>
    </w:p>
    <w:p w:rsidR="00ED6A1B" w:rsidRPr="002F6CAB" w:rsidRDefault="00ED6A1B" w:rsidP="00ED6A1B">
      <w:pPr>
        <w:autoSpaceDE w:val="0"/>
        <w:autoSpaceDN w:val="0"/>
        <w:adjustRightInd w:val="0"/>
        <w:spacing w:line="305" w:lineRule="auto"/>
        <w:rPr>
          <w:rFonts w:ascii="Times New Roman" w:hAnsi="Times New Roman"/>
          <w:sz w:val="28"/>
          <w:szCs w:val="28"/>
          <w:lang w:eastAsia="ru-RU"/>
        </w:rPr>
      </w:pPr>
      <w:r w:rsidRPr="002F6CAB">
        <w:rPr>
          <w:rFonts w:ascii="Times New Roman" w:hAnsi="Times New Roman"/>
          <w:sz w:val="28"/>
          <w:szCs w:val="28"/>
          <w:lang w:eastAsia="ru-RU"/>
        </w:rPr>
        <w:t>Источник информаци</w:t>
      </w:r>
      <w:r>
        <w:rPr>
          <w:rFonts w:ascii="Times New Roman" w:hAnsi="Times New Roman"/>
          <w:sz w:val="28"/>
          <w:szCs w:val="28"/>
          <w:lang w:eastAsia="ru-RU"/>
        </w:rPr>
        <w:t>и - данные</w:t>
      </w:r>
      <w:r w:rsidRPr="002F6CAB">
        <w:rPr>
          <w:rFonts w:ascii="Times New Roman" w:hAnsi="Times New Roman"/>
          <w:sz w:val="28"/>
          <w:szCs w:val="28"/>
          <w:lang w:eastAsia="ru-RU"/>
        </w:rPr>
        <w:t xml:space="preserve"> отдела организационно-контрольной работы администрации Партизанского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D6A1B" w:rsidRPr="00ED6A1B" w:rsidRDefault="00ED6A1B" w:rsidP="00ED6A1B">
      <w:pPr>
        <w:spacing w:line="305" w:lineRule="auto"/>
        <w:rPr>
          <w:rFonts w:ascii="Times New Roman" w:hAnsi="Times New Roman"/>
          <w:sz w:val="28"/>
          <w:szCs w:val="28"/>
        </w:rPr>
      </w:pPr>
      <w:r w:rsidRPr="002F6CAB"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Pr="002F6CAB">
        <w:rPr>
          <w:rFonts w:ascii="Times New Roman" w:hAnsi="Times New Roman"/>
          <w:sz w:val="28"/>
          <w:szCs w:val="28"/>
        </w:rPr>
        <w:t xml:space="preserve">Доля жалоб граждан на действие (бездействие) администрации района от общего количества обращений (включая заявления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2F6CAB">
        <w:rPr>
          <w:rFonts w:ascii="Times New Roman" w:hAnsi="Times New Roman"/>
          <w:sz w:val="28"/>
          <w:szCs w:val="28"/>
        </w:rPr>
        <w:t>о предоставлении муниципальных услуг), поступивших в администрацию района в отчетном периоде.</w:t>
      </w:r>
    </w:p>
    <w:p w:rsidR="00ED6A1B" w:rsidRPr="002F6CAB" w:rsidRDefault="00ED6A1B" w:rsidP="00ED6A1B">
      <w:pPr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2F6CAB">
        <w:rPr>
          <w:rFonts w:ascii="Times New Roman" w:hAnsi="Times New Roman"/>
          <w:sz w:val="28"/>
          <w:szCs w:val="28"/>
          <w:lang w:eastAsia="ru-RU"/>
        </w:rPr>
        <w:t>Расчет данного показателя осуществляется по следующей формуле:</w:t>
      </w:r>
    </w:p>
    <w:p w:rsidR="00ED6A1B" w:rsidRDefault="00ED6A1B" w:rsidP="00ED6A1B">
      <w:pPr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EA76A0">
        <w:rPr>
          <w:rFonts w:ascii="Times New Roman" w:hAnsi="Times New Roman"/>
          <w:sz w:val="28"/>
          <w:szCs w:val="28"/>
          <w:lang w:eastAsia="ru-RU"/>
        </w:rPr>
        <w:t>И</w:t>
      </w:r>
      <w:proofErr w:type="gramStart"/>
      <w:r>
        <w:rPr>
          <w:rFonts w:ascii="Times New Roman" w:hAnsi="Times New Roman"/>
          <w:sz w:val="28"/>
          <w:szCs w:val="28"/>
          <w:vertAlign w:val="subscript"/>
          <w:lang w:eastAsia="ru-RU"/>
        </w:rPr>
        <w:t>4</w:t>
      </w:r>
      <w:proofErr w:type="gramEnd"/>
      <w:r w:rsidRPr="00EA76A0">
        <w:rPr>
          <w:rFonts w:ascii="Times New Roman" w:hAnsi="Times New Roman"/>
          <w:sz w:val="28"/>
          <w:szCs w:val="28"/>
          <w:lang w:eastAsia="ru-RU"/>
        </w:rPr>
        <w:t>=</w:t>
      </w:r>
      <m:oMath>
        <m:f>
          <m:fPr>
            <m:ctrlPr>
              <w:rPr>
                <w:rFonts w:ascii="Cambria Math" w:hAnsi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А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Ч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</m:den>
        </m:f>
      </m:oMath>
      <w:r w:rsidRPr="00EA76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76A0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D6A1B">
        <w:rPr>
          <w:rFonts w:ascii="Times New Roman" w:hAnsi="Times New Roman"/>
          <w:sz w:val="28"/>
          <w:szCs w:val="28"/>
          <w:lang w:eastAsia="ru-RU"/>
        </w:rPr>
        <w:t xml:space="preserve"> 100</w:t>
      </w:r>
    </w:p>
    <w:p w:rsidR="00ED6A1B" w:rsidRPr="002F6CAB" w:rsidRDefault="00ED6A1B" w:rsidP="00ED6A1B">
      <w:pPr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2F6CAB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ED6A1B" w:rsidRPr="002F6CAB" w:rsidRDefault="00ED6A1B" w:rsidP="00ED6A1B">
      <w:pPr>
        <w:spacing w:line="312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И</w:t>
      </w:r>
      <w:proofErr w:type="gramStart"/>
      <w:r w:rsidRPr="009C6EF4">
        <w:rPr>
          <w:rFonts w:ascii="Times New Roman" w:hAnsi="Times New Roman"/>
          <w:sz w:val="28"/>
          <w:szCs w:val="28"/>
          <w:vertAlign w:val="subscript"/>
          <w:lang w:eastAsia="ru-RU"/>
        </w:rPr>
        <w:t>4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Pr="002F6C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6CAB">
        <w:rPr>
          <w:rFonts w:ascii="Times New Roman" w:hAnsi="Times New Roman"/>
          <w:sz w:val="28"/>
          <w:szCs w:val="28"/>
        </w:rPr>
        <w:t xml:space="preserve">Доля жалоб граждан на действие (бездействие) администрации района от общего количества обращений (включая заявления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2F6CAB">
        <w:rPr>
          <w:rFonts w:ascii="Times New Roman" w:hAnsi="Times New Roman"/>
          <w:sz w:val="28"/>
          <w:szCs w:val="28"/>
        </w:rPr>
        <w:t>о предоставлении муниципальных услуг), поступивших в администрацию района в отчетном периоде.</w:t>
      </w:r>
    </w:p>
    <w:p w:rsidR="00ED6A1B" w:rsidRPr="002F6CAB" w:rsidRDefault="00ED6A1B" w:rsidP="00ED6A1B">
      <w:pPr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2F6CAB">
        <w:rPr>
          <w:rFonts w:ascii="Times New Roman" w:hAnsi="Times New Roman"/>
          <w:sz w:val="28"/>
          <w:szCs w:val="28"/>
          <w:lang w:eastAsia="ru-RU"/>
        </w:rPr>
        <w:t xml:space="preserve">          А</w:t>
      </w:r>
      <w:proofErr w:type="gramStart"/>
      <w:r w:rsidRPr="009C6EF4">
        <w:rPr>
          <w:rFonts w:ascii="Times New Roman" w:hAnsi="Times New Roman"/>
          <w:sz w:val="28"/>
          <w:szCs w:val="28"/>
          <w:vertAlign w:val="subscript"/>
          <w:lang w:eastAsia="ru-RU"/>
        </w:rPr>
        <w:t>4</w:t>
      </w:r>
      <w:proofErr w:type="gramEnd"/>
      <w:r w:rsidRPr="002F6CAB">
        <w:rPr>
          <w:rFonts w:ascii="Times New Roman" w:hAnsi="Times New Roman"/>
          <w:sz w:val="28"/>
          <w:szCs w:val="28"/>
          <w:lang w:eastAsia="ru-RU"/>
        </w:rPr>
        <w:t xml:space="preserve"> - число </w:t>
      </w:r>
      <w:r w:rsidRPr="002F6CAB">
        <w:rPr>
          <w:rFonts w:ascii="Times New Roman" w:hAnsi="Times New Roman"/>
          <w:sz w:val="28"/>
          <w:szCs w:val="28"/>
        </w:rPr>
        <w:t>жалоб граждан на действие (бездействие) администрации района поступивших в администрацию района в отчетном периоде.</w:t>
      </w:r>
    </w:p>
    <w:p w:rsidR="00ED6A1B" w:rsidRPr="002F6CAB" w:rsidRDefault="00ED6A1B" w:rsidP="00ED6A1B">
      <w:pPr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2F6CAB">
        <w:rPr>
          <w:rFonts w:ascii="Times New Roman" w:hAnsi="Times New Roman"/>
          <w:sz w:val="28"/>
          <w:szCs w:val="28"/>
          <w:lang w:eastAsia="ru-RU"/>
        </w:rPr>
        <w:t xml:space="preserve">          Ч</w:t>
      </w:r>
      <w:proofErr w:type="gramStart"/>
      <w:r w:rsidRPr="009C6EF4">
        <w:rPr>
          <w:rFonts w:ascii="Times New Roman" w:hAnsi="Times New Roman"/>
          <w:sz w:val="28"/>
          <w:szCs w:val="28"/>
          <w:vertAlign w:val="subscript"/>
          <w:lang w:eastAsia="ru-RU"/>
        </w:rPr>
        <w:t>4</w:t>
      </w:r>
      <w:proofErr w:type="gramEnd"/>
      <w:r w:rsidRPr="002F6CA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2F6CAB">
        <w:rPr>
          <w:rFonts w:ascii="Times New Roman" w:hAnsi="Times New Roman"/>
          <w:sz w:val="28"/>
          <w:szCs w:val="28"/>
          <w:lang w:eastAsia="ru-RU"/>
        </w:rPr>
        <w:t xml:space="preserve"> общее </w:t>
      </w:r>
      <w:r w:rsidRPr="002F6CAB">
        <w:rPr>
          <w:rFonts w:ascii="Times New Roman" w:hAnsi="Times New Roman"/>
          <w:sz w:val="28"/>
          <w:szCs w:val="28"/>
        </w:rPr>
        <w:t>число обращений (включая заявления о предоставлении муниципальных услуг), поступивших в администрацию района в отчетном периоде.</w:t>
      </w:r>
    </w:p>
    <w:p w:rsidR="00ED6A1B" w:rsidRPr="002F6CAB" w:rsidRDefault="00ED6A1B" w:rsidP="00ED6A1B">
      <w:pPr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Источник информации - данные</w:t>
      </w:r>
      <w:r w:rsidRPr="002F6CAB">
        <w:rPr>
          <w:rFonts w:ascii="Times New Roman" w:hAnsi="Times New Roman"/>
          <w:sz w:val="28"/>
          <w:szCs w:val="28"/>
          <w:lang w:eastAsia="ru-RU"/>
        </w:rPr>
        <w:t xml:space="preserve"> общего  отдела администрации Парт</w:t>
      </w:r>
      <w:r>
        <w:rPr>
          <w:rFonts w:ascii="Times New Roman" w:hAnsi="Times New Roman"/>
          <w:sz w:val="28"/>
          <w:szCs w:val="28"/>
          <w:lang w:eastAsia="ru-RU"/>
        </w:rPr>
        <w:t>изанского муниципального района.</w:t>
      </w:r>
    </w:p>
    <w:p w:rsidR="00ED6A1B" w:rsidRPr="002F6CAB" w:rsidRDefault="00ED6A1B" w:rsidP="00ED6A1B">
      <w:pPr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2F6CAB">
        <w:rPr>
          <w:rFonts w:ascii="Times New Roman" w:hAnsi="Times New Roman"/>
          <w:sz w:val="28"/>
          <w:szCs w:val="28"/>
          <w:lang w:eastAsia="ru-RU"/>
        </w:rPr>
        <w:t xml:space="preserve">          5) </w:t>
      </w:r>
      <w:r w:rsidRPr="002F6CAB">
        <w:rPr>
          <w:rFonts w:ascii="Times New Roman" w:hAnsi="Times New Roman"/>
          <w:sz w:val="28"/>
          <w:szCs w:val="28"/>
        </w:rPr>
        <w:t xml:space="preserve">Количество материалов по противодействию коррупции, опубликованных в средствах массовой информации, размещенных </w:t>
      </w:r>
      <w:r w:rsidR="00411B8B">
        <w:rPr>
          <w:rFonts w:ascii="Times New Roman" w:hAnsi="Times New Roman"/>
          <w:sz w:val="28"/>
          <w:szCs w:val="28"/>
        </w:rPr>
        <w:t xml:space="preserve">                               </w:t>
      </w:r>
      <w:r w:rsidRPr="002F6CAB">
        <w:rPr>
          <w:rFonts w:ascii="Times New Roman" w:hAnsi="Times New Roman"/>
          <w:sz w:val="28"/>
          <w:szCs w:val="28"/>
        </w:rPr>
        <w:t>на официальном сайте.</w:t>
      </w:r>
    </w:p>
    <w:p w:rsidR="00ED6A1B" w:rsidRPr="002F6CAB" w:rsidRDefault="00ED6A1B" w:rsidP="00ED6A1B">
      <w:pPr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2F6C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Источник информации - данные</w:t>
      </w:r>
      <w:r w:rsidRPr="002F6CAB">
        <w:rPr>
          <w:rFonts w:ascii="Times New Roman" w:hAnsi="Times New Roman"/>
          <w:sz w:val="28"/>
          <w:szCs w:val="28"/>
        </w:rPr>
        <w:t xml:space="preserve"> отдела информационных технологий </w:t>
      </w:r>
      <w:r w:rsidR="00411B8B">
        <w:rPr>
          <w:rFonts w:ascii="Times New Roman" w:hAnsi="Times New Roman"/>
          <w:sz w:val="28"/>
          <w:szCs w:val="28"/>
        </w:rPr>
        <w:t xml:space="preserve">              </w:t>
      </w:r>
      <w:r w:rsidRPr="002F6CAB">
        <w:rPr>
          <w:rFonts w:ascii="Times New Roman" w:hAnsi="Times New Roman"/>
          <w:sz w:val="28"/>
          <w:szCs w:val="28"/>
        </w:rPr>
        <w:t>и безопасности администрации Партизанского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ED6A1B" w:rsidRDefault="00ED6A1B" w:rsidP="00ED6A1B">
      <w:pPr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2F6CAB">
        <w:rPr>
          <w:rFonts w:ascii="Times New Roman" w:hAnsi="Times New Roman"/>
          <w:sz w:val="28"/>
          <w:szCs w:val="28"/>
        </w:rPr>
        <w:t xml:space="preserve">          6) Отсутствие (наличие) нарушений законодательства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2F6CAB">
        <w:rPr>
          <w:rFonts w:ascii="Times New Roman" w:hAnsi="Times New Roman"/>
          <w:sz w:val="28"/>
          <w:szCs w:val="28"/>
        </w:rPr>
        <w:t>о муниципальной службе, противодействии коррупции.</w:t>
      </w:r>
    </w:p>
    <w:p w:rsidR="00411B8B" w:rsidRDefault="00411B8B" w:rsidP="00ED6A1B">
      <w:pPr>
        <w:spacing w:line="312" w:lineRule="auto"/>
        <w:ind w:firstLine="0"/>
        <w:rPr>
          <w:rFonts w:ascii="Times New Roman" w:hAnsi="Times New Roman"/>
          <w:sz w:val="28"/>
          <w:szCs w:val="28"/>
        </w:rPr>
      </w:pPr>
    </w:p>
    <w:p w:rsidR="00411B8B" w:rsidRDefault="00411B8B" w:rsidP="00ED6A1B">
      <w:pPr>
        <w:spacing w:line="312" w:lineRule="auto"/>
        <w:ind w:firstLine="0"/>
        <w:rPr>
          <w:rFonts w:ascii="Times New Roman" w:hAnsi="Times New Roman"/>
          <w:sz w:val="28"/>
          <w:szCs w:val="28"/>
        </w:rPr>
      </w:pPr>
    </w:p>
    <w:p w:rsidR="00411B8B" w:rsidRPr="00411B8B" w:rsidRDefault="00411B8B" w:rsidP="00411B8B">
      <w:pPr>
        <w:spacing w:line="312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</w:p>
    <w:p w:rsidR="00ED6A1B" w:rsidRPr="002F6CAB" w:rsidRDefault="00ED6A1B" w:rsidP="00ED6A1B">
      <w:pPr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2F6C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Источник информации - данные</w:t>
      </w:r>
      <w:r w:rsidRPr="002F6CAB">
        <w:rPr>
          <w:rFonts w:ascii="Times New Roman" w:hAnsi="Times New Roman"/>
          <w:sz w:val="28"/>
          <w:szCs w:val="28"/>
        </w:rPr>
        <w:t xml:space="preserve"> общего отдела администрации Парт</w:t>
      </w:r>
      <w:r>
        <w:rPr>
          <w:rFonts w:ascii="Times New Roman" w:hAnsi="Times New Roman"/>
          <w:sz w:val="28"/>
          <w:szCs w:val="28"/>
        </w:rPr>
        <w:t>изанского муниципального района.</w:t>
      </w:r>
    </w:p>
    <w:p w:rsidR="00ED6A1B" w:rsidRPr="002F6CAB" w:rsidRDefault="00ED6A1B" w:rsidP="00ED6A1B">
      <w:pPr>
        <w:spacing w:line="312" w:lineRule="auto"/>
        <w:ind w:firstLine="0"/>
        <w:rPr>
          <w:rFonts w:ascii="Times New Roman" w:hAnsi="Times New Roman"/>
          <w:spacing w:val="-4"/>
          <w:sz w:val="28"/>
          <w:szCs w:val="28"/>
        </w:rPr>
      </w:pPr>
      <w:r w:rsidRPr="002F6CAB">
        <w:rPr>
          <w:rFonts w:ascii="Times New Roman" w:hAnsi="Times New Roman"/>
          <w:sz w:val="28"/>
          <w:szCs w:val="28"/>
        </w:rPr>
        <w:t xml:space="preserve">          7) </w:t>
      </w:r>
      <w:r w:rsidRPr="002F6CAB">
        <w:rPr>
          <w:rFonts w:ascii="Times New Roman" w:hAnsi="Times New Roman"/>
          <w:spacing w:val="-6"/>
          <w:sz w:val="28"/>
          <w:szCs w:val="28"/>
        </w:rPr>
        <w:t>Отсутствие (наличие) нарушений законодатель</w:t>
      </w:r>
      <w:r>
        <w:rPr>
          <w:rFonts w:ascii="Times New Roman" w:hAnsi="Times New Roman"/>
          <w:spacing w:val="-6"/>
          <w:sz w:val="28"/>
          <w:szCs w:val="28"/>
        </w:rPr>
        <w:t>ства</w:t>
      </w:r>
      <w:r w:rsidRPr="002F6CAB">
        <w:rPr>
          <w:rFonts w:ascii="Times New Roman" w:hAnsi="Times New Roman"/>
          <w:sz w:val="28"/>
          <w:szCs w:val="28"/>
        </w:rPr>
        <w:t xml:space="preserve"> в сфере размещения </w:t>
      </w:r>
      <w:r w:rsidRPr="002F6CAB">
        <w:rPr>
          <w:rFonts w:ascii="Times New Roman" w:hAnsi="Times New Roman"/>
          <w:spacing w:val="-4"/>
          <w:sz w:val="28"/>
          <w:szCs w:val="28"/>
        </w:rPr>
        <w:t>муниципальных заказов, выявленных контролирующими органами.</w:t>
      </w:r>
    </w:p>
    <w:p w:rsidR="00ED6A1B" w:rsidRPr="002F6CAB" w:rsidRDefault="00ED6A1B" w:rsidP="00ED6A1B">
      <w:pPr>
        <w:spacing w:line="312" w:lineRule="auto"/>
        <w:ind w:firstLine="0"/>
        <w:rPr>
          <w:rFonts w:ascii="Times New Roman" w:hAnsi="Times New Roman"/>
          <w:spacing w:val="-4"/>
          <w:sz w:val="28"/>
          <w:szCs w:val="28"/>
        </w:rPr>
      </w:pPr>
      <w:r w:rsidRPr="002F6CAB">
        <w:rPr>
          <w:rFonts w:ascii="Times New Roman" w:hAnsi="Times New Roman"/>
          <w:spacing w:val="-4"/>
          <w:sz w:val="28"/>
          <w:szCs w:val="28"/>
        </w:rPr>
        <w:t xml:space="preserve">           Источник информации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F6CAB">
        <w:rPr>
          <w:rFonts w:ascii="Times New Roman" w:hAnsi="Times New Roman"/>
          <w:spacing w:val="-4"/>
          <w:sz w:val="28"/>
          <w:szCs w:val="28"/>
        </w:rPr>
        <w:t xml:space="preserve">- </w:t>
      </w:r>
      <w:r>
        <w:rPr>
          <w:rFonts w:ascii="Times New Roman" w:hAnsi="Times New Roman"/>
          <w:spacing w:val="-4"/>
          <w:sz w:val="28"/>
          <w:szCs w:val="28"/>
        </w:rPr>
        <w:t xml:space="preserve">данные </w:t>
      </w:r>
      <w:r w:rsidRPr="002F6CAB">
        <w:rPr>
          <w:rFonts w:ascii="Times New Roman" w:hAnsi="Times New Roman"/>
          <w:spacing w:val="-4"/>
          <w:sz w:val="28"/>
          <w:szCs w:val="28"/>
        </w:rPr>
        <w:t>отдел</w:t>
      </w:r>
      <w:r>
        <w:rPr>
          <w:rFonts w:ascii="Times New Roman" w:hAnsi="Times New Roman"/>
          <w:spacing w:val="-4"/>
          <w:sz w:val="28"/>
          <w:szCs w:val="28"/>
        </w:rPr>
        <w:t>а</w:t>
      </w:r>
      <w:r w:rsidRPr="002F6CAB">
        <w:rPr>
          <w:rFonts w:ascii="Times New Roman" w:hAnsi="Times New Roman"/>
          <w:spacing w:val="-4"/>
          <w:sz w:val="28"/>
          <w:szCs w:val="28"/>
        </w:rPr>
        <w:t xml:space="preserve"> закупок для обеспечения</w:t>
      </w:r>
      <w:r>
        <w:rPr>
          <w:rFonts w:ascii="Times New Roman" w:hAnsi="Times New Roman"/>
          <w:spacing w:val="-4"/>
          <w:sz w:val="28"/>
          <w:szCs w:val="28"/>
        </w:rPr>
        <w:t xml:space="preserve"> муниципальных нужд.</w:t>
      </w:r>
    </w:p>
    <w:p w:rsidR="00ED6A1B" w:rsidRPr="002F6CAB" w:rsidRDefault="00ED6A1B" w:rsidP="00ED6A1B">
      <w:pPr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2F6CAB">
        <w:rPr>
          <w:rFonts w:ascii="Times New Roman" w:hAnsi="Times New Roman"/>
          <w:spacing w:val="-4"/>
          <w:sz w:val="28"/>
          <w:szCs w:val="28"/>
        </w:rPr>
        <w:t xml:space="preserve">           8) </w:t>
      </w:r>
      <w:r w:rsidRPr="002F6CAB">
        <w:rPr>
          <w:rFonts w:ascii="Times New Roman" w:hAnsi="Times New Roman"/>
          <w:spacing w:val="-6"/>
          <w:sz w:val="28"/>
          <w:szCs w:val="28"/>
        </w:rPr>
        <w:t>Отсутствие (наличие) нарушений законодательств</w:t>
      </w:r>
      <w:r w:rsidRPr="002F6CAB">
        <w:rPr>
          <w:rFonts w:ascii="Times New Roman" w:hAnsi="Times New Roman"/>
          <w:sz w:val="28"/>
          <w:szCs w:val="28"/>
        </w:rPr>
        <w:t xml:space="preserve"> в ходе проверок предоставления земельных участков, </w:t>
      </w:r>
      <w:r w:rsidRPr="002F6CAB">
        <w:rPr>
          <w:rFonts w:ascii="Times New Roman" w:hAnsi="Times New Roman"/>
          <w:spacing w:val="-10"/>
          <w:sz w:val="28"/>
          <w:szCs w:val="28"/>
        </w:rPr>
        <w:t>реализации недвижимого муниципального</w:t>
      </w:r>
      <w:r w:rsidRPr="002F6CAB">
        <w:rPr>
          <w:rFonts w:ascii="Times New Roman" w:hAnsi="Times New Roman"/>
          <w:sz w:val="28"/>
          <w:szCs w:val="28"/>
        </w:rPr>
        <w:t xml:space="preserve"> имущества.</w:t>
      </w:r>
    </w:p>
    <w:p w:rsidR="00ED6A1B" w:rsidRPr="005B2D11" w:rsidRDefault="00ED6A1B" w:rsidP="00ED6A1B">
      <w:pPr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2F6CAB">
        <w:rPr>
          <w:rFonts w:ascii="Times New Roman" w:hAnsi="Times New Roman"/>
          <w:sz w:val="28"/>
          <w:szCs w:val="28"/>
        </w:rPr>
        <w:t xml:space="preserve">           Источник 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CA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данные управления</w:t>
      </w:r>
      <w:r w:rsidRPr="002F6CAB">
        <w:rPr>
          <w:rFonts w:ascii="Times New Roman" w:hAnsi="Times New Roman"/>
          <w:sz w:val="28"/>
          <w:szCs w:val="28"/>
        </w:rPr>
        <w:t xml:space="preserve"> по распоряжению муниципальной собственностью администрации Парт</w:t>
      </w:r>
      <w:r>
        <w:rPr>
          <w:rFonts w:ascii="Times New Roman" w:hAnsi="Times New Roman"/>
          <w:sz w:val="28"/>
          <w:szCs w:val="28"/>
        </w:rPr>
        <w:t>и</w:t>
      </w:r>
      <w:r w:rsidR="005B2D11">
        <w:rPr>
          <w:rFonts w:ascii="Times New Roman" w:hAnsi="Times New Roman"/>
          <w:sz w:val="28"/>
          <w:szCs w:val="28"/>
        </w:rPr>
        <w:t>занского муниципального района.</w:t>
      </w:r>
    </w:p>
    <w:p w:rsidR="00ED6A1B" w:rsidRPr="002F6CAB" w:rsidRDefault="00ED6A1B" w:rsidP="00ED6A1B">
      <w:pPr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2F6CAB">
        <w:rPr>
          <w:rFonts w:ascii="Times New Roman" w:hAnsi="Times New Roman"/>
          <w:sz w:val="28"/>
          <w:szCs w:val="28"/>
        </w:rPr>
        <w:t xml:space="preserve">           9) Наличие (отсутствие) вступивших в законную силу решений судов, арбитражных судов о признании </w:t>
      </w:r>
      <w:proofErr w:type="gramStart"/>
      <w:r w:rsidRPr="002F6CAB">
        <w:rPr>
          <w:rFonts w:ascii="Times New Roman" w:hAnsi="Times New Roman"/>
          <w:sz w:val="28"/>
          <w:szCs w:val="28"/>
        </w:rPr>
        <w:t>недействительными</w:t>
      </w:r>
      <w:proofErr w:type="gramEnd"/>
      <w:r w:rsidR="00C94FE2">
        <w:rPr>
          <w:rFonts w:ascii="Times New Roman" w:hAnsi="Times New Roman"/>
          <w:sz w:val="28"/>
          <w:szCs w:val="28"/>
        </w:rPr>
        <w:t xml:space="preserve"> нормативных правовых актов и</w:t>
      </w:r>
      <w:r w:rsidRPr="002F6CAB">
        <w:rPr>
          <w:rFonts w:ascii="Times New Roman" w:hAnsi="Times New Roman"/>
          <w:sz w:val="28"/>
          <w:szCs w:val="28"/>
        </w:rPr>
        <w:t xml:space="preserve"> ненормативных правовых актов, незаконными решений и действий (бездействия) администрации района и ее должностных лиц.</w:t>
      </w:r>
    </w:p>
    <w:p w:rsidR="00ED6A1B" w:rsidRPr="002F6CAB" w:rsidRDefault="00ED6A1B" w:rsidP="00ED6A1B">
      <w:pPr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2F6CA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Источник информации - данные</w:t>
      </w:r>
      <w:r w:rsidRPr="002F6CAB">
        <w:rPr>
          <w:rFonts w:ascii="Times New Roman" w:hAnsi="Times New Roman"/>
          <w:sz w:val="28"/>
          <w:szCs w:val="28"/>
        </w:rPr>
        <w:t xml:space="preserve"> юридического отдела администрации Партизанского муниципального района.</w:t>
      </w:r>
    </w:p>
    <w:p w:rsidR="00CB5BB3" w:rsidRPr="00E16FE7" w:rsidRDefault="00CB5BB3" w:rsidP="00A44168">
      <w:pPr>
        <w:pStyle w:val="a5"/>
        <w:spacing w:before="0" w:beforeAutospacing="0" w:after="0" w:afterAutospacing="0" w:line="302" w:lineRule="auto"/>
        <w:jc w:val="both"/>
        <w:rPr>
          <w:b/>
          <w:sz w:val="28"/>
          <w:szCs w:val="28"/>
        </w:rPr>
      </w:pPr>
      <w:r w:rsidRPr="00E16FE7">
        <w:rPr>
          <w:sz w:val="28"/>
          <w:szCs w:val="28"/>
        </w:rPr>
        <w:t xml:space="preserve">                                   </w:t>
      </w:r>
      <w:r w:rsidRPr="00E16FE7">
        <w:rPr>
          <w:b/>
          <w:sz w:val="28"/>
          <w:szCs w:val="28"/>
        </w:rPr>
        <w:t>8. Ресурсное обеспечение Программы</w:t>
      </w:r>
    </w:p>
    <w:p w:rsidR="00CB5BB3" w:rsidRPr="00E16FE7" w:rsidRDefault="00CB5BB3" w:rsidP="00A44168">
      <w:pPr>
        <w:spacing w:line="302" w:lineRule="auto"/>
        <w:ind w:firstLine="708"/>
        <w:rPr>
          <w:rFonts w:ascii="Times New Roman" w:hAnsi="Times New Roman"/>
          <w:sz w:val="28"/>
          <w:szCs w:val="28"/>
        </w:rPr>
      </w:pPr>
      <w:r w:rsidRPr="00E16FE7">
        <w:rPr>
          <w:rFonts w:ascii="Times New Roman" w:hAnsi="Times New Roman"/>
          <w:sz w:val="28"/>
          <w:szCs w:val="28"/>
        </w:rPr>
        <w:t>Финансирование мероприятий Программы осуществляется за счет средств бюджета Партизанского муниципального района. Общий объем финансирования меро</w:t>
      </w:r>
      <w:r w:rsidR="002B4AD0">
        <w:rPr>
          <w:rFonts w:ascii="Times New Roman" w:hAnsi="Times New Roman"/>
          <w:sz w:val="28"/>
          <w:szCs w:val="28"/>
        </w:rPr>
        <w:t>при</w:t>
      </w:r>
      <w:r w:rsidR="002466E6">
        <w:rPr>
          <w:rFonts w:ascii="Times New Roman" w:hAnsi="Times New Roman"/>
          <w:sz w:val="28"/>
          <w:szCs w:val="28"/>
        </w:rPr>
        <w:t>ятий Программы составляет 0</w:t>
      </w:r>
      <w:r w:rsidR="0051697A">
        <w:rPr>
          <w:rFonts w:ascii="Times New Roman" w:hAnsi="Times New Roman"/>
          <w:sz w:val="28"/>
          <w:szCs w:val="28"/>
        </w:rPr>
        <w:t>,0</w:t>
      </w:r>
      <w:r w:rsidRPr="00E16FE7">
        <w:rPr>
          <w:rFonts w:ascii="Times New Roman" w:hAnsi="Times New Roman"/>
          <w:sz w:val="28"/>
          <w:szCs w:val="28"/>
        </w:rPr>
        <w:t xml:space="preserve"> тыс. рублей, </w:t>
      </w:r>
      <w:r w:rsidR="00A44168">
        <w:rPr>
          <w:rFonts w:ascii="Times New Roman" w:hAnsi="Times New Roman"/>
          <w:sz w:val="28"/>
          <w:szCs w:val="28"/>
        </w:rPr>
        <w:t xml:space="preserve">                   </w:t>
      </w:r>
      <w:r w:rsidRPr="00E16FE7">
        <w:rPr>
          <w:rFonts w:ascii="Times New Roman" w:hAnsi="Times New Roman"/>
          <w:sz w:val="28"/>
          <w:szCs w:val="28"/>
        </w:rPr>
        <w:t>в том числе:</w:t>
      </w:r>
    </w:p>
    <w:p w:rsidR="00CB5BB3" w:rsidRPr="00E16FE7" w:rsidRDefault="0051697A" w:rsidP="00A44168">
      <w:pPr>
        <w:spacing w:line="302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2021</w:t>
      </w:r>
      <w:r w:rsidR="00CB5BB3" w:rsidRPr="00E16FE7">
        <w:rPr>
          <w:rFonts w:ascii="Times New Roman" w:hAnsi="Times New Roman"/>
          <w:sz w:val="28"/>
          <w:szCs w:val="28"/>
        </w:rPr>
        <w:t xml:space="preserve"> </w:t>
      </w:r>
      <w:r w:rsidR="002466E6">
        <w:rPr>
          <w:rFonts w:ascii="Times New Roman" w:hAnsi="Times New Roman"/>
          <w:sz w:val="28"/>
          <w:szCs w:val="28"/>
        </w:rPr>
        <w:t>год - 0</w:t>
      </w:r>
      <w:r w:rsidR="00CB5BB3" w:rsidRPr="00E16FE7">
        <w:rPr>
          <w:rFonts w:ascii="Times New Roman" w:hAnsi="Times New Roman"/>
          <w:sz w:val="28"/>
          <w:szCs w:val="28"/>
        </w:rPr>
        <w:t>,0 тыс. рублей;</w:t>
      </w:r>
    </w:p>
    <w:p w:rsidR="00CB5BB3" w:rsidRPr="00E16FE7" w:rsidRDefault="00411B8B" w:rsidP="00A44168">
      <w:pPr>
        <w:spacing w:line="302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2022 год -</w:t>
      </w:r>
      <w:r w:rsidR="002466E6">
        <w:rPr>
          <w:rFonts w:ascii="Times New Roman" w:hAnsi="Times New Roman"/>
          <w:sz w:val="28"/>
          <w:szCs w:val="28"/>
        </w:rPr>
        <w:t xml:space="preserve"> 0</w:t>
      </w:r>
      <w:r w:rsidR="0051697A">
        <w:rPr>
          <w:rFonts w:ascii="Times New Roman" w:hAnsi="Times New Roman"/>
          <w:sz w:val="28"/>
          <w:szCs w:val="28"/>
        </w:rPr>
        <w:t>,0</w:t>
      </w:r>
      <w:r w:rsidR="00CB5BB3" w:rsidRPr="00E16FE7">
        <w:rPr>
          <w:rFonts w:ascii="Times New Roman" w:hAnsi="Times New Roman"/>
          <w:sz w:val="28"/>
          <w:szCs w:val="28"/>
        </w:rPr>
        <w:t xml:space="preserve"> тыс. рублей;</w:t>
      </w:r>
    </w:p>
    <w:p w:rsidR="00CB5BB3" w:rsidRPr="00E16FE7" w:rsidRDefault="00CB5BB3" w:rsidP="00A44168">
      <w:pPr>
        <w:spacing w:line="302" w:lineRule="auto"/>
        <w:ind w:firstLine="0"/>
        <w:rPr>
          <w:rFonts w:ascii="Times New Roman" w:hAnsi="Times New Roman"/>
          <w:sz w:val="28"/>
          <w:szCs w:val="28"/>
        </w:rPr>
      </w:pPr>
      <w:r w:rsidRPr="00E16FE7">
        <w:rPr>
          <w:rFonts w:ascii="Times New Roman" w:hAnsi="Times New Roman"/>
          <w:sz w:val="28"/>
          <w:szCs w:val="28"/>
        </w:rPr>
        <w:t xml:space="preserve">        </w:t>
      </w:r>
      <w:r w:rsidR="006A7636">
        <w:rPr>
          <w:rFonts w:ascii="Times New Roman" w:hAnsi="Times New Roman"/>
          <w:sz w:val="28"/>
          <w:szCs w:val="28"/>
        </w:rPr>
        <w:t xml:space="preserve"> </w:t>
      </w:r>
      <w:r w:rsidR="0051697A">
        <w:rPr>
          <w:rFonts w:ascii="Times New Roman" w:hAnsi="Times New Roman"/>
          <w:sz w:val="28"/>
          <w:szCs w:val="28"/>
        </w:rPr>
        <w:t xml:space="preserve">  2023</w:t>
      </w:r>
      <w:r w:rsidR="002466E6">
        <w:rPr>
          <w:rFonts w:ascii="Times New Roman" w:hAnsi="Times New Roman"/>
          <w:sz w:val="28"/>
          <w:szCs w:val="28"/>
        </w:rPr>
        <w:t xml:space="preserve"> год - 0</w:t>
      </w:r>
      <w:r w:rsidR="00A44168">
        <w:rPr>
          <w:rFonts w:ascii="Times New Roman" w:hAnsi="Times New Roman"/>
          <w:sz w:val="28"/>
          <w:szCs w:val="28"/>
        </w:rPr>
        <w:t>,0 тыс. рублей.</w:t>
      </w:r>
    </w:p>
    <w:p w:rsidR="00CB5BB3" w:rsidRPr="00E16FE7" w:rsidRDefault="00CB5BB3" w:rsidP="00A44168">
      <w:pPr>
        <w:pStyle w:val="a5"/>
        <w:spacing w:before="0" w:beforeAutospacing="0" w:after="0" w:afterAutospacing="0" w:line="302" w:lineRule="auto"/>
        <w:ind w:firstLine="708"/>
        <w:jc w:val="both"/>
        <w:rPr>
          <w:sz w:val="28"/>
          <w:szCs w:val="28"/>
        </w:rPr>
      </w:pPr>
      <w:r w:rsidRPr="00E16FE7">
        <w:rPr>
          <w:sz w:val="28"/>
          <w:szCs w:val="28"/>
        </w:rPr>
        <w:t>Объем расходов на осуществление мероприятий Программы уточняется ежегодно при формировании бюджета Партизанского муниципального района на очередной финансовый год.</w:t>
      </w:r>
    </w:p>
    <w:p w:rsidR="006C1A1F" w:rsidRDefault="006C1A1F" w:rsidP="00A44168">
      <w:pPr>
        <w:pStyle w:val="a5"/>
        <w:spacing w:before="0" w:beforeAutospacing="0" w:after="0" w:afterAutospacing="0" w:line="312" w:lineRule="auto"/>
        <w:jc w:val="center"/>
      </w:pPr>
    </w:p>
    <w:p w:rsidR="00411B8B" w:rsidRDefault="00411B8B" w:rsidP="00A44168">
      <w:pPr>
        <w:pStyle w:val="a5"/>
        <w:spacing w:before="0" w:beforeAutospacing="0" w:after="0" w:afterAutospacing="0" w:line="312" w:lineRule="auto"/>
        <w:jc w:val="center"/>
      </w:pPr>
    </w:p>
    <w:p w:rsidR="00CB5BB3" w:rsidRPr="00E16FE7" w:rsidRDefault="00CB5BB3" w:rsidP="00A44168">
      <w:pPr>
        <w:pStyle w:val="a5"/>
        <w:spacing w:before="0" w:beforeAutospacing="0" w:after="0" w:afterAutospacing="0" w:line="312" w:lineRule="auto"/>
        <w:jc w:val="center"/>
      </w:pPr>
      <w:r w:rsidRPr="00E16FE7">
        <w:t>_________________</w:t>
      </w:r>
    </w:p>
    <w:p w:rsidR="006C1A1F" w:rsidRDefault="006C1A1F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  <w:sectPr w:rsidR="006C1A1F" w:rsidSect="00436962">
          <w:pgSz w:w="11906" w:h="16838"/>
          <w:pgMar w:top="284" w:right="851" w:bottom="567" w:left="1701" w:header="709" w:footer="709" w:gutter="0"/>
          <w:cols w:space="708"/>
          <w:docGrid w:linePitch="360"/>
        </w:sectPr>
      </w:pPr>
    </w:p>
    <w:p w:rsidR="007643ED" w:rsidRPr="001A321F" w:rsidRDefault="007643ED" w:rsidP="007643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680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Pr="001A321F">
        <w:rPr>
          <w:rFonts w:ascii="Times New Roman" w:hAnsi="Times New Roman"/>
          <w:sz w:val="28"/>
          <w:szCs w:val="28"/>
        </w:rPr>
        <w:t xml:space="preserve"> </w:t>
      </w:r>
    </w:p>
    <w:p w:rsidR="007643ED" w:rsidRPr="001A321F" w:rsidRDefault="007643ED" w:rsidP="007643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680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Pr="001A321F">
        <w:rPr>
          <w:rFonts w:ascii="Times New Roman" w:hAnsi="Times New Roman"/>
          <w:sz w:val="28"/>
          <w:szCs w:val="28"/>
        </w:rPr>
        <w:t>администрации</w:t>
      </w:r>
    </w:p>
    <w:p w:rsidR="007643ED" w:rsidRDefault="007643ED" w:rsidP="007643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6804" w:firstLine="0"/>
        <w:jc w:val="center"/>
        <w:rPr>
          <w:rFonts w:ascii="Times New Roman" w:hAnsi="Times New Roman"/>
          <w:sz w:val="28"/>
          <w:szCs w:val="28"/>
        </w:rPr>
      </w:pPr>
      <w:r w:rsidRPr="001A321F">
        <w:rPr>
          <w:rFonts w:ascii="Times New Roman" w:hAnsi="Times New Roman"/>
          <w:sz w:val="28"/>
          <w:szCs w:val="28"/>
        </w:rPr>
        <w:t>Пар</w:t>
      </w:r>
      <w:r>
        <w:rPr>
          <w:rFonts w:ascii="Times New Roman" w:hAnsi="Times New Roman"/>
          <w:sz w:val="28"/>
          <w:szCs w:val="28"/>
        </w:rPr>
        <w:t>тизанского муниципального района</w:t>
      </w:r>
    </w:p>
    <w:p w:rsidR="007643ED" w:rsidRDefault="0051697A" w:rsidP="007643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680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B0562">
        <w:rPr>
          <w:rFonts w:ascii="Times New Roman" w:hAnsi="Times New Roman"/>
          <w:sz w:val="28"/>
          <w:szCs w:val="28"/>
        </w:rPr>
        <w:t>07</w:t>
      </w:r>
      <w:r w:rsidR="00B724F3">
        <w:rPr>
          <w:rFonts w:ascii="Times New Roman" w:hAnsi="Times New Roman"/>
          <w:sz w:val="28"/>
          <w:szCs w:val="28"/>
        </w:rPr>
        <w:t xml:space="preserve">.04.2021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B724F3">
        <w:rPr>
          <w:rFonts w:ascii="Times New Roman" w:hAnsi="Times New Roman"/>
          <w:sz w:val="28"/>
          <w:szCs w:val="28"/>
        </w:rPr>
        <w:t>317</w:t>
      </w:r>
    </w:p>
    <w:p w:rsidR="007643ED" w:rsidRDefault="007643ED" w:rsidP="007643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6804" w:firstLine="0"/>
        <w:jc w:val="center"/>
        <w:rPr>
          <w:rFonts w:ascii="Times New Roman" w:hAnsi="Times New Roman"/>
          <w:sz w:val="28"/>
          <w:szCs w:val="28"/>
        </w:rPr>
      </w:pPr>
    </w:p>
    <w:p w:rsidR="007643ED" w:rsidRDefault="007643ED" w:rsidP="007643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680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7643ED" w:rsidRDefault="007643ED" w:rsidP="007643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16" w:lineRule="auto"/>
        <w:ind w:left="680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 «Противодействие коррупции</w:t>
      </w:r>
    </w:p>
    <w:p w:rsidR="007643ED" w:rsidRDefault="007643ED" w:rsidP="007643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16" w:lineRule="auto"/>
        <w:ind w:left="680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Партизанс</w:t>
      </w:r>
      <w:r w:rsidR="0051697A">
        <w:rPr>
          <w:rFonts w:ascii="Times New Roman" w:hAnsi="Times New Roman"/>
          <w:sz w:val="28"/>
          <w:szCs w:val="28"/>
        </w:rPr>
        <w:t>ком муниципальном районе на 2021-2023</w:t>
      </w:r>
      <w:r>
        <w:rPr>
          <w:rFonts w:ascii="Times New Roman" w:hAnsi="Times New Roman"/>
          <w:sz w:val="28"/>
          <w:szCs w:val="28"/>
        </w:rPr>
        <w:t xml:space="preserve"> годы»,</w:t>
      </w:r>
    </w:p>
    <w:p w:rsidR="007643ED" w:rsidRDefault="007643ED" w:rsidP="007643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16" w:lineRule="auto"/>
        <w:ind w:left="680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 администрации Партизанского муниципал</w:t>
      </w:r>
      <w:r w:rsidR="0051697A">
        <w:rPr>
          <w:rFonts w:ascii="Times New Roman" w:hAnsi="Times New Roman"/>
          <w:sz w:val="28"/>
          <w:szCs w:val="28"/>
        </w:rPr>
        <w:t xml:space="preserve">ьного района от </w:t>
      </w:r>
      <w:r w:rsidR="00BB0562">
        <w:rPr>
          <w:rFonts w:ascii="Times New Roman" w:hAnsi="Times New Roman"/>
          <w:sz w:val="28"/>
          <w:szCs w:val="28"/>
        </w:rPr>
        <w:t>07</w:t>
      </w:r>
      <w:r w:rsidR="00B724F3">
        <w:rPr>
          <w:rFonts w:ascii="Times New Roman" w:hAnsi="Times New Roman"/>
          <w:sz w:val="28"/>
          <w:szCs w:val="28"/>
        </w:rPr>
        <w:t xml:space="preserve">.04.2021 </w:t>
      </w:r>
      <w:r w:rsidR="0051697A">
        <w:rPr>
          <w:rFonts w:ascii="Times New Roman" w:hAnsi="Times New Roman"/>
          <w:sz w:val="28"/>
          <w:szCs w:val="28"/>
        </w:rPr>
        <w:t xml:space="preserve">№ </w:t>
      </w:r>
      <w:r w:rsidR="00B724F3">
        <w:rPr>
          <w:rFonts w:ascii="Times New Roman" w:hAnsi="Times New Roman"/>
          <w:sz w:val="28"/>
          <w:szCs w:val="28"/>
        </w:rPr>
        <w:t>317</w:t>
      </w:r>
    </w:p>
    <w:p w:rsidR="007643ED" w:rsidRPr="001A321F" w:rsidRDefault="007643ED" w:rsidP="005169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16" w:lineRule="auto"/>
        <w:ind w:left="6804" w:firstLine="0"/>
        <w:rPr>
          <w:rFonts w:ascii="Times New Roman" w:hAnsi="Times New Roman"/>
          <w:sz w:val="28"/>
          <w:szCs w:val="28"/>
        </w:rPr>
      </w:pPr>
    </w:p>
    <w:p w:rsidR="007643ED" w:rsidRPr="001A321F" w:rsidRDefault="007643ED" w:rsidP="007643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7643ED" w:rsidRPr="001A321F" w:rsidRDefault="007643ED" w:rsidP="007643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7643ED" w:rsidRPr="001A321F" w:rsidRDefault="007643ED" w:rsidP="007643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A321F">
        <w:rPr>
          <w:rFonts w:ascii="Times New Roman" w:hAnsi="Times New Roman"/>
          <w:b/>
          <w:caps/>
          <w:sz w:val="28"/>
          <w:szCs w:val="28"/>
        </w:rPr>
        <w:t>Перечень</w:t>
      </w:r>
    </w:p>
    <w:p w:rsidR="007643ED" w:rsidRPr="001A321F" w:rsidRDefault="007643ED" w:rsidP="007643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1A321F">
        <w:rPr>
          <w:rFonts w:ascii="Times New Roman" w:hAnsi="Times New Roman"/>
          <w:sz w:val="28"/>
          <w:szCs w:val="28"/>
        </w:rPr>
        <w:t>мероприятий муниципальной программы «Противодействие коррупции</w:t>
      </w:r>
    </w:p>
    <w:p w:rsidR="007643ED" w:rsidRPr="001A321F" w:rsidRDefault="007643ED" w:rsidP="007643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1A321F">
        <w:rPr>
          <w:rFonts w:ascii="Times New Roman" w:hAnsi="Times New Roman"/>
          <w:sz w:val="28"/>
          <w:szCs w:val="28"/>
        </w:rPr>
        <w:t>в Партизанс</w:t>
      </w:r>
      <w:r w:rsidR="0051697A">
        <w:rPr>
          <w:rFonts w:ascii="Times New Roman" w:hAnsi="Times New Roman"/>
          <w:sz w:val="28"/>
          <w:szCs w:val="28"/>
        </w:rPr>
        <w:t>ком муниципальном районе на 2021-2023</w:t>
      </w:r>
      <w:r w:rsidRPr="001A321F">
        <w:rPr>
          <w:rFonts w:ascii="Times New Roman" w:hAnsi="Times New Roman"/>
          <w:sz w:val="28"/>
          <w:szCs w:val="28"/>
        </w:rPr>
        <w:t xml:space="preserve"> годы»</w:t>
      </w:r>
      <w:r w:rsidRPr="001A321F">
        <w:rPr>
          <w:rFonts w:ascii="Times New Roman" w:hAnsi="Times New Roman"/>
          <w:caps/>
          <w:sz w:val="28"/>
          <w:szCs w:val="28"/>
        </w:rPr>
        <w:t xml:space="preserve"> </w:t>
      </w:r>
    </w:p>
    <w:p w:rsidR="007643ED" w:rsidRDefault="007643ED" w:rsidP="00FF40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FF402B" w:rsidRPr="001A321F" w:rsidRDefault="00FF402B" w:rsidP="00FF40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tbl>
      <w:tblPr>
        <w:tblW w:w="160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6"/>
        <w:gridCol w:w="6352"/>
        <w:gridCol w:w="3042"/>
        <w:gridCol w:w="1923"/>
        <w:gridCol w:w="1002"/>
        <w:gridCol w:w="1140"/>
        <w:gridCol w:w="1136"/>
        <w:gridCol w:w="856"/>
      </w:tblGrid>
      <w:tr w:rsidR="007643ED" w:rsidRPr="001A321F" w:rsidTr="00D94415">
        <w:trPr>
          <w:trHeight w:val="207"/>
          <w:jc w:val="center"/>
        </w:trPr>
        <w:tc>
          <w:tcPr>
            <w:tcW w:w="596" w:type="dxa"/>
            <w:vMerge w:val="restart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1A321F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1A321F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6352" w:type="dxa"/>
            <w:vMerge w:val="restart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3042" w:type="dxa"/>
            <w:vMerge w:val="restart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  <w:tc>
          <w:tcPr>
            <w:tcW w:w="1923" w:type="dxa"/>
            <w:vMerge w:val="restart"/>
            <w:tcBorders>
              <w:right w:val="single" w:sz="4" w:space="0" w:color="auto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>Срок исполнения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>Объем финансирования,</w:t>
            </w:r>
          </w:p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>(тыс. руб.)</w:t>
            </w:r>
          </w:p>
        </w:tc>
      </w:tr>
      <w:tr w:rsidR="007643ED" w:rsidRPr="001A321F" w:rsidTr="00D94415">
        <w:trPr>
          <w:trHeight w:val="206"/>
          <w:jc w:val="center"/>
        </w:trPr>
        <w:tc>
          <w:tcPr>
            <w:tcW w:w="596" w:type="dxa"/>
            <w:vMerge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52" w:type="dxa"/>
            <w:vMerge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42" w:type="dxa"/>
            <w:vMerge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1923" w:type="dxa"/>
            <w:vMerge/>
            <w:tcBorders>
              <w:right w:val="single" w:sz="4" w:space="0" w:color="auto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ED" w:rsidRPr="001A321F" w:rsidRDefault="0051697A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ED" w:rsidRPr="001A321F" w:rsidRDefault="0051697A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ED" w:rsidRPr="001A321F" w:rsidRDefault="0051697A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</w:tr>
      <w:tr w:rsidR="007643ED" w:rsidRPr="001A321F" w:rsidTr="00D94415">
        <w:trPr>
          <w:trHeight w:val="206"/>
          <w:jc w:val="center"/>
        </w:trPr>
        <w:tc>
          <w:tcPr>
            <w:tcW w:w="596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52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042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1A321F">
              <w:rPr>
                <w:rFonts w:ascii="Times New Roman" w:hAnsi="Times New Roman"/>
                <w:spacing w:val="-20"/>
                <w:sz w:val="24"/>
              </w:rPr>
              <w:t>3</w:t>
            </w:r>
          </w:p>
        </w:tc>
        <w:tc>
          <w:tcPr>
            <w:tcW w:w="1923" w:type="dxa"/>
            <w:tcBorders>
              <w:right w:val="single" w:sz="4" w:space="0" w:color="auto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1A321F">
              <w:rPr>
                <w:rFonts w:ascii="Times New Roman" w:hAnsi="Times New Roman"/>
                <w:spacing w:val="-20"/>
                <w:sz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>8</w:t>
            </w:r>
          </w:p>
        </w:tc>
      </w:tr>
      <w:tr w:rsidR="007643ED" w:rsidRPr="001A321F" w:rsidTr="00D94415">
        <w:trPr>
          <w:trHeight w:val="233"/>
          <w:jc w:val="center"/>
        </w:trPr>
        <w:tc>
          <w:tcPr>
            <w:tcW w:w="596" w:type="dxa"/>
          </w:tcPr>
          <w:p w:rsidR="007643ED" w:rsidRPr="001A321F" w:rsidRDefault="007643ED" w:rsidP="007643E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7643ED" w:rsidRPr="001A321F" w:rsidRDefault="007643ED" w:rsidP="007643E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321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r w:rsidRPr="001A321F">
              <w:rPr>
                <w:rFonts w:ascii="Times New Roman" w:hAnsi="Times New Roman"/>
                <w:b/>
                <w:sz w:val="26"/>
                <w:szCs w:val="26"/>
              </w:rPr>
              <w:t>. Меры по нормативному правовому обеспечению противодействия коррупции</w:t>
            </w:r>
          </w:p>
        </w:tc>
      </w:tr>
      <w:tr w:rsidR="007643ED" w:rsidRPr="001A321F" w:rsidTr="00D94415">
        <w:trPr>
          <w:jc w:val="center"/>
        </w:trPr>
        <w:tc>
          <w:tcPr>
            <w:tcW w:w="596" w:type="dxa"/>
            <w:vAlign w:val="center"/>
          </w:tcPr>
          <w:p w:rsidR="007643ED" w:rsidRPr="001A321F" w:rsidRDefault="007643ED" w:rsidP="007643E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52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 xml:space="preserve">Проведение экспертизы проектов муниципальных нормативных актов и нормативных правовых актов               на </w:t>
            </w:r>
            <w:proofErr w:type="spellStart"/>
            <w:r w:rsidRPr="001A321F">
              <w:rPr>
                <w:rFonts w:ascii="Times New Roman" w:hAnsi="Times New Roman"/>
                <w:sz w:val="24"/>
              </w:rPr>
              <w:t>коррупциогенность</w:t>
            </w:r>
            <w:proofErr w:type="spellEnd"/>
            <w:r w:rsidRPr="001A321F">
              <w:rPr>
                <w:rFonts w:ascii="Times New Roman" w:hAnsi="Times New Roman"/>
                <w:sz w:val="24"/>
              </w:rPr>
              <w:t xml:space="preserve">, устранение </w:t>
            </w:r>
            <w:proofErr w:type="spellStart"/>
            <w:r w:rsidRPr="001A321F">
              <w:rPr>
                <w:rFonts w:ascii="Times New Roman" w:hAnsi="Times New Roman"/>
                <w:sz w:val="24"/>
              </w:rPr>
              <w:t>коррупциогенных</w:t>
            </w:r>
            <w:proofErr w:type="spellEnd"/>
            <w:r w:rsidRPr="001A321F">
              <w:rPr>
                <w:rFonts w:ascii="Times New Roman" w:hAnsi="Times New Roman"/>
                <w:sz w:val="24"/>
              </w:rPr>
              <w:t xml:space="preserve"> факторов</w:t>
            </w:r>
          </w:p>
        </w:tc>
        <w:tc>
          <w:tcPr>
            <w:tcW w:w="3042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 xml:space="preserve">юридический отдел  </w:t>
            </w:r>
          </w:p>
        </w:tc>
        <w:tc>
          <w:tcPr>
            <w:tcW w:w="1923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1002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1140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1136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6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  <w:tr w:rsidR="007643ED" w:rsidRPr="001A321F" w:rsidTr="00D94415">
        <w:trPr>
          <w:jc w:val="center"/>
        </w:trPr>
        <w:tc>
          <w:tcPr>
            <w:tcW w:w="596" w:type="dxa"/>
            <w:vAlign w:val="center"/>
          </w:tcPr>
          <w:p w:rsidR="007643ED" w:rsidRPr="001A321F" w:rsidRDefault="007643ED" w:rsidP="007643E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52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rPr>
                <w:rFonts w:ascii="Times New Roman" w:hAnsi="Times New Roman"/>
                <w:i/>
                <w:sz w:val="24"/>
                <w:highlight w:val="green"/>
              </w:rPr>
            </w:pPr>
            <w:r w:rsidRPr="001A321F">
              <w:rPr>
                <w:rFonts w:ascii="Times New Roman" w:hAnsi="Times New Roman"/>
                <w:sz w:val="24"/>
              </w:rPr>
              <w:t>Обеспечение приведения муниципальных нормативных правовых актов в соответствие с федеральным антикоррупционным законодательством</w:t>
            </w:r>
            <w:r w:rsidRPr="001A321F">
              <w:rPr>
                <w:rFonts w:ascii="Times New Roman" w:hAnsi="Times New Roman"/>
                <w:i/>
                <w:sz w:val="24"/>
                <w:highlight w:val="green"/>
              </w:rPr>
              <w:t xml:space="preserve"> </w:t>
            </w:r>
          </w:p>
        </w:tc>
        <w:tc>
          <w:tcPr>
            <w:tcW w:w="3042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 xml:space="preserve">структурные </w:t>
            </w:r>
            <w:r w:rsidRPr="001A321F">
              <w:rPr>
                <w:rFonts w:ascii="Times New Roman" w:hAnsi="Times New Roman"/>
                <w:spacing w:val="-10"/>
                <w:sz w:val="24"/>
              </w:rPr>
              <w:t>подразделения администрации</w:t>
            </w:r>
            <w:r w:rsidRPr="001A321F">
              <w:rPr>
                <w:rFonts w:ascii="Times New Roman" w:hAnsi="Times New Roman"/>
                <w:sz w:val="24"/>
              </w:rPr>
              <w:t xml:space="preserve"> района  </w:t>
            </w:r>
          </w:p>
        </w:tc>
        <w:tc>
          <w:tcPr>
            <w:tcW w:w="1923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pacing w:val="-12"/>
                <w:sz w:val="24"/>
              </w:rPr>
              <w:t>постоянно</w:t>
            </w:r>
          </w:p>
        </w:tc>
        <w:tc>
          <w:tcPr>
            <w:tcW w:w="1002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2"/>
              </w:rPr>
            </w:pPr>
            <w:r w:rsidRPr="001A321F">
              <w:rPr>
                <w:rFonts w:ascii="Times New Roman" w:hAnsi="Times New Roman"/>
                <w:spacing w:val="-12"/>
              </w:rPr>
              <w:t>-</w:t>
            </w:r>
          </w:p>
        </w:tc>
        <w:tc>
          <w:tcPr>
            <w:tcW w:w="1140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2"/>
              </w:rPr>
            </w:pPr>
            <w:r w:rsidRPr="001A321F">
              <w:rPr>
                <w:rFonts w:ascii="Times New Roman" w:hAnsi="Times New Roman"/>
                <w:spacing w:val="-12"/>
              </w:rPr>
              <w:t>-</w:t>
            </w:r>
          </w:p>
        </w:tc>
        <w:tc>
          <w:tcPr>
            <w:tcW w:w="1136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2"/>
              </w:rPr>
            </w:pPr>
            <w:r w:rsidRPr="001A321F">
              <w:rPr>
                <w:rFonts w:ascii="Times New Roman" w:hAnsi="Times New Roman"/>
                <w:spacing w:val="-12"/>
              </w:rPr>
              <w:t>-</w:t>
            </w:r>
          </w:p>
        </w:tc>
        <w:tc>
          <w:tcPr>
            <w:tcW w:w="856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2"/>
              </w:rPr>
            </w:pPr>
            <w:r w:rsidRPr="001A321F">
              <w:rPr>
                <w:rFonts w:ascii="Times New Roman" w:hAnsi="Times New Roman"/>
                <w:spacing w:val="-12"/>
              </w:rPr>
              <w:t>-</w:t>
            </w:r>
          </w:p>
        </w:tc>
      </w:tr>
    </w:tbl>
    <w:p w:rsidR="004A12ED" w:rsidRDefault="004A12ED" w:rsidP="004A12ED">
      <w:pPr>
        <w:jc w:val="center"/>
        <w:rPr>
          <w:rFonts w:ascii="Times New Roman" w:hAnsi="Times New Roman"/>
          <w:sz w:val="24"/>
          <w:szCs w:val="24"/>
        </w:rPr>
      </w:pPr>
    </w:p>
    <w:p w:rsidR="004A12ED" w:rsidRPr="004A12ED" w:rsidRDefault="004A12ED" w:rsidP="004A12E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tbl>
      <w:tblPr>
        <w:tblW w:w="160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20"/>
        <w:gridCol w:w="6352"/>
        <w:gridCol w:w="3042"/>
        <w:gridCol w:w="1923"/>
        <w:gridCol w:w="1002"/>
        <w:gridCol w:w="52"/>
        <w:gridCol w:w="1088"/>
        <w:gridCol w:w="46"/>
        <w:gridCol w:w="1090"/>
        <w:gridCol w:w="44"/>
        <w:gridCol w:w="812"/>
      </w:tblGrid>
      <w:tr w:rsidR="007643ED" w:rsidRPr="001A321F" w:rsidTr="00D94415">
        <w:trPr>
          <w:trHeight w:val="206"/>
          <w:jc w:val="center"/>
        </w:trPr>
        <w:tc>
          <w:tcPr>
            <w:tcW w:w="596" w:type="dxa"/>
            <w:gridSpan w:val="2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52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042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1A321F">
              <w:rPr>
                <w:rFonts w:ascii="Times New Roman" w:hAnsi="Times New Roman"/>
                <w:spacing w:val="-20"/>
                <w:sz w:val="24"/>
              </w:rPr>
              <w:t>3</w:t>
            </w:r>
          </w:p>
        </w:tc>
        <w:tc>
          <w:tcPr>
            <w:tcW w:w="1923" w:type="dxa"/>
            <w:tcBorders>
              <w:right w:val="single" w:sz="4" w:space="0" w:color="auto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1A321F">
              <w:rPr>
                <w:rFonts w:ascii="Times New Roman" w:hAnsi="Times New Roman"/>
                <w:spacing w:val="-20"/>
                <w:sz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>8</w:t>
            </w:r>
          </w:p>
        </w:tc>
      </w:tr>
      <w:tr w:rsidR="007643ED" w:rsidRPr="001A321F" w:rsidTr="00D94415">
        <w:trPr>
          <w:jc w:val="center"/>
        </w:trPr>
        <w:tc>
          <w:tcPr>
            <w:tcW w:w="596" w:type="dxa"/>
            <w:gridSpan w:val="2"/>
            <w:vAlign w:val="center"/>
          </w:tcPr>
          <w:p w:rsidR="007643ED" w:rsidRPr="001A321F" w:rsidRDefault="007643ED" w:rsidP="007643ED">
            <w:pPr>
              <w:spacing w:line="240" w:lineRule="auto"/>
              <w:ind w:lef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52" w:type="dxa"/>
            <w:vAlign w:val="center"/>
          </w:tcPr>
          <w:p w:rsidR="007643ED" w:rsidRPr="001A321F" w:rsidRDefault="007643ED" w:rsidP="007643ED">
            <w:pPr>
              <w:spacing w:line="228" w:lineRule="auto"/>
              <w:ind w:firstLine="0"/>
              <w:rPr>
                <w:rFonts w:ascii="Times New Roman" w:hAnsi="Times New Roman"/>
                <w:i/>
                <w:sz w:val="24"/>
                <w:highlight w:val="green"/>
              </w:rPr>
            </w:pPr>
            <w:r w:rsidRPr="001A321F">
              <w:rPr>
                <w:rFonts w:ascii="Times New Roman" w:hAnsi="Times New Roman"/>
                <w:sz w:val="24"/>
              </w:rPr>
              <w:t xml:space="preserve">Обеспечение своевременного принятия муниципальных правовых актов по противодействию коррупции                      в случаях, предусмотренных федеральными законами, актами Президента </w:t>
            </w:r>
            <w:r w:rsidRPr="001A321F">
              <w:rPr>
                <w:rFonts w:ascii="Times New Roman" w:hAnsi="Times New Roman"/>
                <w:spacing w:val="-4"/>
                <w:sz w:val="24"/>
              </w:rPr>
              <w:t>РФ, Правительства РФ</w:t>
            </w:r>
            <w:r w:rsidRPr="001A321F">
              <w:rPr>
                <w:rFonts w:ascii="Times New Roman" w:hAnsi="Times New Roman"/>
                <w:i/>
                <w:spacing w:val="-4"/>
                <w:sz w:val="24"/>
              </w:rPr>
              <w:t xml:space="preserve">, </w:t>
            </w:r>
            <w:r w:rsidRPr="001A321F">
              <w:rPr>
                <w:rFonts w:ascii="Times New Roman" w:hAnsi="Times New Roman"/>
                <w:spacing w:val="-4"/>
                <w:sz w:val="24"/>
              </w:rPr>
              <w:t>в том числе привлечение представителей</w:t>
            </w:r>
            <w:r w:rsidRPr="001A321F">
              <w:rPr>
                <w:rFonts w:ascii="Times New Roman" w:hAnsi="Times New Roman"/>
                <w:sz w:val="24"/>
              </w:rPr>
              <w:t xml:space="preserve"> общественных объединений </w:t>
            </w:r>
            <w:r w:rsidR="00411B8B">
              <w:rPr>
                <w:rFonts w:ascii="Times New Roman" w:hAnsi="Times New Roman"/>
                <w:sz w:val="24"/>
              </w:rPr>
              <w:t xml:space="preserve">                   </w:t>
            </w:r>
            <w:r w:rsidRPr="001A321F">
              <w:rPr>
                <w:rFonts w:ascii="Times New Roman" w:hAnsi="Times New Roman"/>
                <w:sz w:val="24"/>
              </w:rPr>
              <w:t>и организаций к рассмотрению (обсуждению) проектов муниципальных правовых актов</w:t>
            </w:r>
          </w:p>
        </w:tc>
        <w:tc>
          <w:tcPr>
            <w:tcW w:w="3042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 xml:space="preserve">структурные </w:t>
            </w:r>
            <w:r w:rsidRPr="001A321F">
              <w:rPr>
                <w:rFonts w:ascii="Times New Roman" w:hAnsi="Times New Roman"/>
                <w:spacing w:val="-10"/>
                <w:sz w:val="24"/>
              </w:rPr>
              <w:t>подразделения администрации</w:t>
            </w:r>
            <w:r w:rsidRPr="001A321F">
              <w:rPr>
                <w:rFonts w:ascii="Times New Roman" w:hAnsi="Times New Roman"/>
                <w:sz w:val="24"/>
              </w:rPr>
              <w:t xml:space="preserve"> района, юридический отдел</w:t>
            </w:r>
          </w:p>
        </w:tc>
        <w:tc>
          <w:tcPr>
            <w:tcW w:w="1923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2"/>
                <w:sz w:val="24"/>
              </w:rPr>
            </w:pPr>
            <w:r w:rsidRPr="001A321F">
              <w:rPr>
                <w:rFonts w:ascii="Times New Roman" w:hAnsi="Times New Roman"/>
                <w:spacing w:val="-12"/>
                <w:sz w:val="24"/>
              </w:rPr>
              <w:t>постоянно</w:t>
            </w:r>
          </w:p>
        </w:tc>
        <w:tc>
          <w:tcPr>
            <w:tcW w:w="1002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1136" w:type="dxa"/>
            <w:gridSpan w:val="2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  <w:tr w:rsidR="007643ED" w:rsidRPr="001A321F" w:rsidTr="00D94415">
        <w:trPr>
          <w:trHeight w:val="313"/>
          <w:jc w:val="center"/>
        </w:trPr>
        <w:tc>
          <w:tcPr>
            <w:tcW w:w="576" w:type="dxa"/>
          </w:tcPr>
          <w:p w:rsidR="007643ED" w:rsidRPr="001A321F" w:rsidRDefault="007643ED" w:rsidP="007643E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471" w:type="dxa"/>
            <w:gridSpan w:val="11"/>
            <w:vAlign w:val="center"/>
          </w:tcPr>
          <w:p w:rsidR="007643ED" w:rsidRDefault="007643ED" w:rsidP="007643E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1A321F">
              <w:rPr>
                <w:rFonts w:ascii="Times New Roman" w:hAnsi="Times New Roman"/>
                <w:b/>
                <w:sz w:val="24"/>
                <w:szCs w:val="26"/>
                <w:lang w:val="en-US"/>
              </w:rPr>
              <w:t>II</w:t>
            </w:r>
            <w:r w:rsidRPr="001A321F">
              <w:rPr>
                <w:rFonts w:ascii="Times New Roman" w:hAnsi="Times New Roman"/>
                <w:b/>
                <w:sz w:val="24"/>
                <w:szCs w:val="26"/>
              </w:rPr>
              <w:t>. Меры по совершенствованию муниципального управления в целях предупреждения коррупции</w:t>
            </w:r>
          </w:p>
          <w:p w:rsidR="004A12ED" w:rsidRPr="001A321F" w:rsidRDefault="004A12ED" w:rsidP="007643E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</w:tr>
      <w:tr w:rsidR="007643ED" w:rsidRPr="001A321F" w:rsidTr="00D94415">
        <w:trPr>
          <w:jc w:val="center"/>
        </w:trPr>
        <w:tc>
          <w:tcPr>
            <w:tcW w:w="576" w:type="dxa"/>
            <w:vAlign w:val="center"/>
          </w:tcPr>
          <w:p w:rsidR="007643ED" w:rsidRPr="001A321F" w:rsidRDefault="007643ED" w:rsidP="007643E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2" w:type="dxa"/>
            <w:gridSpan w:val="2"/>
            <w:vAlign w:val="center"/>
          </w:tcPr>
          <w:p w:rsidR="007643ED" w:rsidRPr="001A321F" w:rsidRDefault="007643ED" w:rsidP="007643ED">
            <w:pPr>
              <w:spacing w:line="260" w:lineRule="exact"/>
              <w:ind w:firstLine="0"/>
              <w:rPr>
                <w:rFonts w:ascii="Times New Roman" w:hAnsi="Times New Roman"/>
                <w:spacing w:val="-4"/>
                <w:sz w:val="24"/>
              </w:rPr>
            </w:pPr>
            <w:r w:rsidRPr="001A321F">
              <w:rPr>
                <w:rFonts w:ascii="Times New Roman" w:hAnsi="Times New Roman"/>
                <w:spacing w:val="-6"/>
                <w:sz w:val="24"/>
              </w:rPr>
              <w:t>Рассмотрение вопросов правоприменительной</w:t>
            </w:r>
            <w:r w:rsidRPr="001A321F">
              <w:rPr>
                <w:rFonts w:ascii="Times New Roman" w:hAnsi="Times New Roman"/>
                <w:sz w:val="24"/>
              </w:rPr>
              <w:t xml:space="preserve"> практики </w:t>
            </w:r>
            <w:r>
              <w:rPr>
                <w:rFonts w:ascii="Times New Roman" w:hAnsi="Times New Roman"/>
                <w:sz w:val="24"/>
              </w:rPr>
              <w:t xml:space="preserve">               </w:t>
            </w:r>
            <w:r w:rsidRPr="001A321F">
              <w:rPr>
                <w:rFonts w:ascii="Times New Roman" w:hAnsi="Times New Roman"/>
                <w:sz w:val="24"/>
              </w:rPr>
              <w:t xml:space="preserve">по результатам вступивших в законную силу решений судов, арбитражных судов о признании </w:t>
            </w:r>
            <w:proofErr w:type="gramStart"/>
            <w:r w:rsidRPr="001A321F">
              <w:rPr>
                <w:rFonts w:ascii="Times New Roman" w:hAnsi="Times New Roman"/>
                <w:sz w:val="24"/>
              </w:rPr>
              <w:t>недействительными</w:t>
            </w:r>
            <w:proofErr w:type="gramEnd"/>
            <w:r w:rsidRPr="001A321F">
              <w:rPr>
                <w:rFonts w:ascii="Times New Roman" w:hAnsi="Times New Roman"/>
                <w:sz w:val="24"/>
              </w:rPr>
              <w:t xml:space="preserve"> ненормативных правовых актов, незаконными решений и действий (бездействия) администрации района и ее должностных лиц в целях выработки и принятия мер по </w:t>
            </w:r>
            <w:r w:rsidRPr="001A321F">
              <w:rPr>
                <w:rFonts w:ascii="Times New Roman" w:hAnsi="Times New Roman"/>
                <w:spacing w:val="-4"/>
                <w:sz w:val="24"/>
              </w:rPr>
              <w:t>предупреждению                           и устранению причин выявленных нарушений</w:t>
            </w:r>
          </w:p>
        </w:tc>
        <w:tc>
          <w:tcPr>
            <w:tcW w:w="3042" w:type="dxa"/>
            <w:vAlign w:val="center"/>
          </w:tcPr>
          <w:p w:rsidR="007643ED" w:rsidRPr="001A321F" w:rsidRDefault="007643ED" w:rsidP="007643ED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 xml:space="preserve"> юридический отдел</w:t>
            </w:r>
          </w:p>
        </w:tc>
        <w:tc>
          <w:tcPr>
            <w:tcW w:w="1923" w:type="dxa"/>
            <w:vAlign w:val="center"/>
          </w:tcPr>
          <w:p w:rsidR="007643ED" w:rsidRPr="001A321F" w:rsidRDefault="007643ED" w:rsidP="007643E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 xml:space="preserve">ежегодно, </w:t>
            </w:r>
          </w:p>
          <w:p w:rsidR="007643ED" w:rsidRPr="001A321F" w:rsidRDefault="007643ED" w:rsidP="007643E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pacing w:val="-12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>1 раз в квартал   (при наличии оснований)</w:t>
            </w:r>
          </w:p>
        </w:tc>
        <w:tc>
          <w:tcPr>
            <w:tcW w:w="1054" w:type="dxa"/>
            <w:gridSpan w:val="2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12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  <w:tr w:rsidR="007643ED" w:rsidRPr="001A321F" w:rsidTr="00D94415">
        <w:trPr>
          <w:jc w:val="center"/>
        </w:trPr>
        <w:tc>
          <w:tcPr>
            <w:tcW w:w="576" w:type="dxa"/>
            <w:vAlign w:val="center"/>
          </w:tcPr>
          <w:p w:rsidR="007643ED" w:rsidRPr="001A321F" w:rsidRDefault="007643ED" w:rsidP="007643E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2" w:type="dxa"/>
            <w:gridSpan w:val="2"/>
            <w:vAlign w:val="center"/>
          </w:tcPr>
          <w:p w:rsidR="007643ED" w:rsidRPr="001A321F" w:rsidRDefault="007643ED" w:rsidP="007643ED">
            <w:pPr>
              <w:spacing w:line="260" w:lineRule="exact"/>
              <w:ind w:firstLine="0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pacing w:val="-4"/>
                <w:sz w:val="24"/>
              </w:rPr>
              <w:t>Разработка и утверждение административных</w:t>
            </w:r>
            <w:r w:rsidRPr="001A321F">
              <w:rPr>
                <w:rFonts w:ascii="Times New Roman" w:hAnsi="Times New Roman"/>
                <w:sz w:val="24"/>
              </w:rPr>
              <w:t xml:space="preserve"> </w:t>
            </w:r>
            <w:r w:rsidRPr="001A321F">
              <w:rPr>
                <w:rFonts w:ascii="Times New Roman" w:hAnsi="Times New Roman"/>
                <w:spacing w:val="-6"/>
                <w:sz w:val="24"/>
              </w:rPr>
              <w:t>регламентов предоставления муниципальных</w:t>
            </w:r>
            <w:r w:rsidRPr="001A321F">
              <w:rPr>
                <w:rFonts w:ascii="Times New Roman" w:hAnsi="Times New Roman"/>
                <w:sz w:val="24"/>
              </w:rPr>
              <w:t xml:space="preserve"> услуг, своевременное приведение их в соответствие действующему законодательству</w:t>
            </w:r>
          </w:p>
        </w:tc>
        <w:tc>
          <w:tcPr>
            <w:tcW w:w="3042" w:type="dxa"/>
            <w:vMerge w:val="restart"/>
            <w:vAlign w:val="center"/>
          </w:tcPr>
          <w:p w:rsidR="007643ED" w:rsidRPr="001A321F" w:rsidRDefault="007643ED" w:rsidP="007643ED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 xml:space="preserve">структурные подразделения администрации района, </w:t>
            </w:r>
            <w:r w:rsidRPr="001A321F">
              <w:rPr>
                <w:rFonts w:ascii="Times New Roman" w:hAnsi="Times New Roman"/>
                <w:spacing w:val="-8"/>
                <w:sz w:val="24"/>
              </w:rPr>
              <w:t>участвующие в предоставлении</w:t>
            </w:r>
            <w:r w:rsidRPr="001A321F">
              <w:rPr>
                <w:rFonts w:ascii="Times New Roman" w:hAnsi="Times New Roman"/>
                <w:sz w:val="24"/>
              </w:rPr>
              <w:t xml:space="preserve"> государственных и муниципальных услуг; отдел информационных технологий и безопасности; муниципальные учреждения, предоставляющие муниципальные услуги</w:t>
            </w:r>
          </w:p>
        </w:tc>
        <w:tc>
          <w:tcPr>
            <w:tcW w:w="1923" w:type="dxa"/>
            <w:vAlign w:val="center"/>
          </w:tcPr>
          <w:p w:rsidR="007643ED" w:rsidRPr="001A321F" w:rsidRDefault="007643ED" w:rsidP="007643E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>постоянно</w:t>
            </w:r>
          </w:p>
          <w:p w:rsidR="007643ED" w:rsidRPr="001A321F" w:rsidRDefault="007643ED" w:rsidP="007643ED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1054" w:type="dxa"/>
            <w:gridSpan w:val="2"/>
            <w:vAlign w:val="center"/>
          </w:tcPr>
          <w:p w:rsidR="007643ED" w:rsidRPr="001A321F" w:rsidRDefault="007643ED" w:rsidP="007643ED">
            <w:pPr>
              <w:pStyle w:val="1"/>
              <w:spacing w:line="240" w:lineRule="auto"/>
              <w:ind w:firstLine="0"/>
              <w:rPr>
                <w:b w:val="0"/>
                <w:sz w:val="24"/>
              </w:rPr>
            </w:pPr>
            <w:r w:rsidRPr="001A321F">
              <w:rPr>
                <w:b w:val="0"/>
                <w:sz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7643ED" w:rsidRPr="001A321F" w:rsidRDefault="007643ED" w:rsidP="007643ED">
            <w:pPr>
              <w:pStyle w:val="1"/>
              <w:spacing w:line="240" w:lineRule="auto"/>
              <w:ind w:firstLine="0"/>
              <w:rPr>
                <w:b w:val="0"/>
                <w:sz w:val="24"/>
              </w:rPr>
            </w:pPr>
            <w:r w:rsidRPr="001A321F">
              <w:rPr>
                <w:b w:val="0"/>
                <w:sz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7643ED" w:rsidRPr="001A321F" w:rsidRDefault="007643ED" w:rsidP="007643ED">
            <w:pPr>
              <w:pStyle w:val="1"/>
              <w:spacing w:line="240" w:lineRule="auto"/>
              <w:ind w:firstLine="0"/>
              <w:rPr>
                <w:b w:val="0"/>
                <w:sz w:val="24"/>
              </w:rPr>
            </w:pPr>
            <w:r w:rsidRPr="001A321F">
              <w:rPr>
                <w:b w:val="0"/>
                <w:sz w:val="24"/>
              </w:rPr>
              <w:t>-</w:t>
            </w:r>
          </w:p>
        </w:tc>
        <w:tc>
          <w:tcPr>
            <w:tcW w:w="812" w:type="dxa"/>
            <w:vAlign w:val="center"/>
          </w:tcPr>
          <w:p w:rsidR="007643ED" w:rsidRPr="001A321F" w:rsidRDefault="007643ED" w:rsidP="007643ED">
            <w:pPr>
              <w:pStyle w:val="1"/>
              <w:spacing w:line="240" w:lineRule="auto"/>
              <w:ind w:firstLine="0"/>
              <w:rPr>
                <w:b w:val="0"/>
                <w:sz w:val="24"/>
              </w:rPr>
            </w:pPr>
            <w:r w:rsidRPr="001A321F">
              <w:rPr>
                <w:b w:val="0"/>
                <w:sz w:val="24"/>
              </w:rPr>
              <w:t>-</w:t>
            </w:r>
          </w:p>
        </w:tc>
      </w:tr>
      <w:tr w:rsidR="007643ED" w:rsidRPr="001A321F" w:rsidTr="00D94415">
        <w:trPr>
          <w:jc w:val="center"/>
        </w:trPr>
        <w:tc>
          <w:tcPr>
            <w:tcW w:w="576" w:type="dxa"/>
            <w:vAlign w:val="center"/>
          </w:tcPr>
          <w:p w:rsidR="007643ED" w:rsidRPr="001A321F" w:rsidRDefault="007643ED" w:rsidP="007643E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2" w:type="dxa"/>
            <w:gridSpan w:val="2"/>
            <w:vAlign w:val="center"/>
          </w:tcPr>
          <w:p w:rsidR="007643ED" w:rsidRPr="001A321F" w:rsidRDefault="007643ED" w:rsidP="007643ED">
            <w:pPr>
              <w:spacing w:line="240" w:lineRule="exact"/>
              <w:ind w:firstLine="0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bCs/>
                <w:sz w:val="24"/>
              </w:rPr>
              <w:t xml:space="preserve">Включение </w:t>
            </w:r>
            <w:r w:rsidRPr="001A321F">
              <w:rPr>
                <w:rFonts w:ascii="Times New Roman" w:hAnsi="Times New Roman"/>
                <w:sz w:val="24"/>
              </w:rPr>
              <w:t>антикоррупционных стандартов (</w:t>
            </w:r>
            <w:r w:rsidRPr="001A321F">
              <w:rPr>
                <w:rFonts w:ascii="Times New Roman" w:hAnsi="Times New Roman"/>
                <w:bCs/>
                <w:sz w:val="24"/>
              </w:rPr>
              <w:t>единой системы запретов, ограничений и дозволений, обеспечивающих предупреждение коррупции)</w:t>
            </w:r>
            <w:r w:rsidRPr="001A321F">
              <w:rPr>
                <w:rFonts w:ascii="Times New Roman" w:hAnsi="Times New Roman"/>
                <w:sz w:val="24"/>
              </w:rPr>
              <w:t xml:space="preserve">                        </w:t>
            </w:r>
            <w:r w:rsidRPr="001A321F">
              <w:rPr>
                <w:rFonts w:ascii="Times New Roman" w:hAnsi="Times New Roman"/>
                <w:bCs/>
                <w:sz w:val="24"/>
              </w:rPr>
              <w:t>в административные регламенты предоставления муниципальных услуг</w:t>
            </w:r>
            <w:r w:rsidRPr="001A321F">
              <w:rPr>
                <w:rFonts w:ascii="Times New Roman" w:hAnsi="Times New Roman"/>
                <w:sz w:val="24"/>
              </w:rPr>
              <w:t xml:space="preserve"> в сферах деятельности, подверженных коррупционным рискам</w:t>
            </w:r>
          </w:p>
        </w:tc>
        <w:tc>
          <w:tcPr>
            <w:tcW w:w="3042" w:type="dxa"/>
            <w:vMerge/>
            <w:vAlign w:val="center"/>
          </w:tcPr>
          <w:p w:rsidR="007643ED" w:rsidRPr="001A321F" w:rsidRDefault="007643ED" w:rsidP="007643ED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23" w:type="dxa"/>
            <w:vAlign w:val="center"/>
          </w:tcPr>
          <w:p w:rsidR="007643ED" w:rsidRPr="001A321F" w:rsidRDefault="007643ED" w:rsidP="007643E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 xml:space="preserve">при разработке </w:t>
            </w:r>
            <w:r w:rsidRPr="001A321F">
              <w:rPr>
                <w:rFonts w:ascii="Times New Roman" w:hAnsi="Times New Roman"/>
                <w:spacing w:val="-20"/>
                <w:sz w:val="24"/>
              </w:rPr>
              <w:t>административных</w:t>
            </w:r>
            <w:r w:rsidRPr="001A321F">
              <w:rPr>
                <w:rFonts w:ascii="Times New Roman" w:hAnsi="Times New Roman"/>
                <w:sz w:val="24"/>
              </w:rPr>
              <w:t xml:space="preserve"> </w:t>
            </w:r>
            <w:r w:rsidRPr="001A321F">
              <w:rPr>
                <w:rFonts w:ascii="Times New Roman" w:hAnsi="Times New Roman"/>
                <w:spacing w:val="-6"/>
                <w:sz w:val="24"/>
              </w:rPr>
              <w:t>регламентов</w:t>
            </w:r>
          </w:p>
        </w:tc>
        <w:tc>
          <w:tcPr>
            <w:tcW w:w="1054" w:type="dxa"/>
            <w:gridSpan w:val="2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12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</w:tbl>
    <w:p w:rsidR="004A12ED" w:rsidRDefault="004A12ED"/>
    <w:p w:rsidR="004A12ED" w:rsidRDefault="004A12ED"/>
    <w:p w:rsidR="004A12ED" w:rsidRPr="004A12ED" w:rsidRDefault="004A12ED" w:rsidP="004A12ED">
      <w:pPr>
        <w:jc w:val="center"/>
        <w:rPr>
          <w:rFonts w:ascii="Times New Roman" w:hAnsi="Times New Roman"/>
          <w:sz w:val="24"/>
          <w:szCs w:val="24"/>
        </w:rPr>
      </w:pPr>
      <w:r w:rsidRPr="004A12ED">
        <w:rPr>
          <w:rFonts w:ascii="Times New Roman" w:hAnsi="Times New Roman"/>
          <w:sz w:val="24"/>
          <w:szCs w:val="24"/>
        </w:rPr>
        <w:t>3</w:t>
      </w:r>
    </w:p>
    <w:tbl>
      <w:tblPr>
        <w:tblW w:w="160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6372"/>
        <w:gridCol w:w="3042"/>
        <w:gridCol w:w="1923"/>
        <w:gridCol w:w="1054"/>
        <w:gridCol w:w="1134"/>
        <w:gridCol w:w="1134"/>
        <w:gridCol w:w="812"/>
      </w:tblGrid>
      <w:tr w:rsidR="004A12ED" w:rsidRPr="001A321F" w:rsidTr="004A12ED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2ED" w:rsidRDefault="004A12ED" w:rsidP="000F3D6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2ED" w:rsidRPr="001A321F" w:rsidRDefault="004A12ED" w:rsidP="000F3D6F">
            <w:pPr>
              <w:spacing w:line="240" w:lineRule="auto"/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                                              2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2ED" w:rsidRPr="001A321F" w:rsidRDefault="004A12ED" w:rsidP="000F3D6F">
            <w:pPr>
              <w:spacing w:line="216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2ED" w:rsidRPr="001A321F" w:rsidRDefault="004A12ED" w:rsidP="000F3D6F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2ED" w:rsidRPr="001A321F" w:rsidRDefault="004A12ED" w:rsidP="000F3D6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2ED" w:rsidRPr="001A321F" w:rsidRDefault="004A12ED" w:rsidP="000F3D6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2ED" w:rsidRPr="001A321F" w:rsidRDefault="004A12ED" w:rsidP="000F3D6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2ED" w:rsidRPr="001A321F" w:rsidRDefault="004A12ED" w:rsidP="000F3D6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</w:t>
            </w:r>
          </w:p>
        </w:tc>
      </w:tr>
      <w:tr w:rsidR="007643ED" w:rsidRPr="001A321F" w:rsidTr="00D94415">
        <w:trPr>
          <w:jc w:val="center"/>
        </w:trPr>
        <w:tc>
          <w:tcPr>
            <w:tcW w:w="576" w:type="dxa"/>
            <w:vAlign w:val="center"/>
          </w:tcPr>
          <w:p w:rsidR="007643ED" w:rsidRPr="001A321F" w:rsidRDefault="00C348E0" w:rsidP="007643E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643ED" w:rsidRPr="001A32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2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pacing w:val="-4"/>
                <w:sz w:val="24"/>
                <w:szCs w:val="24"/>
              </w:rPr>
              <w:t>Проведение мониторинга качества предоставления муниципальных услуг, принятие мер по устранению выявленных недостатков</w:t>
            </w:r>
          </w:p>
        </w:tc>
        <w:tc>
          <w:tcPr>
            <w:tcW w:w="3042" w:type="dxa"/>
            <w:vAlign w:val="center"/>
          </w:tcPr>
          <w:p w:rsidR="007643ED" w:rsidRPr="001A321F" w:rsidRDefault="007643ED" w:rsidP="007643E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pacing w:val="-10"/>
                <w:sz w:val="24"/>
                <w:szCs w:val="24"/>
              </w:rPr>
              <w:t>отдел организационно-контрольной работы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 xml:space="preserve"> администрации, руководители муниципальных </w:t>
            </w:r>
            <w:r w:rsidRPr="001A321F">
              <w:rPr>
                <w:rFonts w:ascii="Times New Roman" w:hAnsi="Times New Roman"/>
                <w:spacing w:val="-10"/>
                <w:sz w:val="24"/>
                <w:szCs w:val="24"/>
              </w:rPr>
              <w:t>казенных учреждений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21F">
              <w:rPr>
                <w:rFonts w:ascii="Times New Roman" w:hAnsi="Times New Roman"/>
                <w:spacing w:val="-12"/>
                <w:sz w:val="24"/>
                <w:szCs w:val="24"/>
              </w:rPr>
              <w:t>Партизанского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21F">
              <w:rPr>
                <w:rFonts w:ascii="Times New Roman" w:hAnsi="Times New Roman"/>
                <w:spacing w:val="-14"/>
                <w:sz w:val="24"/>
                <w:szCs w:val="24"/>
              </w:rPr>
              <w:t>муниципального района</w:t>
            </w:r>
            <w:r w:rsidRPr="001A321F">
              <w:rPr>
                <w:rFonts w:ascii="Times New Roman" w:hAnsi="Times New Roman"/>
                <w:spacing w:val="-22"/>
                <w:sz w:val="24"/>
                <w:szCs w:val="24"/>
              </w:rPr>
              <w:t xml:space="preserve"> 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 xml:space="preserve">«Управление образования», </w:t>
            </w:r>
            <w:r w:rsidRPr="001A321F">
              <w:rPr>
                <w:rFonts w:ascii="Times New Roman" w:hAnsi="Times New Roman"/>
                <w:spacing w:val="-12"/>
                <w:sz w:val="24"/>
                <w:szCs w:val="24"/>
              </w:rPr>
              <w:t>«Управление культуры»</w:t>
            </w:r>
          </w:p>
        </w:tc>
        <w:tc>
          <w:tcPr>
            <w:tcW w:w="1923" w:type="dxa"/>
            <w:vAlign w:val="center"/>
          </w:tcPr>
          <w:p w:rsidR="007643ED" w:rsidRPr="001A321F" w:rsidRDefault="007643ED" w:rsidP="007643E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054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</w:p>
        </w:tc>
      </w:tr>
      <w:tr w:rsidR="007643ED" w:rsidRPr="001A321F" w:rsidTr="00D94415">
        <w:trPr>
          <w:trHeight w:val="56"/>
          <w:jc w:val="center"/>
        </w:trPr>
        <w:tc>
          <w:tcPr>
            <w:tcW w:w="576" w:type="dxa"/>
            <w:vAlign w:val="center"/>
          </w:tcPr>
          <w:p w:rsidR="007643ED" w:rsidRPr="001A321F" w:rsidRDefault="003F2458" w:rsidP="007643E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643ED" w:rsidRPr="001A32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2" w:type="dxa"/>
            <w:vAlign w:val="center"/>
          </w:tcPr>
          <w:p w:rsidR="007643ED" w:rsidRDefault="007643ED" w:rsidP="007643E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>Обеспечение соблюдения требований законодательства при осуществлении закупок для обеспечения муниципальных нужд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43ED" w:rsidRDefault="007643ED" w:rsidP="007643E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Обеспечение соблюдения требований пункта 9  части 1 статьи 31 Федерального закона от 05.04.2013</w:t>
            </w:r>
            <w:r w:rsidR="004A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44-ФЗ </w:t>
            </w:r>
            <w:r w:rsidR="004A12ED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нужд, в том числе для выявления следующих ситуаций:</w:t>
            </w:r>
          </w:p>
          <w:p w:rsidR="007643ED" w:rsidRDefault="007643ED" w:rsidP="007643E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1) в конкурентных процедурах по определению поставщика (подрядчика, исполнителя) участвует организация, в которой работает близкий родственник члена комиссии либо иного служащего (работника) заинтересованного в осуществлении закупки;</w:t>
            </w:r>
          </w:p>
          <w:p w:rsidR="007643ED" w:rsidRDefault="00786A3A" w:rsidP="007643E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2) в конкурент</w:t>
            </w:r>
            <w:r w:rsidR="007643ED">
              <w:rPr>
                <w:rFonts w:ascii="Times New Roman" w:hAnsi="Times New Roman"/>
                <w:sz w:val="24"/>
                <w:szCs w:val="24"/>
              </w:rPr>
              <w:t>ных процедурах участвует организация, в которой у члена комиссии либо иного служащего (работника), заинтересованного в осуществлении закупки, имеется доля участия в уставном капитале (такие лица являются учредителями (соучредителями);</w:t>
            </w:r>
          </w:p>
          <w:p w:rsidR="007643ED" w:rsidRDefault="007643ED" w:rsidP="007643E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3) в конкур</w:t>
            </w:r>
            <w:r w:rsidR="00786A3A">
              <w:rPr>
                <w:rFonts w:ascii="Times New Roman" w:hAnsi="Times New Roman"/>
                <w:sz w:val="24"/>
                <w:szCs w:val="24"/>
              </w:rPr>
              <w:t>ент</w:t>
            </w:r>
            <w:r>
              <w:rPr>
                <w:rFonts w:ascii="Times New Roman" w:hAnsi="Times New Roman"/>
                <w:sz w:val="24"/>
                <w:szCs w:val="24"/>
              </w:rPr>
              <w:t>ных процедурах участвует организация, в которой ранее работал член комиссии либо  иной служащий (работник), заинтересованный в осуществлении закупки;</w:t>
            </w:r>
          </w:p>
          <w:p w:rsidR="007643ED" w:rsidRPr="001A321F" w:rsidRDefault="007643ED" w:rsidP="007643E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3042" w:type="dxa"/>
            <w:vAlign w:val="center"/>
          </w:tcPr>
          <w:p w:rsidR="007643ED" w:rsidRPr="001A321F" w:rsidRDefault="007643ED" w:rsidP="007643E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 xml:space="preserve">отдел закупок для обеспечения муниципальных нужд, муниципальные заказчики Партизанского муниципального района  </w:t>
            </w:r>
          </w:p>
        </w:tc>
        <w:tc>
          <w:tcPr>
            <w:tcW w:w="1923" w:type="dxa"/>
            <w:vAlign w:val="center"/>
          </w:tcPr>
          <w:p w:rsidR="007643ED" w:rsidRPr="001A321F" w:rsidRDefault="007643ED" w:rsidP="007643E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054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94415" w:rsidRDefault="00D94415" w:rsidP="007643ED"/>
    <w:p w:rsidR="004A12ED" w:rsidRDefault="004A12ED" w:rsidP="004A12E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</w:p>
    <w:p w:rsidR="004A12ED" w:rsidRPr="004A12ED" w:rsidRDefault="004A12ED" w:rsidP="004A12E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5"/>
        <w:gridCol w:w="6251"/>
        <w:gridCol w:w="3118"/>
        <w:gridCol w:w="1966"/>
        <w:gridCol w:w="1132"/>
        <w:gridCol w:w="871"/>
        <w:gridCol w:w="1134"/>
        <w:gridCol w:w="997"/>
      </w:tblGrid>
      <w:tr w:rsidR="004A12ED" w:rsidRPr="001A321F" w:rsidTr="004A12ED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2ED" w:rsidRDefault="004A12ED" w:rsidP="000F3D6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2ED" w:rsidRPr="001A321F" w:rsidRDefault="004A12ED" w:rsidP="000F3D6F">
            <w:pPr>
              <w:spacing w:line="240" w:lineRule="auto"/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                                             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2ED" w:rsidRPr="001A321F" w:rsidRDefault="004A12ED" w:rsidP="000F3D6F">
            <w:pPr>
              <w:spacing w:line="216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2ED" w:rsidRPr="001A321F" w:rsidRDefault="004A12ED" w:rsidP="000F3D6F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2ED" w:rsidRPr="001A321F" w:rsidRDefault="004A12ED" w:rsidP="000F3D6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2ED" w:rsidRPr="001A321F" w:rsidRDefault="004A12ED" w:rsidP="000F3D6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2ED" w:rsidRPr="001A321F" w:rsidRDefault="004A12ED" w:rsidP="000F3D6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2ED" w:rsidRPr="001A321F" w:rsidRDefault="004A12ED" w:rsidP="000F3D6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</w:t>
            </w:r>
          </w:p>
        </w:tc>
      </w:tr>
      <w:tr w:rsidR="007643ED" w:rsidRPr="001A321F" w:rsidTr="004A12ED">
        <w:trPr>
          <w:trHeight w:val="1015"/>
          <w:jc w:val="center"/>
        </w:trPr>
        <w:tc>
          <w:tcPr>
            <w:tcW w:w="575" w:type="dxa"/>
            <w:vAlign w:val="center"/>
          </w:tcPr>
          <w:p w:rsidR="007643ED" w:rsidRPr="001A321F" w:rsidRDefault="007643ED" w:rsidP="007643E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1" w:type="dxa"/>
            <w:vAlign w:val="center"/>
          </w:tcPr>
          <w:p w:rsidR="007643ED" w:rsidRDefault="007643ED" w:rsidP="007643E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в закупке товаров, являющихся результатом интеллектуальной деятельности, участвуют служащие (работники), чьи родственники или иные лица,                        с которыми у них имеются корпоративные, имущественные или иные близкие отношения, владеют исключительными правами;</w:t>
            </w:r>
          </w:p>
          <w:p w:rsidR="007643ED" w:rsidRDefault="007643ED" w:rsidP="007643E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5) в конкурентных процедурах участвует организация, ценные бумаги которой имеются                            в собственности у члена комиссии либо у иного служащего (работника), заинтересованного в осуществлении закупки, в том числе у иных лиц,                      с которыми у его имеются корпоративные, имущественные или иные близкие отношения.   </w:t>
            </w:r>
          </w:p>
          <w:p w:rsidR="007643ED" w:rsidRDefault="007643ED" w:rsidP="007643E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Организация взаимодействия с Ревизионной комиссией Партизанского муниципального района                     с целью получения информации о выявленных нарушениях законодательства о контрактной системе               в сфере закупок, содержащих признаки конфликта интересов</w:t>
            </w:r>
          </w:p>
          <w:p w:rsidR="004A12ED" w:rsidRDefault="004A12ED" w:rsidP="007643E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643ED" w:rsidRPr="001A321F" w:rsidRDefault="007643ED" w:rsidP="007643E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7643ED" w:rsidRDefault="007643ED" w:rsidP="007643E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3ED" w:rsidRPr="001A321F" w:rsidTr="004A12ED">
        <w:trPr>
          <w:trHeight w:val="703"/>
          <w:jc w:val="center"/>
        </w:trPr>
        <w:tc>
          <w:tcPr>
            <w:tcW w:w="575" w:type="dxa"/>
            <w:vAlign w:val="center"/>
          </w:tcPr>
          <w:p w:rsidR="007643ED" w:rsidRPr="001A321F" w:rsidRDefault="003F2458" w:rsidP="007643E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643ED" w:rsidRPr="001A32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51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 xml:space="preserve">Привлечение предприятий малого и среднего бизнеса для участия в </w:t>
            </w:r>
            <w:r w:rsidRPr="001A321F">
              <w:rPr>
                <w:rFonts w:ascii="Times New Roman" w:hAnsi="Times New Roman"/>
                <w:spacing w:val="-6"/>
                <w:sz w:val="24"/>
                <w:szCs w:val="24"/>
              </w:rPr>
              <w:t>выполнении муниципальных заказов</w:t>
            </w:r>
          </w:p>
        </w:tc>
        <w:tc>
          <w:tcPr>
            <w:tcW w:w="3118" w:type="dxa"/>
            <w:vMerge w:val="restart"/>
            <w:vAlign w:val="center"/>
          </w:tcPr>
          <w:p w:rsidR="007643ED" w:rsidRPr="001A321F" w:rsidRDefault="00786A3A" w:rsidP="007643E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закупок для обеспечения муниципальных нужд</w:t>
            </w:r>
            <w:r w:rsidR="0087325F">
              <w:rPr>
                <w:rFonts w:ascii="Times New Roman" w:hAnsi="Times New Roman"/>
                <w:sz w:val="24"/>
                <w:szCs w:val="24"/>
              </w:rPr>
              <w:t>, муниципальные заказчики Партизанского муниципального района</w:t>
            </w:r>
          </w:p>
        </w:tc>
        <w:tc>
          <w:tcPr>
            <w:tcW w:w="1966" w:type="dxa"/>
            <w:vAlign w:val="center"/>
          </w:tcPr>
          <w:p w:rsidR="007643ED" w:rsidRPr="001A321F" w:rsidRDefault="007643ED" w:rsidP="007643E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132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43ED" w:rsidRPr="001A321F" w:rsidTr="004A12ED">
        <w:trPr>
          <w:trHeight w:val="802"/>
          <w:jc w:val="center"/>
        </w:trPr>
        <w:tc>
          <w:tcPr>
            <w:tcW w:w="575" w:type="dxa"/>
            <w:vAlign w:val="center"/>
          </w:tcPr>
          <w:p w:rsidR="007643ED" w:rsidRPr="001A321F" w:rsidRDefault="003F2458" w:rsidP="007643E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643ED" w:rsidRPr="001A32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51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Применение современных электронных технологий при размещении муниципальных заказов (в т.ч. пользование Интернет-ресурсом)</w:t>
            </w:r>
          </w:p>
        </w:tc>
        <w:tc>
          <w:tcPr>
            <w:tcW w:w="3118" w:type="dxa"/>
            <w:vMerge/>
            <w:vAlign w:val="center"/>
          </w:tcPr>
          <w:p w:rsidR="007643ED" w:rsidRPr="001A321F" w:rsidRDefault="007643ED" w:rsidP="007643E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7643ED" w:rsidRPr="001A321F" w:rsidRDefault="007643ED" w:rsidP="007643E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132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A12ED" w:rsidRDefault="004A12ED"/>
    <w:p w:rsidR="004A12ED" w:rsidRDefault="004A12ED"/>
    <w:p w:rsidR="004A12ED" w:rsidRDefault="004A12ED"/>
    <w:p w:rsidR="004A12ED" w:rsidRDefault="004A12ED"/>
    <w:p w:rsidR="004A12ED" w:rsidRDefault="004A12ED" w:rsidP="004A12E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</w:p>
    <w:p w:rsidR="004A12ED" w:rsidRPr="004A12ED" w:rsidRDefault="004A12ED" w:rsidP="004A12E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4"/>
        <w:gridCol w:w="6250"/>
        <w:gridCol w:w="3118"/>
        <w:gridCol w:w="1966"/>
        <w:gridCol w:w="1134"/>
        <w:gridCol w:w="850"/>
        <w:gridCol w:w="21"/>
        <w:gridCol w:w="1113"/>
        <w:gridCol w:w="21"/>
        <w:gridCol w:w="997"/>
      </w:tblGrid>
      <w:tr w:rsidR="004A12ED" w:rsidRPr="001A321F" w:rsidTr="004A12ED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2ED" w:rsidRDefault="004A12ED" w:rsidP="000F3D6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2ED" w:rsidRPr="001A321F" w:rsidRDefault="004A12ED" w:rsidP="000F3D6F">
            <w:pPr>
              <w:spacing w:line="240" w:lineRule="auto"/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                                             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2ED" w:rsidRPr="001A321F" w:rsidRDefault="004A12ED" w:rsidP="000F3D6F">
            <w:pPr>
              <w:spacing w:line="216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2ED" w:rsidRPr="001A321F" w:rsidRDefault="004A12ED" w:rsidP="000F3D6F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2ED" w:rsidRPr="001A321F" w:rsidRDefault="004A12ED" w:rsidP="000F3D6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2ED" w:rsidRPr="001A321F" w:rsidRDefault="004A12ED" w:rsidP="000F3D6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2ED" w:rsidRPr="001A321F" w:rsidRDefault="004A12ED" w:rsidP="000F3D6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2ED" w:rsidRPr="001A321F" w:rsidRDefault="004A12ED" w:rsidP="000F3D6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</w:t>
            </w:r>
          </w:p>
        </w:tc>
      </w:tr>
      <w:tr w:rsidR="007643ED" w:rsidRPr="001A321F" w:rsidTr="004A12ED">
        <w:trPr>
          <w:trHeight w:val="1358"/>
          <w:jc w:val="center"/>
        </w:trPr>
        <w:tc>
          <w:tcPr>
            <w:tcW w:w="574" w:type="dxa"/>
            <w:vAlign w:val="center"/>
          </w:tcPr>
          <w:p w:rsidR="007643ED" w:rsidRPr="001A321F" w:rsidRDefault="00C94FE2" w:rsidP="007643E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643ED" w:rsidRPr="001A32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50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 xml:space="preserve">Привлечение к разработке, рассмотрению, проведению экспертизы проектов муниципальных правовых актов </w:t>
            </w:r>
            <w:r w:rsidR="00411B8B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 xml:space="preserve">по вопросам развития малого и среднего предпринимательства Совета по развитию малого                     и среднего предпринимательства на территории Партизанского муниципального района </w:t>
            </w:r>
          </w:p>
        </w:tc>
        <w:tc>
          <w:tcPr>
            <w:tcW w:w="3118" w:type="dxa"/>
            <w:vAlign w:val="center"/>
          </w:tcPr>
          <w:p w:rsidR="007643ED" w:rsidRDefault="007643ED" w:rsidP="007643E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pacing w:val="-8"/>
                <w:sz w:val="24"/>
                <w:szCs w:val="24"/>
              </w:rPr>
              <w:t>управление экономики,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21F">
              <w:rPr>
                <w:rFonts w:ascii="Times New Roman" w:hAnsi="Times New Roman"/>
                <w:spacing w:val="-6"/>
                <w:sz w:val="24"/>
                <w:szCs w:val="24"/>
              </w:rPr>
              <w:t>структурные подразделения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 xml:space="preserve"> администрации района, Совет по развитию малого и среднего </w:t>
            </w:r>
            <w:r w:rsidRPr="001A321F">
              <w:rPr>
                <w:rFonts w:ascii="Times New Roman" w:hAnsi="Times New Roman"/>
                <w:spacing w:val="-8"/>
                <w:sz w:val="24"/>
                <w:szCs w:val="24"/>
              </w:rPr>
              <w:t>предпринимательства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21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 xml:space="preserve">на территории Партизанского </w:t>
            </w:r>
            <w:r w:rsidRPr="001A321F">
              <w:rPr>
                <w:rFonts w:ascii="Times New Roman" w:hAnsi="Times New Roman"/>
                <w:spacing w:val="-14"/>
                <w:sz w:val="24"/>
                <w:szCs w:val="24"/>
              </w:rPr>
              <w:t>муниципального района</w:t>
            </w:r>
          </w:p>
          <w:p w:rsidR="004A12ED" w:rsidRPr="001A321F" w:rsidRDefault="004A12ED" w:rsidP="007643E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7643ED" w:rsidRPr="001A321F" w:rsidRDefault="007643ED" w:rsidP="007643E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 xml:space="preserve">постоянно, </w:t>
            </w:r>
          </w:p>
          <w:p w:rsidR="007643ED" w:rsidRPr="001A321F" w:rsidRDefault="007643ED" w:rsidP="007643E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 xml:space="preserve">по мере подготовки </w:t>
            </w:r>
            <w:r w:rsidRPr="001A321F">
              <w:rPr>
                <w:rFonts w:ascii="Times New Roman" w:hAnsi="Times New Roman"/>
                <w:spacing w:val="-6"/>
                <w:sz w:val="24"/>
                <w:szCs w:val="24"/>
              </w:rPr>
              <w:t>муниципальных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 xml:space="preserve"> правовых актов</w:t>
            </w:r>
          </w:p>
        </w:tc>
        <w:tc>
          <w:tcPr>
            <w:tcW w:w="1134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43ED" w:rsidRPr="001A321F" w:rsidTr="004A12ED">
        <w:trPr>
          <w:trHeight w:val="126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ED" w:rsidRPr="001A321F" w:rsidRDefault="00C94FE2" w:rsidP="007643E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643ED" w:rsidRPr="001A32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 xml:space="preserve">Участие Совета по развитию малого и среднего предпринимательства на территории Партизанского муниципального района в разработке предложений по расходованию средств субсидий, предоставляемых               из всех уровней бюджетов Российской Федерации, направляемых на поддержку и развитие малого                              и среднего предпринимательства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 xml:space="preserve">управление экономики, Совет </w:t>
            </w:r>
            <w:r w:rsidRPr="001A321F">
              <w:rPr>
                <w:rFonts w:ascii="Times New Roman" w:hAnsi="Times New Roman"/>
                <w:spacing w:val="-6"/>
                <w:sz w:val="24"/>
                <w:szCs w:val="24"/>
              </w:rPr>
              <w:t>по развитию  малого и среднего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 xml:space="preserve"> предпринимательства на территории Партизанского муниципального района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по мере поступления финансовой поддержки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43ED" w:rsidRPr="001A321F" w:rsidTr="004A12ED">
        <w:trPr>
          <w:trHeight w:val="2433"/>
          <w:jc w:val="center"/>
        </w:trPr>
        <w:tc>
          <w:tcPr>
            <w:tcW w:w="574" w:type="dxa"/>
            <w:vAlign w:val="center"/>
          </w:tcPr>
          <w:p w:rsidR="007643ED" w:rsidRPr="001A321F" w:rsidRDefault="00C94FE2" w:rsidP="007643E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643ED" w:rsidRPr="001A32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50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 по реализации полномочий администрации района в сфере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>и распоряжения муниципальным имуществом, в том числе земельными участками, в соо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тветствии                                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>с законодательством и нормативными правовыми актами органов местного самоуправления. Организация проведения торгов (конкурсов, аукционов) по продаже права на заключение договоров купли-продажи, аренды муниципального имущества, в т.ч. земельных участков</w:t>
            </w:r>
          </w:p>
        </w:tc>
        <w:tc>
          <w:tcPr>
            <w:tcW w:w="3118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 xml:space="preserve">управление по распоряжению муниципальной </w:t>
            </w:r>
            <w:r w:rsidRPr="001A321F">
              <w:rPr>
                <w:rFonts w:ascii="Times New Roman" w:hAnsi="Times New Roman"/>
                <w:spacing w:val="-12"/>
                <w:sz w:val="24"/>
                <w:szCs w:val="24"/>
              </w:rPr>
              <w:t>собственностью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966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134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1018" w:type="dxa"/>
            <w:gridSpan w:val="2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</w:tbl>
    <w:p w:rsidR="004A12ED" w:rsidRDefault="004A12ED"/>
    <w:p w:rsidR="004A12ED" w:rsidRDefault="004A12ED"/>
    <w:p w:rsidR="004A12ED" w:rsidRDefault="004A12ED"/>
    <w:p w:rsidR="004A12ED" w:rsidRDefault="004A12ED" w:rsidP="004A12E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</w:p>
    <w:p w:rsidR="004A12ED" w:rsidRPr="004A12ED" w:rsidRDefault="004A12ED" w:rsidP="004A12E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4"/>
        <w:gridCol w:w="6250"/>
        <w:gridCol w:w="3118"/>
        <w:gridCol w:w="1966"/>
        <w:gridCol w:w="1134"/>
        <w:gridCol w:w="850"/>
        <w:gridCol w:w="1134"/>
        <w:gridCol w:w="1018"/>
      </w:tblGrid>
      <w:tr w:rsidR="004A12ED" w:rsidRPr="001A321F" w:rsidTr="004A12ED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2ED" w:rsidRDefault="004A12ED" w:rsidP="000F3D6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2ED" w:rsidRPr="001A321F" w:rsidRDefault="004A12ED" w:rsidP="000F3D6F">
            <w:pPr>
              <w:spacing w:line="240" w:lineRule="auto"/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                                             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2ED" w:rsidRPr="001A321F" w:rsidRDefault="004A12ED" w:rsidP="000F3D6F">
            <w:pPr>
              <w:spacing w:line="216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2ED" w:rsidRPr="001A321F" w:rsidRDefault="004A12ED" w:rsidP="000F3D6F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2ED" w:rsidRPr="001A321F" w:rsidRDefault="004A12ED" w:rsidP="000F3D6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2ED" w:rsidRPr="001A321F" w:rsidRDefault="004A12ED" w:rsidP="000F3D6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2ED" w:rsidRPr="001A321F" w:rsidRDefault="004A12ED" w:rsidP="000F3D6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2ED" w:rsidRPr="001A321F" w:rsidRDefault="004A12ED" w:rsidP="000F3D6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</w:t>
            </w:r>
          </w:p>
        </w:tc>
      </w:tr>
      <w:tr w:rsidR="007643ED" w:rsidRPr="001A321F" w:rsidTr="004A12ED">
        <w:trPr>
          <w:trHeight w:val="1915"/>
          <w:jc w:val="center"/>
        </w:trPr>
        <w:tc>
          <w:tcPr>
            <w:tcW w:w="574" w:type="dxa"/>
            <w:vAlign w:val="center"/>
          </w:tcPr>
          <w:p w:rsidR="007643ED" w:rsidRPr="001A321F" w:rsidRDefault="00C94FE2" w:rsidP="007643E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643ED" w:rsidRPr="001A32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50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Совершенствование работы по учету муниципального имущества, повышению эффективности управления муниципальным имуществом, в т.ч.</w:t>
            </w:r>
            <w:r w:rsidRPr="001A321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проведение инвентаризации муниципального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21F">
              <w:rPr>
                <w:rFonts w:ascii="Times New Roman" w:hAnsi="Times New Roman"/>
                <w:spacing w:val="-6"/>
                <w:sz w:val="24"/>
                <w:szCs w:val="24"/>
              </w:rPr>
              <w:t>имущества на предмет выявления имущества,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 xml:space="preserve"> не используемого для реализации полномочий администрации района</w:t>
            </w:r>
          </w:p>
        </w:tc>
        <w:tc>
          <w:tcPr>
            <w:tcW w:w="3118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1018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  <w:tr w:rsidR="007643ED" w:rsidRPr="001A321F" w:rsidTr="004A12ED">
        <w:trPr>
          <w:trHeight w:val="961"/>
          <w:jc w:val="center"/>
        </w:trPr>
        <w:tc>
          <w:tcPr>
            <w:tcW w:w="574" w:type="dxa"/>
            <w:vAlign w:val="center"/>
          </w:tcPr>
          <w:p w:rsidR="007643ED" w:rsidRPr="001A321F" w:rsidRDefault="00C94FE2" w:rsidP="007643E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643ED" w:rsidRPr="001A32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50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Привлечение общественности к обсуждению проекта бюджета Партизанского муниципального района                      на очередной финансовый год</w:t>
            </w:r>
          </w:p>
        </w:tc>
        <w:tc>
          <w:tcPr>
            <w:tcW w:w="3118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966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 xml:space="preserve">ежегодно,  </w:t>
            </w:r>
          </w:p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 xml:space="preserve"> 4 квартал</w:t>
            </w:r>
          </w:p>
        </w:tc>
        <w:tc>
          <w:tcPr>
            <w:tcW w:w="1134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1018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  <w:tr w:rsidR="007643ED" w:rsidRPr="001A321F" w:rsidTr="004A12ED">
        <w:trPr>
          <w:trHeight w:val="988"/>
          <w:jc w:val="center"/>
        </w:trPr>
        <w:tc>
          <w:tcPr>
            <w:tcW w:w="574" w:type="dxa"/>
            <w:vAlign w:val="center"/>
          </w:tcPr>
          <w:p w:rsidR="007643ED" w:rsidRPr="001A321F" w:rsidRDefault="00C94FE2" w:rsidP="007643E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643ED" w:rsidRPr="001A32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50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Привлечение общественности к обсуждению проекта годового отчета об исполнении бюджета Партизанского муниципального района</w:t>
            </w:r>
          </w:p>
        </w:tc>
        <w:tc>
          <w:tcPr>
            <w:tcW w:w="3118" w:type="dxa"/>
            <w:vMerge w:val="restart"/>
            <w:vAlign w:val="center"/>
          </w:tcPr>
          <w:p w:rsidR="007643ED" w:rsidRPr="001A321F" w:rsidRDefault="00DF6E0F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966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134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1018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  <w:tr w:rsidR="007643ED" w:rsidRPr="001A321F" w:rsidTr="004A12ED">
        <w:trPr>
          <w:trHeight w:val="910"/>
          <w:jc w:val="center"/>
        </w:trPr>
        <w:tc>
          <w:tcPr>
            <w:tcW w:w="574" w:type="dxa"/>
            <w:vAlign w:val="center"/>
          </w:tcPr>
          <w:p w:rsidR="007643ED" w:rsidRPr="001A321F" w:rsidRDefault="00C94FE2" w:rsidP="007643E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643ED" w:rsidRPr="001A32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50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Осуществление контроля за целевым использованием средств субвенций, субсидий, иных межбюджетных трансфертов, носящих целевой характер</w:t>
            </w:r>
          </w:p>
        </w:tc>
        <w:tc>
          <w:tcPr>
            <w:tcW w:w="3118" w:type="dxa"/>
            <w:vMerge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1018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  <w:tr w:rsidR="007643ED" w:rsidRPr="001A321F" w:rsidTr="004A12ED">
        <w:trPr>
          <w:trHeight w:val="303"/>
          <w:jc w:val="center"/>
        </w:trPr>
        <w:tc>
          <w:tcPr>
            <w:tcW w:w="574" w:type="dxa"/>
            <w:vAlign w:val="center"/>
          </w:tcPr>
          <w:p w:rsidR="007643ED" w:rsidRPr="001A321F" w:rsidRDefault="00C94FE2" w:rsidP="007643E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 w:rsidR="007643ED"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250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проверок достоверности и полноты сведений, в том числе сведений о доходах, об имуществе </w:t>
            </w:r>
            <w:r w:rsidR="00411B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обязательствах </w:t>
            </w:r>
            <w:r w:rsidRPr="001A321F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имущественного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характера, представленных гражданами, поступающими на должности руководителей муниципальных учреждений</w:t>
            </w:r>
          </w:p>
        </w:tc>
        <w:tc>
          <w:tcPr>
            <w:tcW w:w="3118" w:type="dxa"/>
            <w:vAlign w:val="center"/>
          </w:tcPr>
          <w:p w:rsidR="007643ED" w:rsidRPr="001A321F" w:rsidRDefault="007643ED" w:rsidP="007643E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кадровые службы (общий отдел, муниципальные казенные учреждения Партизанского муниципального района «Управление образования»</w:t>
            </w:r>
            <w:proofErr w:type="gramEnd"/>
          </w:p>
          <w:p w:rsidR="007643ED" w:rsidRPr="001A321F" w:rsidRDefault="007643ED" w:rsidP="007643ED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«Управление культуры»)</w:t>
            </w:r>
          </w:p>
        </w:tc>
        <w:tc>
          <w:tcPr>
            <w:tcW w:w="1966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поступлении граждан на работу (при наличии оснований)</w:t>
            </w:r>
          </w:p>
        </w:tc>
        <w:tc>
          <w:tcPr>
            <w:tcW w:w="1134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18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643ED" w:rsidRPr="001A321F" w:rsidTr="004A12ED">
        <w:trPr>
          <w:trHeight w:val="1552"/>
          <w:jc w:val="center"/>
        </w:trPr>
        <w:tc>
          <w:tcPr>
            <w:tcW w:w="574" w:type="dxa"/>
            <w:vAlign w:val="center"/>
          </w:tcPr>
          <w:p w:rsidR="007643ED" w:rsidRPr="001A321F" w:rsidRDefault="00C94FE2" w:rsidP="007643E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="007643ED"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250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Обеспечение соблюдения порядка представления сведений о доходах, об имуществе и обязательствах </w:t>
            </w:r>
            <w:r w:rsidRPr="001A321F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имущественного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характера руководителя муниципального учреждения и членов его семьи, в том числе уточненных сведений</w:t>
            </w:r>
          </w:p>
        </w:tc>
        <w:tc>
          <w:tcPr>
            <w:tcW w:w="3118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кадровые службы (общий отдел, муниципальные казенные учреждения Партизанского муниципального района «Управление образования»</w:t>
            </w:r>
            <w:proofErr w:type="gramEnd"/>
          </w:p>
          <w:p w:rsidR="007643ED" w:rsidRPr="001A321F" w:rsidRDefault="007643ED" w:rsidP="007643ED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«Управление культуры»)</w:t>
            </w:r>
          </w:p>
        </w:tc>
        <w:tc>
          <w:tcPr>
            <w:tcW w:w="1966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ежегодно </w:t>
            </w:r>
          </w:p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30 апреля </w:t>
            </w:r>
          </w:p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до 31 мая</w:t>
            </w:r>
          </w:p>
        </w:tc>
        <w:tc>
          <w:tcPr>
            <w:tcW w:w="1134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18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4A12ED" w:rsidRDefault="004A12ED"/>
    <w:p w:rsidR="004A12ED" w:rsidRDefault="004A12ED" w:rsidP="004A12E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</w:p>
    <w:p w:rsidR="004A12ED" w:rsidRPr="004A12ED" w:rsidRDefault="004A12ED" w:rsidP="004A12E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105" w:type="dxa"/>
        <w:jc w:val="center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5"/>
        <w:gridCol w:w="17"/>
        <w:gridCol w:w="6220"/>
        <w:gridCol w:w="50"/>
        <w:gridCol w:w="3068"/>
        <w:gridCol w:w="49"/>
        <w:gridCol w:w="1936"/>
        <w:gridCol w:w="29"/>
        <w:gridCol w:w="1105"/>
        <w:gridCol w:w="29"/>
        <w:gridCol w:w="821"/>
        <w:gridCol w:w="29"/>
        <w:gridCol w:w="1134"/>
        <w:gridCol w:w="949"/>
        <w:gridCol w:w="14"/>
      </w:tblGrid>
      <w:tr w:rsidR="004A12ED" w:rsidRPr="001A321F" w:rsidTr="004C5D44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2ED" w:rsidRDefault="004A12ED" w:rsidP="000F3D6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2ED" w:rsidRPr="001A321F" w:rsidRDefault="004A12ED" w:rsidP="000F3D6F">
            <w:pPr>
              <w:spacing w:line="240" w:lineRule="auto"/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                                              2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2ED" w:rsidRPr="001A321F" w:rsidRDefault="004A12ED" w:rsidP="000F3D6F">
            <w:pPr>
              <w:spacing w:line="216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2ED" w:rsidRPr="001A321F" w:rsidRDefault="004A12ED" w:rsidP="000F3D6F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2ED" w:rsidRPr="001A321F" w:rsidRDefault="004A12ED" w:rsidP="000F3D6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2ED" w:rsidRPr="001A321F" w:rsidRDefault="004A12ED" w:rsidP="000F3D6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2ED" w:rsidRPr="001A321F" w:rsidRDefault="004A12ED" w:rsidP="000F3D6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2ED" w:rsidRPr="001A321F" w:rsidRDefault="004A12ED" w:rsidP="000F3D6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</w:t>
            </w:r>
          </w:p>
        </w:tc>
      </w:tr>
      <w:tr w:rsidR="004A12ED" w:rsidRPr="001A321F" w:rsidTr="004C5D44">
        <w:trPr>
          <w:trHeight w:val="1842"/>
          <w:jc w:val="center"/>
        </w:trPr>
        <w:tc>
          <w:tcPr>
            <w:tcW w:w="655" w:type="dxa"/>
            <w:vAlign w:val="center"/>
          </w:tcPr>
          <w:p w:rsidR="007643ED" w:rsidRPr="001A321F" w:rsidRDefault="00C94FE2" w:rsidP="007643E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7643ED"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287" w:type="dxa"/>
            <w:gridSpan w:val="3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Размещение представленных руководителями муниципальных учреждений сведений о доходах,                об имуществе и обязательствах </w:t>
            </w:r>
            <w:r w:rsidRPr="001A321F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имущественного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характера на официальном сайте в информационно-телекоммуникационной сети «Интернет» в порядке, установленном муниципальным правовым актом</w:t>
            </w:r>
          </w:p>
        </w:tc>
        <w:tc>
          <w:tcPr>
            <w:tcW w:w="3117" w:type="dxa"/>
            <w:gridSpan w:val="2"/>
            <w:vMerge w:val="restart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в течение                        14 рабочих дней со дня истечения срока, установленного </w:t>
            </w:r>
            <w:r w:rsidRPr="001A321F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для подачи сведений</w:t>
            </w:r>
          </w:p>
        </w:tc>
        <w:tc>
          <w:tcPr>
            <w:tcW w:w="1134" w:type="dxa"/>
            <w:gridSpan w:val="2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63" w:type="dxa"/>
            <w:gridSpan w:val="2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A12ED" w:rsidRPr="001A321F" w:rsidTr="004C5D44">
        <w:trPr>
          <w:trHeight w:val="1561"/>
          <w:jc w:val="center"/>
        </w:trPr>
        <w:tc>
          <w:tcPr>
            <w:tcW w:w="655" w:type="dxa"/>
            <w:vAlign w:val="center"/>
          </w:tcPr>
          <w:p w:rsidR="007643ED" w:rsidRPr="001A321F" w:rsidRDefault="00C94FE2" w:rsidP="007643E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="007643ED"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287" w:type="dxa"/>
            <w:gridSpan w:val="3"/>
            <w:vAlign w:val="center"/>
          </w:tcPr>
          <w:p w:rsidR="007643ED" w:rsidRPr="001A321F" w:rsidRDefault="007643ED" w:rsidP="007643E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проверок достоверности представленных руководителями муниципальных учреждений сведений</w:t>
            </w:r>
            <w:r w:rsidR="004A1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 доходах, об имуществе и обязательствах </w:t>
            </w:r>
            <w:r w:rsidRPr="001A321F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имущественного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характера в порядке, установленном муниципальным правовым актом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           </w:t>
            </w:r>
          </w:p>
        </w:tc>
        <w:tc>
          <w:tcPr>
            <w:tcW w:w="3117" w:type="dxa"/>
            <w:gridSpan w:val="2"/>
            <w:vMerge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наличии оснований</w:t>
            </w:r>
          </w:p>
        </w:tc>
        <w:tc>
          <w:tcPr>
            <w:tcW w:w="1134" w:type="dxa"/>
            <w:gridSpan w:val="2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63" w:type="dxa"/>
            <w:gridSpan w:val="2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A12ED" w:rsidRPr="001A321F" w:rsidTr="004C5D44">
        <w:trPr>
          <w:gridAfter w:val="1"/>
          <w:wAfter w:w="14" w:type="dxa"/>
          <w:trHeight w:val="1240"/>
          <w:jc w:val="center"/>
        </w:trPr>
        <w:tc>
          <w:tcPr>
            <w:tcW w:w="16091" w:type="dxa"/>
            <w:gridSpan w:val="14"/>
          </w:tcPr>
          <w:p w:rsidR="004A12ED" w:rsidRPr="001A321F" w:rsidRDefault="004A12ED" w:rsidP="007643E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2.1. Совершенствование функционирования муниципальной службы.</w:t>
            </w:r>
          </w:p>
          <w:p w:rsidR="004A12ED" w:rsidRPr="001A321F" w:rsidRDefault="004A12ED" w:rsidP="007643E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Правовое и антикоррупционное просвещение муниципальных служащих</w:t>
            </w:r>
          </w:p>
          <w:p w:rsidR="004A12ED" w:rsidRPr="001A321F" w:rsidRDefault="004A12ED" w:rsidP="007643E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(использование действенных механизмов контроля за соблюдением норм законодательства</w:t>
            </w:r>
            <w:proofErr w:type="gramEnd"/>
          </w:p>
          <w:p w:rsidR="004A12ED" w:rsidRPr="001A321F" w:rsidRDefault="004A12ED" w:rsidP="007643E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муниципальной службе и противодействии коррупции)</w:t>
            </w:r>
          </w:p>
        </w:tc>
      </w:tr>
      <w:tr w:rsidR="004A12ED" w:rsidRPr="001A321F" w:rsidTr="004C5D44">
        <w:trPr>
          <w:gridAfter w:val="1"/>
          <w:wAfter w:w="14" w:type="dxa"/>
          <w:trHeight w:val="1276"/>
          <w:jc w:val="center"/>
        </w:trPr>
        <w:tc>
          <w:tcPr>
            <w:tcW w:w="672" w:type="dxa"/>
            <w:gridSpan w:val="2"/>
            <w:vAlign w:val="center"/>
          </w:tcPr>
          <w:p w:rsidR="007643ED" w:rsidRPr="001A321F" w:rsidRDefault="005B2D11" w:rsidP="007643E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="007643ED"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220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проведения лекционного цикла для муниципальных служащих по вопросам:</w:t>
            </w:r>
          </w:p>
          <w:p w:rsidR="007643ED" w:rsidRPr="001A321F" w:rsidRDefault="007643ED" w:rsidP="007643ED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заполнения справок о доходах, расходах об имуществе </w:t>
            </w:r>
            <w:r w:rsidR="004A1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обязательствах имущественного характера;                </w:t>
            </w:r>
          </w:p>
          <w:p w:rsidR="007643ED" w:rsidRPr="001A321F" w:rsidRDefault="007643ED" w:rsidP="004A12ED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предупреждения коррупции и соблюдения общих принципов служебного поведения муниципального служа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щего,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 также в целях формирования негативного отношения к дарению подарков муниципальным служ</w:t>
            </w:r>
            <w:r w:rsidR="008C2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ащим в связи</w:t>
            </w:r>
            <w:r w:rsidR="004A1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исполнением ими служебных обязанностей</w:t>
            </w:r>
          </w:p>
        </w:tc>
        <w:tc>
          <w:tcPr>
            <w:tcW w:w="3118" w:type="dxa"/>
            <w:gridSpan w:val="2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общий отдел</w:t>
            </w:r>
          </w:p>
        </w:tc>
        <w:tc>
          <w:tcPr>
            <w:tcW w:w="1985" w:type="dxa"/>
            <w:gridSpan w:val="2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ежегодно (февраль)</w:t>
            </w:r>
          </w:p>
        </w:tc>
        <w:tc>
          <w:tcPr>
            <w:tcW w:w="1134" w:type="dxa"/>
            <w:gridSpan w:val="2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9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7643ED" w:rsidRDefault="007643ED" w:rsidP="00B65CF5">
      <w:pPr>
        <w:ind w:firstLine="0"/>
      </w:pPr>
    </w:p>
    <w:p w:rsidR="004C5D44" w:rsidRDefault="004C5D44"/>
    <w:p w:rsidR="004C5D44" w:rsidRDefault="004C5D44" w:rsidP="004C5D4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</w:p>
    <w:p w:rsidR="004C5D44" w:rsidRPr="004A12ED" w:rsidRDefault="004C5D44" w:rsidP="004C5D4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939" w:type="dxa"/>
        <w:jc w:val="center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4"/>
        <w:gridCol w:w="5832"/>
        <w:gridCol w:w="3119"/>
        <w:gridCol w:w="1984"/>
        <w:gridCol w:w="1134"/>
        <w:gridCol w:w="992"/>
        <w:gridCol w:w="1134"/>
        <w:gridCol w:w="950"/>
      </w:tblGrid>
      <w:tr w:rsidR="004C5D44" w:rsidRPr="001A321F" w:rsidTr="004C5D44">
        <w:trPr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44" w:rsidRDefault="004C5D44" w:rsidP="000F3D6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44" w:rsidRPr="001A321F" w:rsidRDefault="004C5D44" w:rsidP="000F3D6F">
            <w:pPr>
              <w:spacing w:line="240" w:lineRule="auto"/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                                             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44" w:rsidRPr="001A321F" w:rsidRDefault="004C5D44" w:rsidP="000F3D6F">
            <w:pPr>
              <w:spacing w:line="216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44" w:rsidRPr="001A321F" w:rsidRDefault="004C5D44" w:rsidP="000F3D6F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44" w:rsidRPr="001A321F" w:rsidRDefault="004C5D44" w:rsidP="000F3D6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44" w:rsidRPr="001A321F" w:rsidRDefault="004C5D44" w:rsidP="000F3D6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44" w:rsidRPr="001A321F" w:rsidRDefault="004C5D44" w:rsidP="000F3D6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44" w:rsidRPr="001A321F" w:rsidRDefault="004C5D44" w:rsidP="000F3D6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</w:t>
            </w:r>
          </w:p>
        </w:tc>
      </w:tr>
      <w:tr w:rsidR="007643ED" w:rsidRPr="001A321F" w:rsidTr="004C5D44">
        <w:trPr>
          <w:trHeight w:val="1276"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7643ED" w:rsidRPr="001A321F" w:rsidRDefault="005B2D11" w:rsidP="007643E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  <w:r w:rsidR="007643ED"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832" w:type="dxa"/>
            <w:tcBorders>
              <w:bottom w:val="single" w:sz="4" w:space="0" w:color="auto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памяток (информаций) по вопросам соблюдения ограничений и запретов, требований                        о предотвращении или урегулировании конфликта интересов, исполнения обязанностей, установленных антикоррупционным законодательством, Кодексом этики и служебного поведения, в том числе обзора судебных решений, принятых на территории Российской Федерации в отношении муниципальных (гражданских) служащих за нарушение законодательства о противодействии коррупции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общий и юридический отделы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643ED" w:rsidRPr="00D03335" w:rsidRDefault="0087130C" w:rsidP="00D0333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643ED" w:rsidRPr="001A321F" w:rsidTr="004C5D44">
        <w:trPr>
          <w:trHeight w:val="570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3ED" w:rsidRPr="001A321F" w:rsidRDefault="005B2D11" w:rsidP="007643E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  <w:r w:rsidR="007643ED"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3ED" w:rsidRPr="001A321F" w:rsidRDefault="00894708" w:rsidP="007643ED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Консультирование</w:t>
            </w:r>
            <w:r w:rsidR="007643ED"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служащих на тему антикоррупционного поведения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кадровые службы (общий отдел, финансовое управление)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 обращении служащих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643ED" w:rsidRPr="001A321F" w:rsidTr="004C5D44">
        <w:trPr>
          <w:trHeight w:val="1078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ED" w:rsidRPr="001A321F" w:rsidRDefault="005B2D11" w:rsidP="007643E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="007643ED"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ED" w:rsidRPr="001A321F" w:rsidRDefault="007643ED" w:rsidP="000F3D6F">
            <w:pPr>
              <w:spacing w:line="240" w:lineRule="auto"/>
              <w:ind w:firstLine="0"/>
              <w:rPr>
                <w:rFonts w:ascii="Times New Roman" w:eastAsiaTheme="minorHAnsi" w:hAnsi="Times New Roman"/>
                <w:color w:val="000000" w:themeColor="text1"/>
                <w:sz w:val="24"/>
              </w:rPr>
            </w:pPr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</w:rPr>
              <w:t>Принятие мер по повышению эффективности контроля за соблюдением отдельными категориями лиц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</w:t>
            </w:r>
            <w:r w:rsidR="000F3D6F">
              <w:rPr>
                <w:rFonts w:ascii="Times New Roman" w:eastAsiaTheme="minorHAnsi" w:hAnsi="Times New Roman"/>
                <w:color w:val="000000" w:themeColor="text1"/>
                <w:sz w:val="24"/>
              </w:rPr>
              <w:t xml:space="preserve"> </w:t>
            </w:r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</w:rPr>
              <w:t>к ответственности в случае их несоблюдения:</w:t>
            </w:r>
          </w:p>
        </w:tc>
        <w:tc>
          <w:tcPr>
            <w:tcW w:w="9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643ED" w:rsidRPr="001A321F" w:rsidTr="004C5D44">
        <w:trPr>
          <w:trHeight w:val="1078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ED" w:rsidRPr="001A321F" w:rsidRDefault="005B2D11" w:rsidP="007643E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="007643ED"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</w:rPr>
              <w:t>Обеспечение соблюдения порядка передачи подарков, полученных главой Партизанског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о муниципального района (далее -</w:t>
            </w:r>
            <w:r w:rsidRPr="001A321F">
              <w:rPr>
                <w:rFonts w:ascii="Times New Roman" w:hAnsi="Times New Roman"/>
                <w:color w:val="000000" w:themeColor="text1"/>
                <w:sz w:val="24"/>
              </w:rPr>
              <w:t xml:space="preserve"> глава района) и лицами, замещающими должности </w:t>
            </w:r>
            <w:r w:rsidRPr="001A321F">
              <w:rPr>
                <w:rFonts w:ascii="Times New Roman" w:hAnsi="Times New Roman"/>
                <w:color w:val="000000" w:themeColor="text1"/>
                <w:spacing w:val="-6"/>
                <w:sz w:val="24"/>
              </w:rPr>
              <w:t xml:space="preserve">муниципальной службы </w:t>
            </w:r>
            <w:r w:rsidR="000F3D6F">
              <w:rPr>
                <w:rFonts w:ascii="Times New Roman" w:hAnsi="Times New Roman"/>
                <w:color w:val="000000" w:themeColor="text1"/>
                <w:spacing w:val="-6"/>
                <w:sz w:val="24"/>
              </w:rPr>
              <w:t xml:space="preserve">                </w:t>
            </w:r>
            <w:r w:rsidRPr="001A321F">
              <w:rPr>
                <w:rFonts w:ascii="Times New Roman" w:hAnsi="Times New Roman"/>
                <w:color w:val="000000" w:themeColor="text1"/>
                <w:spacing w:val="-6"/>
                <w:sz w:val="24"/>
              </w:rPr>
              <w:t>в администрации Партизанского</w:t>
            </w:r>
            <w:r w:rsidRPr="001A321F">
              <w:rPr>
                <w:rFonts w:ascii="Times New Roman" w:hAnsi="Times New Roman"/>
                <w:color w:val="000000" w:themeColor="text1"/>
                <w:sz w:val="24"/>
              </w:rPr>
              <w:t xml:space="preserve"> муниципального района, в св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язи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</w:rPr>
              <w:t>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</w:rPr>
              <w:t>кадровые службы (общий отдел, финансовое управление)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</w:rPr>
              <w:t xml:space="preserve">постоянно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87130C" w:rsidRDefault="0087130C" w:rsidP="00B65CF5">
      <w:pPr>
        <w:ind w:firstLine="0"/>
      </w:pPr>
    </w:p>
    <w:p w:rsidR="000F3D6F" w:rsidRDefault="000F3D6F"/>
    <w:p w:rsidR="000F3D6F" w:rsidRDefault="000F3D6F" w:rsidP="000F3D6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</w:p>
    <w:p w:rsidR="000F3D6F" w:rsidRPr="004A12ED" w:rsidRDefault="000F3D6F" w:rsidP="000F3D6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972" w:type="dxa"/>
        <w:jc w:val="center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0"/>
        <w:gridCol w:w="5954"/>
        <w:gridCol w:w="2977"/>
        <w:gridCol w:w="2161"/>
        <w:gridCol w:w="992"/>
        <w:gridCol w:w="992"/>
        <w:gridCol w:w="982"/>
        <w:gridCol w:w="1113"/>
        <w:gridCol w:w="21"/>
      </w:tblGrid>
      <w:tr w:rsidR="000F3D6F" w:rsidRPr="001A321F" w:rsidTr="00C20D26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D6F" w:rsidRDefault="000F3D6F" w:rsidP="000F3D6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D6F" w:rsidRPr="001A321F" w:rsidRDefault="000F3D6F" w:rsidP="000F3D6F">
            <w:pPr>
              <w:spacing w:line="240" w:lineRule="auto"/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                                             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D6F" w:rsidRPr="001A321F" w:rsidRDefault="000F3D6F" w:rsidP="000F3D6F">
            <w:pPr>
              <w:spacing w:line="216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D6F" w:rsidRPr="001A321F" w:rsidRDefault="000F3D6F" w:rsidP="000F3D6F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D6F" w:rsidRPr="001A321F" w:rsidRDefault="000F3D6F" w:rsidP="000F3D6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D6F" w:rsidRPr="001A321F" w:rsidRDefault="000F3D6F" w:rsidP="000F3D6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D6F" w:rsidRPr="001A321F" w:rsidRDefault="000F3D6F" w:rsidP="000F3D6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D6F" w:rsidRPr="001A321F" w:rsidRDefault="000F3D6F" w:rsidP="000F3D6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</w:t>
            </w:r>
          </w:p>
        </w:tc>
      </w:tr>
      <w:tr w:rsidR="00C20D26" w:rsidRPr="001A321F" w:rsidTr="00C20D26">
        <w:trPr>
          <w:gridAfter w:val="1"/>
          <w:wAfter w:w="21" w:type="dxa"/>
          <w:trHeight w:val="1216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ED" w:rsidRPr="001A321F" w:rsidRDefault="005B2D11" w:rsidP="007643E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="007643ED"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ED" w:rsidRPr="001A321F" w:rsidRDefault="007643ED" w:rsidP="00D94415">
            <w:pPr>
              <w:spacing w:line="260" w:lineRule="exact"/>
              <w:ind w:firstLine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работы, анализ сведений, содержащихся</w:t>
            </w:r>
            <w:r w:rsidR="00D9441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 соответствующих заявлениях муниципальных служащих,</w:t>
            </w:r>
            <w:r w:rsidR="00D9441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в целях </w:t>
            </w:r>
            <w:proofErr w:type="gramStart"/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выявления возможности возникновения конфликта интересов</w:t>
            </w:r>
            <w:proofErr w:type="gramEnd"/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при осуществлении данной работы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постоянно, а также при поступлении заявлений об иной оплачиваемой работе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20D26" w:rsidRPr="001A321F" w:rsidTr="00C20D26">
        <w:trPr>
          <w:gridAfter w:val="1"/>
          <w:wAfter w:w="21" w:type="dxa"/>
          <w:trHeight w:val="444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ED" w:rsidRPr="001A321F" w:rsidRDefault="005B2D11" w:rsidP="007643E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="007643ED"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60" w:lineRule="exact"/>
              <w:ind w:firstLine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Осуществление контроля за соблюдением ограничения, установленного пунктом 5) статьи 13 Федерального закона «О муниципальной службе», в соответствии </w:t>
            </w:r>
            <w:r w:rsidR="00C20D2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с которым гражданин не может быть принят на муниципальную службу, а муниципальный служащий не может находиться  на муниципальной службе </w:t>
            </w:r>
            <w:r w:rsidR="00C20D2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                   </w:t>
            </w:r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 случае близкого родства или свойства с главой района,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</w:t>
            </w:r>
            <w:proofErr w:type="gramEnd"/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этому должностному лицу, или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с муниципальным служащим, если замещение должности муниципальной службы связано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20D2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                             </w:t>
            </w:r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с непосредственной подчиненностью или подконтрольностью одного из них другому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поступлении граждан на муниципальную службу; при переводе муниципальных служащих на другую должность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20D26" w:rsidRPr="001A321F" w:rsidTr="00C20D26">
        <w:trPr>
          <w:gridAfter w:val="1"/>
          <w:wAfter w:w="21" w:type="dxa"/>
          <w:trHeight w:val="1542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ED" w:rsidRPr="001A321F" w:rsidRDefault="005B2D11" w:rsidP="007643E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="007643ED"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exact"/>
              <w:ind w:firstLine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Осуществление контроля за соблюдением порядка получения муниципальными служащими разрешения представителя нанимателя (работодателя) на участие на безвозмездной основе в управлении некоммерческими организациями, проведение проверочных мероприятий по соответствующим заявлениям муниципальных служащих в целях </w:t>
            </w:r>
            <w:proofErr w:type="gramStart"/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выявления возможности возникновения конфликта интересов</w:t>
            </w:r>
            <w:proofErr w:type="gramEnd"/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при осуществлении данной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кадровые службы (общий отдел, финансовое управление)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постоянно, </w:t>
            </w:r>
            <w:r w:rsidR="00411B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также при поступлении заявлений об участии в управлении некоммерческими организациями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C20D26" w:rsidRDefault="00C20D26"/>
    <w:p w:rsidR="00C20D26" w:rsidRDefault="00C20D26" w:rsidP="00C20D2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0D26" w:rsidRDefault="00C20D26" w:rsidP="00C20D2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</w:p>
    <w:p w:rsidR="00C20D26" w:rsidRPr="004A12ED" w:rsidRDefault="00C20D26" w:rsidP="00C20D2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972" w:type="dxa"/>
        <w:jc w:val="center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0"/>
        <w:gridCol w:w="5954"/>
        <w:gridCol w:w="2977"/>
        <w:gridCol w:w="2161"/>
        <w:gridCol w:w="992"/>
        <w:gridCol w:w="992"/>
        <w:gridCol w:w="982"/>
        <w:gridCol w:w="1113"/>
        <w:gridCol w:w="21"/>
      </w:tblGrid>
      <w:tr w:rsidR="00C20D26" w:rsidRPr="001A321F" w:rsidTr="00C20D26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D26" w:rsidRDefault="00C20D26" w:rsidP="0052310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D26" w:rsidRPr="001A321F" w:rsidRDefault="00C20D26" w:rsidP="00523100">
            <w:pPr>
              <w:spacing w:line="240" w:lineRule="auto"/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                                             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D26" w:rsidRPr="001A321F" w:rsidRDefault="00C20D26" w:rsidP="00523100">
            <w:pPr>
              <w:spacing w:line="216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D26" w:rsidRPr="001A321F" w:rsidRDefault="00C20D26" w:rsidP="00523100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D26" w:rsidRPr="001A321F" w:rsidRDefault="00C20D26" w:rsidP="0052310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D26" w:rsidRPr="001A321F" w:rsidRDefault="00C20D26" w:rsidP="0052310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D26" w:rsidRPr="001A321F" w:rsidRDefault="00C20D26" w:rsidP="0052310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D26" w:rsidRPr="001A321F" w:rsidRDefault="00C20D26" w:rsidP="0052310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</w:t>
            </w:r>
          </w:p>
        </w:tc>
      </w:tr>
      <w:tr w:rsidR="00C20D26" w:rsidRPr="001A321F" w:rsidTr="00C20D26">
        <w:trPr>
          <w:gridAfter w:val="1"/>
          <w:wAfter w:w="21" w:type="dxa"/>
          <w:trHeight w:val="878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ED" w:rsidRPr="001A321F" w:rsidRDefault="005B2D11" w:rsidP="007643E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="007643ED"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ED" w:rsidRPr="001A321F" w:rsidRDefault="007643ED" w:rsidP="00D94415">
            <w:pPr>
              <w:spacing w:line="240" w:lineRule="auto"/>
              <w:ind w:firstLine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Выявление возможности возникновения конфликта интересов путем анализа списка юридических (физических) лиц - поставщиков товаров, исполнителей работ (услуг)  по заказу администрации ПМР (в т.ч. простые закупки)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ежеквартально, </w:t>
            </w:r>
          </w:p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25 числа месяца следующего за отчетным кварталом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20D26" w:rsidRPr="001A321F" w:rsidTr="00C20D26">
        <w:trPr>
          <w:gridAfter w:val="1"/>
          <w:wAfter w:w="21" w:type="dxa"/>
          <w:trHeight w:val="27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3ED" w:rsidRPr="001A321F" w:rsidRDefault="005B2D11" w:rsidP="007643E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="007643ED"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exact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Осуществление контроля за соблюдением п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 xml:space="preserve">орядка сообщения муниципальными служащими о возникновении личной заинтересованности при исполнении должностных </w:t>
            </w:r>
            <w:r w:rsidRPr="001A32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обязанностей, которая приводит или может привести к конфликту интересов,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путем анализа поступления заявлений, как муниципальных служащих, так и их близких родственников, в сферах отношений, подверженных риску возникновения конфликта интересов, в том числе при предоставлении муниципальных услуг </w:t>
            </w:r>
            <w:proofErr w:type="gramEnd"/>
          </w:p>
        </w:tc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ежеквартально, </w:t>
            </w:r>
          </w:p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25 числа месяца следующего </w:t>
            </w:r>
            <w:r w:rsidR="00411B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отчетным кварталом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20D26" w:rsidRPr="001A321F" w:rsidTr="00C20D26">
        <w:trPr>
          <w:gridAfter w:val="1"/>
          <w:wAfter w:w="21" w:type="dxa"/>
          <w:trHeight w:val="27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3ED" w:rsidRPr="00B65CF5" w:rsidRDefault="005B2D11" w:rsidP="00B65C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32.5</w:t>
            </w:r>
            <w:r w:rsidR="007643ED" w:rsidRPr="00B65CF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exact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проверок соблюдения</w:t>
            </w:r>
            <w:r w:rsidRPr="001A321F">
              <w:rPr>
                <w:rFonts w:ascii="Times New Roman" w:hAnsi="Times New Roman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муниципальными служащими требований к</w:t>
            </w:r>
            <w:r w:rsidRPr="001A321F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служебному поведению (соблюдения ограничений и запретов, требований                            о предотвращении или урегулировании конфликта интересов, исполнения обязанностей, установленных антикоррупционным законодательством</w:t>
            </w:r>
            <w:r w:rsidR="00C20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Кодексом этики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служебного поведения и другими нормативными правовыми актами), привлечение </w:t>
            </w:r>
            <w:r w:rsidR="00411B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ответственности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наличии оснований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20D26" w:rsidRPr="001A321F" w:rsidTr="00C20D26">
        <w:trPr>
          <w:gridAfter w:val="1"/>
          <w:wAfter w:w="21" w:type="dxa"/>
          <w:trHeight w:val="27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3ED" w:rsidRPr="001A321F" w:rsidRDefault="005B2D11" w:rsidP="007643E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  <w:r w:rsidR="007643ED"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3ED" w:rsidRPr="001A321F" w:rsidRDefault="007643ED" w:rsidP="00D94415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проверок достоверности и полноты сведений, в том числе сведений о доходах, </w:t>
            </w:r>
            <w:r w:rsidR="00411B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имуществе</w:t>
            </w:r>
            <w:r w:rsidR="00D944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обязательствах имущественного характера, представленных гражданами, претендующими на замещение должностей муниципальной службы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поступлении граждан на муниципальную служб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у, проверка сведений о доходах -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наличии оснований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C20D26" w:rsidRDefault="00C20D26"/>
    <w:p w:rsidR="00C20D26" w:rsidRDefault="00C20D26"/>
    <w:p w:rsidR="00C20D26" w:rsidRDefault="00C20D26" w:rsidP="00C20D2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</w:p>
    <w:p w:rsidR="00C20D26" w:rsidRPr="004A12ED" w:rsidRDefault="00C20D26" w:rsidP="00C20D2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972" w:type="dxa"/>
        <w:jc w:val="center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0"/>
        <w:gridCol w:w="5954"/>
        <w:gridCol w:w="2977"/>
        <w:gridCol w:w="2161"/>
        <w:gridCol w:w="992"/>
        <w:gridCol w:w="992"/>
        <w:gridCol w:w="982"/>
        <w:gridCol w:w="1113"/>
        <w:gridCol w:w="21"/>
      </w:tblGrid>
      <w:tr w:rsidR="00C20D26" w:rsidRPr="001A321F" w:rsidTr="00C20D26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D26" w:rsidRDefault="00C20D26" w:rsidP="0052310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D26" w:rsidRPr="001A321F" w:rsidRDefault="00C20D26" w:rsidP="00523100">
            <w:pPr>
              <w:spacing w:line="240" w:lineRule="auto"/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                                             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D26" w:rsidRPr="001A321F" w:rsidRDefault="00C20D26" w:rsidP="00523100">
            <w:pPr>
              <w:spacing w:line="216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D26" w:rsidRPr="001A321F" w:rsidRDefault="00C20D26" w:rsidP="00523100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D26" w:rsidRPr="001A321F" w:rsidRDefault="00C20D26" w:rsidP="0052310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D26" w:rsidRPr="001A321F" w:rsidRDefault="00C20D26" w:rsidP="0052310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D26" w:rsidRPr="001A321F" w:rsidRDefault="00C20D26" w:rsidP="0052310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D26" w:rsidRPr="001A321F" w:rsidRDefault="00C20D26" w:rsidP="0052310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</w:t>
            </w:r>
          </w:p>
        </w:tc>
      </w:tr>
      <w:tr w:rsidR="00C20D26" w:rsidRPr="001A321F" w:rsidTr="00C20D26">
        <w:trPr>
          <w:gridAfter w:val="1"/>
          <w:wAfter w:w="21" w:type="dxa"/>
          <w:trHeight w:val="27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3ED" w:rsidRPr="001A321F" w:rsidRDefault="005B2D11" w:rsidP="007643E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  <w:r w:rsidR="007643ED"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exact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Анализ сведений об источниках доходов (организациях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налоговых аген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тах), содержащихся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справках </w:t>
            </w:r>
            <w:r w:rsidR="00411B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доходах, расходах, об имуществе и обязательствах имущественного характера, представленных гражданами, поступающими на муниципальную службу, </w:t>
            </w:r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в целях </w:t>
            </w:r>
            <w:proofErr w:type="gramStart"/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выявления возможности возникновения конфликта интересов</w:t>
            </w:r>
            <w:proofErr w:type="gramEnd"/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после поступления на муниципальную службу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43ED" w:rsidRDefault="00E72956" w:rsidP="00C20D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кадровые службы</w:t>
            </w:r>
          </w:p>
          <w:p w:rsidR="00E72956" w:rsidRDefault="00E72956" w:rsidP="00C20D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(общий отдел,</w:t>
            </w:r>
            <w:proofErr w:type="gramEnd"/>
          </w:p>
          <w:p w:rsidR="00E72956" w:rsidRPr="001A321F" w:rsidRDefault="00E72956" w:rsidP="00C20D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финансовое управление)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поступлении граждан на муниципальную службу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20D26" w:rsidRPr="001A321F" w:rsidTr="00C20D26">
        <w:trPr>
          <w:gridAfter w:val="1"/>
          <w:wAfter w:w="21" w:type="dxa"/>
          <w:trHeight w:val="117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3ED" w:rsidRPr="001A321F" w:rsidRDefault="005B2D11" w:rsidP="007643E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  <w:r w:rsidR="007643ED"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3ED" w:rsidRPr="001A321F" w:rsidRDefault="007643ED" w:rsidP="00D94415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Обеспечение соблюдения порядка предоставления сведений о доходах, расходах, об имуществе </w:t>
            </w:r>
            <w:r w:rsidR="00C20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обязательствах имущественного характера муниципального служащего   и членов его семьи, в том числе уточненных сведений 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43ED" w:rsidRDefault="00E72956" w:rsidP="00C20D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кадровые службы</w:t>
            </w:r>
          </w:p>
          <w:p w:rsidR="00E72956" w:rsidRDefault="00E72956" w:rsidP="00C20D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(общий отдел,</w:t>
            </w:r>
            <w:proofErr w:type="gramEnd"/>
          </w:p>
          <w:p w:rsidR="00E72956" w:rsidRPr="001A321F" w:rsidRDefault="00E72956" w:rsidP="00C20D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финансовое управление)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ежегодно </w:t>
            </w:r>
          </w:p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30 апреля </w:t>
            </w:r>
          </w:p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до 31 мая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20D26" w:rsidRPr="001A321F" w:rsidTr="00C20D26">
        <w:trPr>
          <w:gridAfter w:val="1"/>
          <w:wAfter w:w="21" w:type="dxa"/>
          <w:trHeight w:val="1500"/>
          <w:jc w:val="center"/>
        </w:trPr>
        <w:tc>
          <w:tcPr>
            <w:tcW w:w="780" w:type="dxa"/>
            <w:tcBorders>
              <w:bottom w:val="single" w:sz="4" w:space="0" w:color="000000"/>
            </w:tcBorders>
            <w:vAlign w:val="center"/>
          </w:tcPr>
          <w:p w:rsidR="007643ED" w:rsidRPr="001A321F" w:rsidRDefault="005B2D11" w:rsidP="007643E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  <w:r w:rsidR="007643ED"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43ED" w:rsidRPr="001A321F" w:rsidRDefault="007643ED" w:rsidP="00411B8B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Размещение сведений о доходах, расходах, об имуществе и обязательствах имущественного характера муниципального служащего и членов его семьи на официал</w:t>
            </w:r>
            <w:r w:rsidR="005B2D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ьном сайте в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информационно-телекоммуникационной сети «Интернет» в порядке, установленном муниципальным правовым актом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ED" w:rsidRDefault="00E35AE3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кадровые службы</w:t>
            </w:r>
          </w:p>
          <w:p w:rsidR="00E35AE3" w:rsidRDefault="00E35AE3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(общий отдел,</w:t>
            </w:r>
            <w:proofErr w:type="gramEnd"/>
          </w:p>
          <w:p w:rsidR="00E35AE3" w:rsidRPr="001A321F" w:rsidRDefault="00E35AE3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финансовое управление)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в течение </w:t>
            </w:r>
            <w:r w:rsidR="00411B8B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                        </w:t>
            </w:r>
            <w:r w:rsidRPr="001A321F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14 рабочих дней </w:t>
            </w:r>
            <w:r w:rsidR="00411B8B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1A321F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со дня истечения срока, установленного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подачи сведений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bottom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bottom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20D26" w:rsidRPr="001A321F" w:rsidTr="00C20D26">
        <w:trPr>
          <w:gridAfter w:val="1"/>
          <w:wAfter w:w="21" w:type="dxa"/>
          <w:trHeight w:val="1191"/>
          <w:jc w:val="center"/>
        </w:trPr>
        <w:tc>
          <w:tcPr>
            <w:tcW w:w="780" w:type="dxa"/>
            <w:vAlign w:val="center"/>
          </w:tcPr>
          <w:p w:rsidR="007643ED" w:rsidRPr="001A321F" w:rsidRDefault="005B2D11" w:rsidP="007643E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="007643ED"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54" w:type="dxa"/>
            <w:vAlign w:val="center"/>
          </w:tcPr>
          <w:p w:rsidR="007643ED" w:rsidRPr="001A321F" w:rsidRDefault="007643ED" w:rsidP="00C20D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Осуществление анализа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представленных муниципальными служащими сведений о доходах, расходах, об имуществе</w:t>
            </w:r>
            <w:r w:rsidR="00C20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обязательствах </w:t>
            </w:r>
            <w:r w:rsidRPr="001A321F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имущественного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характера, в целях </w:t>
            </w:r>
            <w:proofErr w:type="gramStart"/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выявления возможности возникновения конфликта интересов</w:t>
            </w:r>
            <w:proofErr w:type="gramEnd"/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 w:val="restart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кадровые службы (общий отдел, финансовое управление)</w:t>
            </w:r>
          </w:p>
        </w:tc>
        <w:tc>
          <w:tcPr>
            <w:tcW w:w="2161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ежегодно </w:t>
            </w:r>
          </w:p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01 октября</w:t>
            </w:r>
          </w:p>
        </w:tc>
        <w:tc>
          <w:tcPr>
            <w:tcW w:w="992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2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3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20D26" w:rsidRPr="001A321F" w:rsidTr="00C20D26">
        <w:trPr>
          <w:gridAfter w:val="1"/>
          <w:wAfter w:w="21" w:type="dxa"/>
          <w:trHeight w:val="1259"/>
          <w:jc w:val="center"/>
        </w:trPr>
        <w:tc>
          <w:tcPr>
            <w:tcW w:w="780" w:type="dxa"/>
            <w:vAlign w:val="center"/>
          </w:tcPr>
          <w:p w:rsidR="007643ED" w:rsidRPr="001A321F" w:rsidRDefault="005B2D11" w:rsidP="007643E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31</w:t>
            </w:r>
            <w:r w:rsidR="007643ED"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54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проверок достоверности представленных  сведений о доходах, об имуществе и обязательствах </w:t>
            </w:r>
            <w:r w:rsidRPr="001A321F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имущественного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характера муниципального служащего и членов его семьи</w:t>
            </w:r>
          </w:p>
        </w:tc>
        <w:tc>
          <w:tcPr>
            <w:tcW w:w="2977" w:type="dxa"/>
            <w:vMerge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наличии оснований</w:t>
            </w:r>
          </w:p>
        </w:tc>
        <w:tc>
          <w:tcPr>
            <w:tcW w:w="992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2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3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C20D26" w:rsidRDefault="00C20D26"/>
    <w:p w:rsidR="00C20D26" w:rsidRDefault="00C20D26" w:rsidP="00C20D2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</w:p>
    <w:p w:rsidR="00C20D26" w:rsidRPr="004A12ED" w:rsidRDefault="00C20D26" w:rsidP="00C20D2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972" w:type="dxa"/>
        <w:jc w:val="center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0"/>
        <w:gridCol w:w="5954"/>
        <w:gridCol w:w="2977"/>
        <w:gridCol w:w="2161"/>
        <w:gridCol w:w="992"/>
        <w:gridCol w:w="992"/>
        <w:gridCol w:w="982"/>
        <w:gridCol w:w="1113"/>
        <w:gridCol w:w="21"/>
      </w:tblGrid>
      <w:tr w:rsidR="00C20D26" w:rsidRPr="001A321F" w:rsidTr="00C20D26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D26" w:rsidRDefault="00C20D26" w:rsidP="0052310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D26" w:rsidRPr="001A321F" w:rsidRDefault="00C20D26" w:rsidP="00523100">
            <w:pPr>
              <w:spacing w:line="240" w:lineRule="auto"/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                                             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D26" w:rsidRPr="001A321F" w:rsidRDefault="00C20D26" w:rsidP="00523100">
            <w:pPr>
              <w:spacing w:line="216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D26" w:rsidRPr="001A321F" w:rsidRDefault="00C20D26" w:rsidP="00523100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D26" w:rsidRPr="001A321F" w:rsidRDefault="00C20D26" w:rsidP="0052310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D26" w:rsidRPr="001A321F" w:rsidRDefault="00C20D26" w:rsidP="0052310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D26" w:rsidRPr="001A321F" w:rsidRDefault="00C20D26" w:rsidP="0052310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D26" w:rsidRPr="001A321F" w:rsidRDefault="00C20D26" w:rsidP="0052310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</w:t>
            </w:r>
          </w:p>
        </w:tc>
      </w:tr>
      <w:tr w:rsidR="00C20D26" w:rsidRPr="001A321F" w:rsidTr="00C20D26">
        <w:trPr>
          <w:gridAfter w:val="1"/>
          <w:wAfter w:w="21" w:type="dxa"/>
          <w:trHeight w:val="273"/>
          <w:jc w:val="center"/>
        </w:trPr>
        <w:tc>
          <w:tcPr>
            <w:tcW w:w="780" w:type="dxa"/>
            <w:tcBorders>
              <w:bottom w:val="single" w:sz="4" w:space="0" w:color="000000"/>
            </w:tcBorders>
            <w:vAlign w:val="center"/>
          </w:tcPr>
          <w:p w:rsidR="007643ED" w:rsidRPr="001A321F" w:rsidRDefault="005B2D11" w:rsidP="007643E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  <w:r w:rsidR="007643ED"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bottom w:val="single" w:sz="4" w:space="0" w:color="000000"/>
            </w:tcBorders>
            <w:vAlign w:val="center"/>
          </w:tcPr>
          <w:p w:rsidR="007643ED" w:rsidRPr="001A321F" w:rsidRDefault="007643ED" w:rsidP="00C20D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Theme="minorHAnsi" w:hAnsi="Times New Roman"/>
                <w:color w:val="000000" w:themeColor="text1"/>
                <w:sz w:val="24"/>
              </w:rPr>
            </w:pPr>
            <w:proofErr w:type="gramStart"/>
            <w:r w:rsidRPr="001A321F">
              <w:rPr>
                <w:rFonts w:ascii="Times New Roman" w:hAnsi="Times New Roman"/>
                <w:color w:val="000000" w:themeColor="text1"/>
                <w:sz w:val="24"/>
              </w:rPr>
              <w:t xml:space="preserve">Подготовка и направление Губернатору Приморского края предложений о принятии решения об осуществлении контроля за расходами муниципального служащего (членов его семьи) при выявлении предусмотренных статьей 4 Федерального закона </w:t>
            </w:r>
            <w:r w:rsidRPr="001A321F">
              <w:rPr>
                <w:rFonts w:ascii="Times New Roman" w:hAnsi="Times New Roman"/>
                <w:color w:val="000000" w:themeColor="text1"/>
                <w:spacing w:val="-6"/>
                <w:sz w:val="24"/>
              </w:rPr>
              <w:t>от 03 декабря 2012 года № 230-ФЗ</w:t>
            </w:r>
            <w:r w:rsidRPr="001A321F">
              <w:rPr>
                <w:rFonts w:ascii="Times New Roman" w:hAnsi="Times New Roman"/>
                <w:color w:val="000000" w:themeColor="text1"/>
                <w:sz w:val="24"/>
              </w:rPr>
              <w:t xml:space="preserve"> «О контроле </w:t>
            </w:r>
            <w:r w:rsidR="00C20D26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</w:rPr>
              <w:t xml:space="preserve">за соответствием расходов лиц, замещающих государственные должности, и иных лиц их доходам» оснований для осуществления мер по контролю </w:t>
            </w:r>
            <w:r w:rsidR="00411B8B">
              <w:rPr>
                <w:rFonts w:ascii="Times New Roman" w:hAnsi="Times New Roman"/>
                <w:color w:val="000000" w:themeColor="text1"/>
                <w:sz w:val="24"/>
              </w:rPr>
              <w:t xml:space="preserve">                     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</w:rPr>
              <w:t xml:space="preserve">за расходами </w:t>
            </w:r>
            <w:proofErr w:type="gramEnd"/>
          </w:p>
        </w:tc>
        <w:tc>
          <w:tcPr>
            <w:tcW w:w="2977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161" w:type="dxa"/>
            <w:tcBorders>
              <w:bottom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</w:rPr>
              <w:t>в 10-дневный срок      с момента выявления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A321F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A321F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82" w:type="dxa"/>
            <w:tcBorders>
              <w:bottom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A321F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13" w:type="dxa"/>
            <w:tcBorders>
              <w:bottom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A321F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C20D26" w:rsidRPr="001A321F" w:rsidTr="00C20D26">
        <w:trPr>
          <w:gridAfter w:val="1"/>
          <w:wAfter w:w="21" w:type="dxa"/>
          <w:trHeight w:val="415"/>
          <w:jc w:val="center"/>
        </w:trPr>
        <w:tc>
          <w:tcPr>
            <w:tcW w:w="780" w:type="dxa"/>
            <w:tcBorders>
              <w:bottom w:val="single" w:sz="4" w:space="0" w:color="000000"/>
            </w:tcBorders>
            <w:vAlign w:val="center"/>
          </w:tcPr>
          <w:p w:rsidR="007643ED" w:rsidRPr="001A321F" w:rsidRDefault="005B2D11" w:rsidP="007643E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  <w:r w:rsidR="007643ED"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bottom w:val="single" w:sz="4" w:space="0" w:color="000000"/>
            </w:tcBorders>
            <w:vAlign w:val="center"/>
          </w:tcPr>
          <w:p w:rsidR="007643ED" w:rsidRPr="001A321F" w:rsidRDefault="007643ED" w:rsidP="00C20D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Обеспечение соблюдения порядка предоставления сведений </w:t>
            </w:r>
            <w:r w:rsidRPr="001A321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об адресах сайтов и (или) страниц сайтов </w:t>
            </w:r>
            <w:r w:rsidR="00C20D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           </w:t>
            </w:r>
            <w:r w:rsidRPr="001A321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информационно-телекоммуникационной</w:t>
            </w:r>
            <w:r w:rsidR="00C20D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</w:t>
            </w:r>
            <w:r w:rsidRPr="001A321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ети "Интернет", на которых гражданин, претендующий </w:t>
            </w:r>
            <w:r w:rsidR="00411B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                 </w:t>
            </w:r>
            <w:r w:rsidRPr="001A321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      </w:r>
          </w:p>
        </w:tc>
        <w:tc>
          <w:tcPr>
            <w:tcW w:w="2977" w:type="dxa"/>
            <w:vAlign w:val="center"/>
          </w:tcPr>
          <w:p w:rsidR="007643ED" w:rsidRPr="001A321F" w:rsidRDefault="007643ED" w:rsidP="007643ED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1" w:type="dxa"/>
            <w:tcBorders>
              <w:bottom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ежегодно                        до 1 апреля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bottom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bottom w:val="single" w:sz="4" w:space="0" w:color="000000"/>
            </w:tcBorders>
            <w:vAlign w:val="center"/>
          </w:tcPr>
          <w:p w:rsidR="007643ED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:rsidR="00FF402B" w:rsidRPr="001A321F" w:rsidRDefault="00FF402B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20D26" w:rsidRPr="001A321F" w:rsidTr="00C20D26">
        <w:trPr>
          <w:gridAfter w:val="1"/>
          <w:wAfter w:w="21" w:type="dxa"/>
          <w:trHeight w:val="2820"/>
          <w:jc w:val="center"/>
        </w:trPr>
        <w:tc>
          <w:tcPr>
            <w:tcW w:w="780" w:type="dxa"/>
            <w:vAlign w:val="center"/>
          </w:tcPr>
          <w:p w:rsidR="007643ED" w:rsidRPr="001A321F" w:rsidRDefault="005B2D11" w:rsidP="007643E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  <w:r w:rsidR="007643ED"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54" w:type="dxa"/>
            <w:vAlign w:val="center"/>
          </w:tcPr>
          <w:p w:rsidR="007643ED" w:rsidRDefault="007643ED" w:rsidP="007643ED">
            <w:pPr>
              <w:spacing w:line="280" w:lineRule="exact"/>
              <w:ind w:firstLine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Анализ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представленных гражданами, поступающими на муниципальную службу, </w:t>
            </w:r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анкетных данных о местах работы ближайших родственников (свойственников) </w:t>
            </w:r>
            <w:r w:rsidR="00C20D2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и открытых данных налоговых органов об основных </w:t>
            </w:r>
            <w:r w:rsidR="00C20D2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               </w:t>
            </w:r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и дополнительных видах деятельности организаций, являющихся местами их работы, в целях </w:t>
            </w:r>
            <w:proofErr w:type="gramStart"/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выявления возможности возникновения конфликта интересов</w:t>
            </w:r>
            <w:proofErr w:type="gramEnd"/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после поступления на муниципальную службу</w:t>
            </w:r>
          </w:p>
          <w:p w:rsidR="007643ED" w:rsidRPr="001A321F" w:rsidRDefault="007643ED" w:rsidP="007643ED">
            <w:pPr>
              <w:spacing w:line="280" w:lineRule="exact"/>
              <w:ind w:firstLine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643ED" w:rsidRPr="001A321F" w:rsidRDefault="007643ED" w:rsidP="007643E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кадровые службы (общий отдел, финансовое управление)</w:t>
            </w:r>
          </w:p>
        </w:tc>
        <w:tc>
          <w:tcPr>
            <w:tcW w:w="2161" w:type="dxa"/>
            <w:vAlign w:val="center"/>
          </w:tcPr>
          <w:p w:rsidR="007643ED" w:rsidRPr="001A321F" w:rsidRDefault="007643ED" w:rsidP="007643E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поступлении граждан на муниципальную службу</w:t>
            </w:r>
          </w:p>
        </w:tc>
        <w:tc>
          <w:tcPr>
            <w:tcW w:w="992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20D26" w:rsidRDefault="00C20D26"/>
    <w:p w:rsidR="00C20D26" w:rsidRDefault="00C20D26"/>
    <w:p w:rsidR="00C20D26" w:rsidRDefault="00C20D26" w:rsidP="00C20D2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</w:p>
    <w:p w:rsidR="00C20D26" w:rsidRPr="004A12ED" w:rsidRDefault="00C20D26" w:rsidP="00C20D2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38" w:type="dxa"/>
        <w:jc w:val="center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1"/>
        <w:gridCol w:w="5953"/>
        <w:gridCol w:w="3119"/>
        <w:gridCol w:w="1984"/>
        <w:gridCol w:w="992"/>
        <w:gridCol w:w="1134"/>
        <w:gridCol w:w="851"/>
        <w:gridCol w:w="1084"/>
      </w:tblGrid>
      <w:tr w:rsidR="00C20D26" w:rsidRPr="001A321F" w:rsidTr="00C20D26">
        <w:trPr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D26" w:rsidRDefault="00C20D26" w:rsidP="0052310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D26" w:rsidRPr="001A321F" w:rsidRDefault="00C20D26" w:rsidP="00523100">
            <w:pPr>
              <w:spacing w:line="240" w:lineRule="auto"/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                                             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D26" w:rsidRPr="001A321F" w:rsidRDefault="00C20D26" w:rsidP="00523100">
            <w:pPr>
              <w:spacing w:line="216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D26" w:rsidRPr="001A321F" w:rsidRDefault="00C20D26" w:rsidP="00523100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D26" w:rsidRPr="001A321F" w:rsidRDefault="00C20D26" w:rsidP="0052310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D26" w:rsidRPr="001A321F" w:rsidRDefault="00C20D26" w:rsidP="0052310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D26" w:rsidRPr="001A321F" w:rsidRDefault="00C20D26" w:rsidP="0052310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D26" w:rsidRPr="001A321F" w:rsidRDefault="00C20D26" w:rsidP="0052310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</w:t>
            </w:r>
          </w:p>
        </w:tc>
      </w:tr>
      <w:tr w:rsidR="00C20D26" w:rsidRPr="001A321F" w:rsidTr="00C20D26">
        <w:trPr>
          <w:trHeight w:val="1555"/>
          <w:jc w:val="center"/>
        </w:trPr>
        <w:tc>
          <w:tcPr>
            <w:tcW w:w="721" w:type="dxa"/>
            <w:vAlign w:val="center"/>
          </w:tcPr>
          <w:p w:rsidR="007643ED" w:rsidRPr="001A321F" w:rsidRDefault="005B2D11" w:rsidP="007643E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  <w:r w:rsidR="007643ED"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53" w:type="dxa"/>
            <w:vAlign w:val="center"/>
          </w:tcPr>
          <w:p w:rsidR="007643ED" w:rsidRPr="001A321F" w:rsidRDefault="007643ED" w:rsidP="007643ED">
            <w:pPr>
              <w:spacing w:line="280" w:lineRule="exact"/>
              <w:ind w:firstLine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Анализ сведений о предыдущей трудовой деятельности граждан,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поступающих на муниципальную службу,</w:t>
            </w:r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20D2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                 </w:t>
            </w:r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в целях </w:t>
            </w:r>
            <w:proofErr w:type="gramStart"/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выявления возможности возникновения конфликта интересов</w:t>
            </w:r>
            <w:proofErr w:type="gramEnd"/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после поступления на муниципальную службу</w:t>
            </w:r>
          </w:p>
        </w:tc>
        <w:tc>
          <w:tcPr>
            <w:tcW w:w="3119" w:type="dxa"/>
            <w:vMerge w:val="restart"/>
            <w:vAlign w:val="center"/>
          </w:tcPr>
          <w:p w:rsidR="007643ED" w:rsidRPr="001A321F" w:rsidRDefault="007643ED" w:rsidP="007643E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43ED" w:rsidRPr="001A321F" w:rsidRDefault="007643ED" w:rsidP="007643E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20D26" w:rsidRPr="001A321F" w:rsidTr="00C20D26">
        <w:trPr>
          <w:trHeight w:val="2399"/>
          <w:jc w:val="center"/>
        </w:trPr>
        <w:tc>
          <w:tcPr>
            <w:tcW w:w="721" w:type="dxa"/>
            <w:vAlign w:val="center"/>
          </w:tcPr>
          <w:p w:rsidR="007643ED" w:rsidRPr="001A321F" w:rsidRDefault="005B2D11" w:rsidP="007643E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  <w:r w:rsidR="007643ED"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53" w:type="dxa"/>
            <w:vAlign w:val="center"/>
          </w:tcPr>
          <w:p w:rsidR="007643ED" w:rsidRPr="001A321F" w:rsidRDefault="007643ED" w:rsidP="00D94415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Формирование личных дел лиц, замещающих муниципальные должности и должности муниципальной службы, и осуществление контроля </w:t>
            </w:r>
            <w:r w:rsidR="00411B8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за ведением личных дел в части включения в полном объеме сведений и документов, предусмотренных действующим законодательством, в том числе муниципальным правовыми актами</w:t>
            </w:r>
          </w:p>
        </w:tc>
        <w:tc>
          <w:tcPr>
            <w:tcW w:w="3119" w:type="dxa"/>
            <w:vMerge/>
            <w:vAlign w:val="center"/>
          </w:tcPr>
          <w:p w:rsidR="007643ED" w:rsidRPr="001A321F" w:rsidRDefault="007643ED" w:rsidP="007643E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43ED" w:rsidRPr="001A321F" w:rsidRDefault="007643ED" w:rsidP="007643E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поступлении гражданина на муниципальную службу, а также             в процессе ее прохождения</w:t>
            </w:r>
          </w:p>
        </w:tc>
        <w:tc>
          <w:tcPr>
            <w:tcW w:w="992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4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20D26" w:rsidRPr="001A321F" w:rsidTr="00C20D26">
        <w:trPr>
          <w:trHeight w:val="1740"/>
          <w:jc w:val="center"/>
        </w:trPr>
        <w:tc>
          <w:tcPr>
            <w:tcW w:w="721" w:type="dxa"/>
            <w:vAlign w:val="center"/>
          </w:tcPr>
          <w:p w:rsidR="007643ED" w:rsidRPr="001A321F" w:rsidRDefault="005B2D11" w:rsidP="007643E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  <w:r w:rsidR="007643ED"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53" w:type="dxa"/>
            <w:vAlign w:val="center"/>
          </w:tcPr>
          <w:p w:rsidR="007643ED" w:rsidRDefault="007643ED" w:rsidP="007643ED">
            <w:pPr>
              <w:spacing w:line="240" w:lineRule="auto"/>
              <w:ind w:firstLine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Получение у лиц, замещающих муниципальные должности и должности муниципальной службы, актуальной информации в письменной форме </w:t>
            </w:r>
            <w:r w:rsidR="00411B8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о родственниках (в рамках осуществления контроля </w:t>
            </w:r>
            <w:r w:rsidR="00411B8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             </w:t>
            </w:r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за актуализацией сведений, содержащихся в анкетах, представленных при назначении на вышеуказанные должности, в целях выявления возможного конфликта интересов)</w:t>
            </w:r>
          </w:p>
          <w:p w:rsidR="007643ED" w:rsidRPr="001A321F" w:rsidRDefault="007643ED" w:rsidP="007643ED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643ED" w:rsidRPr="001A321F" w:rsidRDefault="007643ED" w:rsidP="007643E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43ED" w:rsidRPr="001A321F" w:rsidRDefault="007643ED" w:rsidP="007643E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ежегодно </w:t>
            </w:r>
          </w:p>
          <w:p w:rsidR="007643ED" w:rsidRPr="001A321F" w:rsidRDefault="007643ED" w:rsidP="007643E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ознакомлении муниципального служащего с личным делом</w:t>
            </w:r>
          </w:p>
        </w:tc>
        <w:tc>
          <w:tcPr>
            <w:tcW w:w="992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4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20D26" w:rsidRPr="001A321F" w:rsidTr="00C20D26">
        <w:trPr>
          <w:trHeight w:val="1142"/>
          <w:jc w:val="center"/>
        </w:trPr>
        <w:tc>
          <w:tcPr>
            <w:tcW w:w="721" w:type="dxa"/>
            <w:tcBorders>
              <w:bottom w:val="single" w:sz="4" w:space="0" w:color="000000"/>
            </w:tcBorders>
            <w:vAlign w:val="center"/>
          </w:tcPr>
          <w:p w:rsidR="007643ED" w:rsidRPr="001A321F" w:rsidRDefault="005B2D11" w:rsidP="007643E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  <w:r w:rsidR="007643ED"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vAlign w:val="center"/>
          </w:tcPr>
          <w:p w:rsidR="007643ED" w:rsidRPr="001A321F" w:rsidRDefault="005C59EA" w:rsidP="007643E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Theme="minorHAnsi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П</w:t>
            </w:r>
            <w:r w:rsidR="007643ED" w:rsidRPr="001A321F">
              <w:rPr>
                <w:rFonts w:ascii="Times New Roman" w:hAnsi="Times New Roman"/>
                <w:color w:val="000000" w:themeColor="text1"/>
                <w:sz w:val="24"/>
              </w:rPr>
              <w:t>ров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едение антикоррупционного мониторинга</w:t>
            </w:r>
            <w:r w:rsidR="007643ED" w:rsidRPr="001A321F">
              <w:rPr>
                <w:rFonts w:ascii="Times New Roman" w:hAnsi="Times New Roman"/>
                <w:color w:val="000000" w:themeColor="text1"/>
                <w:sz w:val="24"/>
              </w:rPr>
              <w:t xml:space="preserve"> правонарушений, совершенных муниципальными служащими, в том числе в целях установления степени (уровня) коррумпированности  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7643ED" w:rsidRDefault="005C59EA" w:rsidP="00C20D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общий отдел,</w:t>
            </w:r>
          </w:p>
          <w:p w:rsidR="005C59EA" w:rsidRDefault="005C59EA" w:rsidP="00C20D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финансовое управление,</w:t>
            </w:r>
          </w:p>
          <w:p w:rsidR="005C59EA" w:rsidRDefault="005C59EA" w:rsidP="00C20D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подведомственные</w:t>
            </w:r>
          </w:p>
          <w:p w:rsidR="005C59EA" w:rsidRDefault="005C59EA" w:rsidP="00C20D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учреждения и</w:t>
            </w:r>
          </w:p>
          <w:p w:rsidR="005C59EA" w:rsidRPr="001A321F" w:rsidRDefault="005C59EA" w:rsidP="00C20D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предприятия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7643ED" w:rsidRPr="005C59EA" w:rsidRDefault="00530185" w:rsidP="00C20D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</w:rPr>
              <w:t xml:space="preserve">ежегодно в срок </w:t>
            </w:r>
            <w:r w:rsidR="00411B8B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-2"/>
              </w:rPr>
              <w:t>до 31 января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A321F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A321F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A321F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084" w:type="dxa"/>
            <w:tcBorders>
              <w:bottom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A321F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</w:tbl>
    <w:p w:rsidR="00C20D26" w:rsidRDefault="00C20D26"/>
    <w:p w:rsidR="00C20D26" w:rsidRDefault="00C20D26"/>
    <w:p w:rsidR="00C20D26" w:rsidRDefault="00C20D26"/>
    <w:p w:rsidR="00C20D26" w:rsidRDefault="00C20D26" w:rsidP="00C20D2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</w:p>
    <w:p w:rsidR="00C20D26" w:rsidRPr="004A12ED" w:rsidRDefault="00C20D26" w:rsidP="00C20D2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38" w:type="dxa"/>
        <w:jc w:val="center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"/>
        <w:gridCol w:w="710"/>
        <w:gridCol w:w="5953"/>
        <w:gridCol w:w="3119"/>
        <w:gridCol w:w="1984"/>
        <w:gridCol w:w="992"/>
        <w:gridCol w:w="1134"/>
        <w:gridCol w:w="851"/>
        <w:gridCol w:w="1084"/>
      </w:tblGrid>
      <w:tr w:rsidR="00C20D26" w:rsidRPr="001A321F" w:rsidTr="00523100">
        <w:trPr>
          <w:jc w:val="center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D26" w:rsidRDefault="00C20D26" w:rsidP="0052310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D26" w:rsidRPr="001A321F" w:rsidRDefault="00C20D26" w:rsidP="00523100">
            <w:pPr>
              <w:spacing w:line="240" w:lineRule="auto"/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                                             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D26" w:rsidRPr="001A321F" w:rsidRDefault="00C20D26" w:rsidP="00523100">
            <w:pPr>
              <w:spacing w:line="216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D26" w:rsidRPr="001A321F" w:rsidRDefault="00C20D26" w:rsidP="00523100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D26" w:rsidRPr="001A321F" w:rsidRDefault="00C20D26" w:rsidP="0052310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D26" w:rsidRPr="001A321F" w:rsidRDefault="00C20D26" w:rsidP="0052310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D26" w:rsidRPr="001A321F" w:rsidRDefault="00C20D26" w:rsidP="0052310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D26" w:rsidRPr="001A321F" w:rsidRDefault="00C20D26" w:rsidP="0052310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</w:t>
            </w:r>
          </w:p>
        </w:tc>
      </w:tr>
      <w:tr w:rsidR="00C20D26" w:rsidRPr="001A321F" w:rsidTr="00C20D26">
        <w:trPr>
          <w:trHeight w:val="1127"/>
          <w:jc w:val="center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43ED" w:rsidRPr="001A321F" w:rsidRDefault="005B2D11" w:rsidP="007643E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  <w:r w:rsidR="007643ED"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системы электронного документооборота                              и делопроизводства в 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дминистрации района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отделы: </w:t>
            </w:r>
            <w:proofErr w:type="gramStart"/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общий</w:t>
            </w:r>
            <w:proofErr w:type="gramEnd"/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информационных технологий и безопасности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43ED" w:rsidRPr="001A321F" w:rsidRDefault="002466E6" w:rsidP="00C20D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D033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43ED" w:rsidRPr="001A321F" w:rsidRDefault="002466E6" w:rsidP="00C20D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D033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43ED" w:rsidRPr="001A321F" w:rsidRDefault="002466E6" w:rsidP="00C20D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D033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43ED" w:rsidRPr="001A321F" w:rsidRDefault="002466E6" w:rsidP="00C20D2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7643ED"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411B8B" w:rsidRPr="001A321F" w:rsidTr="00523100">
        <w:trPr>
          <w:trHeight w:val="355"/>
          <w:jc w:val="center"/>
        </w:trPr>
        <w:tc>
          <w:tcPr>
            <w:tcW w:w="15838" w:type="dxa"/>
            <w:gridSpan w:val="9"/>
          </w:tcPr>
          <w:p w:rsidR="00411B8B" w:rsidRPr="001A321F" w:rsidRDefault="00411B8B" w:rsidP="007643E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2.2. Взаимодействие администрации района и общества</w:t>
            </w:r>
          </w:p>
        </w:tc>
      </w:tr>
      <w:tr w:rsidR="00C20D26" w:rsidRPr="001A321F" w:rsidTr="00C20D26">
        <w:trPr>
          <w:jc w:val="center"/>
        </w:trPr>
        <w:tc>
          <w:tcPr>
            <w:tcW w:w="721" w:type="dxa"/>
            <w:gridSpan w:val="2"/>
            <w:vAlign w:val="center"/>
          </w:tcPr>
          <w:p w:rsidR="007643ED" w:rsidRPr="001A321F" w:rsidRDefault="005B2D11" w:rsidP="007643E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  <w:r w:rsidR="007643ED"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53" w:type="dxa"/>
            <w:vAlign w:val="center"/>
          </w:tcPr>
          <w:p w:rsidR="007643ED" w:rsidRPr="001A321F" w:rsidRDefault="007643ED" w:rsidP="007643ED">
            <w:pPr>
              <w:spacing w:line="221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Содействие в организации выездных приемов общественных приемных Уполномоченного по правам человека в Приморском крае в населенных пунктах </w:t>
            </w:r>
            <w:r w:rsidR="00C20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целях общественного контроля за соблюдением антикоррупционного законодательства</w:t>
            </w:r>
          </w:p>
        </w:tc>
        <w:tc>
          <w:tcPr>
            <w:tcW w:w="3119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отдел организационно-контрольной работы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 реже </w:t>
            </w:r>
          </w:p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раза в квартал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bottom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643ED" w:rsidRPr="001A321F" w:rsidTr="00C20D26">
        <w:trPr>
          <w:gridBefore w:val="1"/>
          <w:wBefore w:w="11" w:type="dxa"/>
          <w:trHeight w:val="1551"/>
          <w:jc w:val="center"/>
        </w:trPr>
        <w:tc>
          <w:tcPr>
            <w:tcW w:w="710" w:type="dxa"/>
            <w:vAlign w:val="center"/>
          </w:tcPr>
          <w:p w:rsidR="007643ED" w:rsidRPr="001A321F" w:rsidRDefault="005B2D11" w:rsidP="007643E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  <w:r w:rsidR="007643ED"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53" w:type="dxa"/>
            <w:vAlign w:val="center"/>
          </w:tcPr>
          <w:p w:rsidR="007643ED" w:rsidRPr="001A321F" w:rsidRDefault="007643ED" w:rsidP="007643ED">
            <w:pPr>
              <w:spacing w:line="221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мероприятий по информированию граждан о принимаемых </w:t>
            </w:r>
            <w:r w:rsidRPr="001A321F">
              <w:rPr>
                <w:rFonts w:ascii="Times New Roman" w:hAnsi="Times New Roman"/>
                <w:color w:val="000000" w:themeColor="text1"/>
                <w:spacing w:val="-12"/>
                <w:sz w:val="24"/>
                <w:szCs w:val="24"/>
              </w:rPr>
              <w:t>мерах по противодействию коррупции, а именно: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643ED" w:rsidRPr="00C20D26" w:rsidRDefault="007643ED" w:rsidP="007643ED">
            <w:pPr>
              <w:spacing w:line="221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размещение на сайте администрации района информации по т</w:t>
            </w:r>
            <w:r w:rsidR="004A28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еме «Противодействие коррупции»</w:t>
            </w:r>
          </w:p>
        </w:tc>
        <w:tc>
          <w:tcPr>
            <w:tcW w:w="3119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A321F">
              <w:rPr>
                <w:rFonts w:ascii="Times New Roman" w:hAnsi="Times New Roman"/>
                <w:color w:val="000000" w:themeColor="text1"/>
              </w:rPr>
              <w:t>Отделы: общий, информационных технологий и безопас</w:t>
            </w:r>
            <w:r w:rsidR="004A28AD">
              <w:rPr>
                <w:rFonts w:ascii="Times New Roman" w:hAnsi="Times New Roman"/>
                <w:color w:val="000000" w:themeColor="text1"/>
              </w:rPr>
              <w:t>ности, юридический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менее</w:t>
            </w:r>
          </w:p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материала                    в квартал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643ED" w:rsidRPr="001A321F" w:rsidRDefault="00DC3049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7643ED" w:rsidRPr="00FE3C09" w:rsidRDefault="00DC3049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7643ED" w:rsidRPr="00FE3C09" w:rsidRDefault="00DC3049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left w:val="nil"/>
            </w:tcBorders>
            <w:vAlign w:val="center"/>
          </w:tcPr>
          <w:p w:rsidR="007643ED" w:rsidRPr="00FE3C09" w:rsidRDefault="00DC3049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11B8B" w:rsidRPr="001A321F" w:rsidTr="00523100">
        <w:trPr>
          <w:gridBefore w:val="1"/>
          <w:wBefore w:w="11" w:type="dxa"/>
          <w:trHeight w:val="406"/>
          <w:jc w:val="center"/>
        </w:trPr>
        <w:tc>
          <w:tcPr>
            <w:tcW w:w="15827" w:type="dxa"/>
            <w:gridSpan w:val="8"/>
          </w:tcPr>
          <w:p w:rsidR="00411B8B" w:rsidRPr="001A321F" w:rsidRDefault="00411B8B" w:rsidP="007643ED">
            <w:pPr>
              <w:pStyle w:val="a7"/>
              <w:spacing w:after="0" w:line="223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1A32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Меры по повышению профессионального уровня педагогических кадров и правовому просвещению населения</w:t>
            </w:r>
          </w:p>
        </w:tc>
      </w:tr>
      <w:tr w:rsidR="007643ED" w:rsidRPr="001A321F" w:rsidTr="00C20D26">
        <w:trPr>
          <w:gridBefore w:val="1"/>
          <w:wBefore w:w="11" w:type="dxa"/>
          <w:trHeight w:val="1040"/>
          <w:jc w:val="center"/>
        </w:trPr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7643ED" w:rsidRPr="001A321F" w:rsidRDefault="005B2D11" w:rsidP="007643E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  <w:r w:rsidR="007643ED"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23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мероприятий, направленных на усиление антикоррупционной составляющей при преподавании                    в образовательных учреждениях общественных дисциплин</w:t>
            </w:r>
          </w:p>
        </w:tc>
        <w:tc>
          <w:tcPr>
            <w:tcW w:w="3119" w:type="dxa"/>
            <w:vMerge w:val="restart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казенное учреждение «Управление образования» Партизанского муниципального района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bottom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</w:tr>
      <w:tr w:rsidR="007643ED" w:rsidRPr="001A321F" w:rsidTr="00C20D26">
        <w:trPr>
          <w:gridBefore w:val="1"/>
          <w:wBefore w:w="11" w:type="dxa"/>
          <w:trHeight w:val="778"/>
          <w:jc w:val="center"/>
        </w:trPr>
        <w:tc>
          <w:tcPr>
            <w:tcW w:w="710" w:type="dxa"/>
            <w:vAlign w:val="center"/>
          </w:tcPr>
          <w:p w:rsidR="007643ED" w:rsidRPr="001A321F" w:rsidRDefault="005B2D11" w:rsidP="007643E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</w:t>
            </w:r>
            <w:r w:rsidR="007643ED"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53" w:type="dxa"/>
            <w:vAlign w:val="center"/>
          </w:tcPr>
          <w:p w:rsidR="007643ED" w:rsidRPr="001A321F" w:rsidRDefault="007643ED" w:rsidP="007643ED">
            <w:pPr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Размещение на школьных сайтах информации </w:t>
            </w:r>
            <w:r w:rsidR="00C20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реализации мероприятий по антикоррупционной деятельности</w:t>
            </w:r>
          </w:p>
        </w:tc>
        <w:tc>
          <w:tcPr>
            <w:tcW w:w="3119" w:type="dxa"/>
            <w:vMerge/>
            <w:vAlign w:val="center"/>
          </w:tcPr>
          <w:p w:rsidR="007643ED" w:rsidRPr="001A321F" w:rsidRDefault="007643ED" w:rsidP="007643ED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1084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</w:tr>
      <w:tr w:rsidR="007643ED" w:rsidRPr="001A321F" w:rsidTr="00C20D26">
        <w:trPr>
          <w:gridBefore w:val="1"/>
          <w:wBefore w:w="11" w:type="dxa"/>
          <w:trHeight w:val="891"/>
          <w:jc w:val="center"/>
        </w:trPr>
        <w:tc>
          <w:tcPr>
            <w:tcW w:w="710" w:type="dxa"/>
            <w:vAlign w:val="center"/>
          </w:tcPr>
          <w:p w:rsidR="007643ED" w:rsidRPr="001A321F" w:rsidRDefault="005B2D11" w:rsidP="007643E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  <w:r w:rsidR="007643ED"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53" w:type="dxa"/>
            <w:vAlign w:val="center"/>
          </w:tcPr>
          <w:p w:rsidR="007643ED" w:rsidRPr="001A321F" w:rsidRDefault="007643ED" w:rsidP="007643ED">
            <w:pPr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Формирование и ведение электронного реестра данных                   о детях, проживающих на территории района и нуждающихся </w:t>
            </w:r>
            <w:r w:rsidRPr="001A321F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в получении мест в дошкольном учреждении</w:t>
            </w:r>
          </w:p>
        </w:tc>
        <w:tc>
          <w:tcPr>
            <w:tcW w:w="3119" w:type="dxa"/>
            <w:vMerge/>
            <w:vAlign w:val="center"/>
          </w:tcPr>
          <w:p w:rsidR="007643ED" w:rsidRPr="001A321F" w:rsidRDefault="007643ED" w:rsidP="007643ED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1084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</w:tr>
    </w:tbl>
    <w:p w:rsidR="00C20D26" w:rsidRDefault="00C20D26"/>
    <w:p w:rsidR="00C20D26" w:rsidRDefault="00C20D26"/>
    <w:p w:rsidR="00C20D26" w:rsidRDefault="00C20D26" w:rsidP="00C20D2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</w:p>
    <w:p w:rsidR="00C20D26" w:rsidRPr="004A12ED" w:rsidRDefault="00C20D26" w:rsidP="00C20D2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38" w:type="dxa"/>
        <w:jc w:val="center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"/>
        <w:gridCol w:w="710"/>
        <w:gridCol w:w="5953"/>
        <w:gridCol w:w="3119"/>
        <w:gridCol w:w="1984"/>
        <w:gridCol w:w="992"/>
        <w:gridCol w:w="1134"/>
        <w:gridCol w:w="851"/>
        <w:gridCol w:w="1084"/>
      </w:tblGrid>
      <w:tr w:rsidR="00C20D26" w:rsidRPr="001A321F" w:rsidTr="00C20D26">
        <w:trPr>
          <w:jc w:val="center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D26" w:rsidRDefault="00C20D26" w:rsidP="0052310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D26" w:rsidRPr="001A321F" w:rsidRDefault="00C20D26" w:rsidP="00523100">
            <w:pPr>
              <w:spacing w:line="240" w:lineRule="auto"/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                                             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D26" w:rsidRPr="001A321F" w:rsidRDefault="00C20D26" w:rsidP="00523100">
            <w:pPr>
              <w:spacing w:line="216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D26" w:rsidRPr="001A321F" w:rsidRDefault="00C20D26" w:rsidP="00523100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D26" w:rsidRPr="001A321F" w:rsidRDefault="00C20D26" w:rsidP="0052310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D26" w:rsidRPr="001A321F" w:rsidRDefault="00C20D26" w:rsidP="0052310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D26" w:rsidRPr="001A321F" w:rsidRDefault="00C20D26" w:rsidP="0052310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D26" w:rsidRPr="001A321F" w:rsidRDefault="00C20D26" w:rsidP="0052310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</w:t>
            </w:r>
          </w:p>
        </w:tc>
      </w:tr>
      <w:tr w:rsidR="007643ED" w:rsidRPr="001A321F" w:rsidTr="00C20D26">
        <w:trPr>
          <w:gridBefore w:val="1"/>
          <w:wBefore w:w="11" w:type="dxa"/>
          <w:jc w:val="center"/>
        </w:trPr>
        <w:tc>
          <w:tcPr>
            <w:tcW w:w="710" w:type="dxa"/>
            <w:vAlign w:val="center"/>
          </w:tcPr>
          <w:p w:rsidR="007643ED" w:rsidRPr="001A321F" w:rsidRDefault="005B2D11" w:rsidP="007643E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  <w:r w:rsidR="007643ED"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53" w:type="dxa"/>
            <w:vAlign w:val="center"/>
          </w:tcPr>
          <w:p w:rsidR="007643ED" w:rsidRPr="001A321F" w:rsidRDefault="007643ED" w:rsidP="007643ED">
            <w:pPr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Осуществление контроля за работой администраций образовательных учреждений Партизанского муниципального района, в том числе организация общественного наблюдения за </w:t>
            </w:r>
            <w:r w:rsidRPr="001A321F">
              <w:rPr>
                <w:rFonts w:ascii="Times New Roman" w:hAnsi="Times New Roman"/>
                <w:color w:val="000000" w:themeColor="text1"/>
                <w:spacing w:val="-8"/>
                <w:sz w:val="24"/>
                <w:szCs w:val="24"/>
              </w:rPr>
              <w:t>соблюдением установленного порядка проведения государственной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A321F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(итоговой) аттестации обучающихся 9-х, 11-х классов, правильностью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обоснованностью выдачи соответствующих документов</w:t>
            </w:r>
          </w:p>
        </w:tc>
        <w:tc>
          <w:tcPr>
            <w:tcW w:w="3119" w:type="dxa"/>
            <w:vAlign w:val="center"/>
          </w:tcPr>
          <w:p w:rsidR="007643ED" w:rsidRPr="001A321F" w:rsidRDefault="007643ED" w:rsidP="007643ED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1084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</w:tr>
      <w:tr w:rsidR="007643ED" w:rsidRPr="001A321F" w:rsidTr="00C20D26">
        <w:trPr>
          <w:gridBefore w:val="1"/>
          <w:wBefore w:w="11" w:type="dxa"/>
          <w:trHeight w:val="1575"/>
          <w:tblHeader/>
          <w:jc w:val="center"/>
        </w:trPr>
        <w:tc>
          <w:tcPr>
            <w:tcW w:w="710" w:type="dxa"/>
            <w:vAlign w:val="center"/>
          </w:tcPr>
          <w:p w:rsidR="007643ED" w:rsidRPr="001A321F" w:rsidRDefault="005B2D11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</w:t>
            </w:r>
            <w:r w:rsidR="007643ED"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53" w:type="dxa"/>
            <w:vAlign w:val="center"/>
          </w:tcPr>
          <w:p w:rsidR="007643ED" w:rsidRPr="001A321F" w:rsidRDefault="007643ED" w:rsidP="007643ED">
            <w:pPr>
              <w:spacing w:line="260" w:lineRule="exact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проведения социологических опросов среди населения муниципального района в форме Интернет - опросов с целью определения уровня коррупции, эффективности принимаемых антикоррупционных мер, степени информированности о действующем законодательстве, выработки предложений о повышении правовой культуры </w:t>
            </w:r>
            <w:r w:rsidR="00C20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юридической грамотности</w:t>
            </w:r>
          </w:p>
        </w:tc>
        <w:tc>
          <w:tcPr>
            <w:tcW w:w="3119" w:type="dxa"/>
            <w:vAlign w:val="center"/>
          </w:tcPr>
          <w:p w:rsidR="007643ED" w:rsidRPr="001A321F" w:rsidRDefault="007643ED" w:rsidP="007643ED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организационно-контрольной работы совместно с отделом информационных технологий и безопасности</w:t>
            </w:r>
          </w:p>
        </w:tc>
        <w:tc>
          <w:tcPr>
            <w:tcW w:w="1984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ежегодно </w:t>
            </w:r>
          </w:p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в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 квартале</w:t>
            </w:r>
          </w:p>
        </w:tc>
        <w:tc>
          <w:tcPr>
            <w:tcW w:w="992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1084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</w:tr>
      <w:tr w:rsidR="007643ED" w:rsidRPr="001A321F" w:rsidTr="00C20D26">
        <w:trPr>
          <w:gridBefore w:val="1"/>
          <w:wBefore w:w="11" w:type="dxa"/>
          <w:jc w:val="center"/>
        </w:trPr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7643ED" w:rsidRPr="001A321F" w:rsidRDefault="005B2D11" w:rsidP="007643E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</w:t>
            </w:r>
            <w:r w:rsidR="007643ED"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1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Выпуск информационного списка «Азбука права»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казенное учреждение «Районная </w:t>
            </w:r>
            <w:proofErr w:type="spellStart"/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межпоселенческая</w:t>
            </w:r>
            <w:proofErr w:type="spellEnd"/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библиотека» Партизанского муниципального района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8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8"/>
                <w:sz w:val="24"/>
                <w:szCs w:val="24"/>
              </w:rPr>
              <w:t>ежеквартально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bottom w:val="single" w:sz="4" w:space="0" w:color="000000"/>
            </w:tcBorders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</w:tr>
      <w:tr w:rsidR="007643ED" w:rsidRPr="001A321F" w:rsidTr="00C20D26">
        <w:trPr>
          <w:gridBefore w:val="1"/>
          <w:wBefore w:w="11" w:type="dxa"/>
          <w:trHeight w:val="63"/>
          <w:jc w:val="center"/>
        </w:trPr>
        <w:tc>
          <w:tcPr>
            <w:tcW w:w="710" w:type="dxa"/>
            <w:vAlign w:val="center"/>
          </w:tcPr>
          <w:p w:rsidR="007643ED" w:rsidRPr="001A321F" w:rsidRDefault="005B2D11" w:rsidP="007643E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  <w:r w:rsidR="007643ED"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53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Осуществление справочно-библиографического обслуживания населения по вопросам противодействия коррупции</w:t>
            </w:r>
          </w:p>
        </w:tc>
        <w:tc>
          <w:tcPr>
            <w:tcW w:w="3119" w:type="dxa"/>
            <w:vMerge w:val="restart"/>
            <w:vAlign w:val="center"/>
          </w:tcPr>
          <w:p w:rsidR="007643ED" w:rsidRPr="001A321F" w:rsidRDefault="007643ED" w:rsidP="007643ED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муниципальное казенное учреждение </w:t>
            </w:r>
            <w:r w:rsidRPr="001A321F">
              <w:rPr>
                <w:rFonts w:ascii="Times New Roman" w:hAnsi="Times New Roman"/>
                <w:color w:val="000000" w:themeColor="text1"/>
                <w:spacing w:val="-12"/>
                <w:sz w:val="24"/>
                <w:szCs w:val="24"/>
              </w:rPr>
              <w:t xml:space="preserve">«Районная </w:t>
            </w:r>
            <w:proofErr w:type="spellStart"/>
            <w:r w:rsidRPr="001A321F">
              <w:rPr>
                <w:rFonts w:ascii="Times New Roman" w:hAnsi="Times New Roman"/>
                <w:color w:val="000000" w:themeColor="text1"/>
                <w:spacing w:val="-12"/>
                <w:sz w:val="24"/>
                <w:szCs w:val="24"/>
              </w:rPr>
              <w:t>межпоселенческая</w:t>
            </w:r>
            <w:proofErr w:type="spellEnd"/>
            <w:r w:rsidRPr="001A321F">
              <w:rPr>
                <w:rFonts w:ascii="Times New Roman" w:hAnsi="Times New Roman"/>
                <w:color w:val="000000" w:themeColor="text1"/>
                <w:spacing w:val="-12"/>
                <w:sz w:val="24"/>
                <w:szCs w:val="24"/>
              </w:rPr>
              <w:t xml:space="preserve"> библиотека»</w:t>
            </w:r>
            <w:r w:rsidRPr="001A321F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 Партизанского </w:t>
            </w:r>
            <w:r w:rsidRPr="001A321F">
              <w:rPr>
                <w:rFonts w:ascii="Times New Roman" w:hAnsi="Times New Roman"/>
                <w:color w:val="000000" w:themeColor="text1"/>
                <w:spacing w:val="-12"/>
                <w:sz w:val="24"/>
                <w:szCs w:val="24"/>
              </w:rPr>
              <w:t>муниципального района</w:t>
            </w:r>
          </w:p>
        </w:tc>
        <w:tc>
          <w:tcPr>
            <w:tcW w:w="1984" w:type="dxa"/>
            <w:vAlign w:val="center"/>
          </w:tcPr>
          <w:p w:rsidR="007643ED" w:rsidRPr="001A321F" w:rsidRDefault="005403FC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7643ED"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остоянно</w:t>
            </w:r>
          </w:p>
        </w:tc>
        <w:tc>
          <w:tcPr>
            <w:tcW w:w="992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1084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</w:tr>
      <w:tr w:rsidR="007643ED" w:rsidRPr="001A321F" w:rsidTr="00C20D26">
        <w:trPr>
          <w:gridBefore w:val="1"/>
          <w:wBefore w:w="11" w:type="dxa"/>
          <w:trHeight w:val="885"/>
          <w:jc w:val="center"/>
        </w:trPr>
        <w:tc>
          <w:tcPr>
            <w:tcW w:w="710" w:type="dxa"/>
            <w:vAlign w:val="center"/>
          </w:tcPr>
          <w:p w:rsidR="007643ED" w:rsidRPr="001A321F" w:rsidRDefault="005B2D11" w:rsidP="007643E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7643ED" w:rsidRPr="001A32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Постоянно действующая книжная выставка «Местная власть. Библиотека. Население»</w:t>
            </w:r>
          </w:p>
        </w:tc>
        <w:tc>
          <w:tcPr>
            <w:tcW w:w="3119" w:type="dxa"/>
            <w:vMerge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43ED" w:rsidRPr="001A321F" w:rsidRDefault="005403FC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П</w:t>
            </w:r>
            <w:r w:rsidR="007643ED" w:rsidRPr="001A321F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992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084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pacing w:val="-10"/>
                <w:sz w:val="24"/>
                <w:szCs w:val="24"/>
              </w:rPr>
              <w:t>-</w:t>
            </w:r>
          </w:p>
        </w:tc>
      </w:tr>
      <w:tr w:rsidR="007643ED" w:rsidRPr="001A321F" w:rsidTr="00C20D26">
        <w:trPr>
          <w:gridBefore w:val="1"/>
          <w:wBefore w:w="11" w:type="dxa"/>
          <w:trHeight w:val="685"/>
          <w:jc w:val="center"/>
        </w:trPr>
        <w:tc>
          <w:tcPr>
            <w:tcW w:w="710" w:type="dxa"/>
            <w:vAlign w:val="center"/>
          </w:tcPr>
          <w:p w:rsidR="007643ED" w:rsidRPr="001A321F" w:rsidRDefault="005B2D11" w:rsidP="007643E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7643ED" w:rsidRPr="001A32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 xml:space="preserve">Выпуск </w:t>
            </w:r>
            <w:proofErr w:type="spellStart"/>
            <w:r w:rsidRPr="001A321F">
              <w:rPr>
                <w:rFonts w:ascii="Times New Roman" w:hAnsi="Times New Roman"/>
                <w:sz w:val="24"/>
                <w:szCs w:val="24"/>
              </w:rPr>
              <w:t>информдайджеста</w:t>
            </w:r>
            <w:proofErr w:type="spellEnd"/>
            <w:r w:rsidRPr="001A321F">
              <w:rPr>
                <w:rFonts w:ascii="Times New Roman" w:hAnsi="Times New Roman"/>
                <w:sz w:val="24"/>
                <w:szCs w:val="24"/>
              </w:rPr>
              <w:t xml:space="preserve"> «На житейских перекрестках»</w:t>
            </w:r>
          </w:p>
        </w:tc>
        <w:tc>
          <w:tcPr>
            <w:tcW w:w="3119" w:type="dxa"/>
            <w:vMerge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pacing w:val="-6"/>
                <w:sz w:val="24"/>
                <w:szCs w:val="24"/>
              </w:rPr>
              <w:t>ежеквартально</w:t>
            </w:r>
          </w:p>
        </w:tc>
        <w:tc>
          <w:tcPr>
            <w:tcW w:w="992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084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pacing w:val="-10"/>
                <w:sz w:val="24"/>
                <w:szCs w:val="24"/>
              </w:rPr>
              <w:t>-</w:t>
            </w:r>
          </w:p>
        </w:tc>
      </w:tr>
      <w:tr w:rsidR="007643ED" w:rsidRPr="001A321F" w:rsidTr="00C20D26">
        <w:trPr>
          <w:gridBefore w:val="1"/>
          <w:wBefore w:w="11" w:type="dxa"/>
          <w:trHeight w:val="708"/>
          <w:jc w:val="center"/>
        </w:trPr>
        <w:tc>
          <w:tcPr>
            <w:tcW w:w="710" w:type="dxa"/>
            <w:vAlign w:val="center"/>
          </w:tcPr>
          <w:p w:rsidR="007643ED" w:rsidRPr="001A321F" w:rsidRDefault="005B2D11" w:rsidP="007643E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7643ED" w:rsidRPr="001A32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Выпуск информационного списка «По страницам СМИ через Интернет»</w:t>
            </w:r>
          </w:p>
        </w:tc>
        <w:tc>
          <w:tcPr>
            <w:tcW w:w="3119" w:type="dxa"/>
            <w:vMerge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pacing w:val="-6"/>
                <w:sz w:val="24"/>
                <w:szCs w:val="24"/>
              </w:rPr>
              <w:t>ежеквартально</w:t>
            </w:r>
          </w:p>
        </w:tc>
        <w:tc>
          <w:tcPr>
            <w:tcW w:w="992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084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pacing w:val="-10"/>
                <w:sz w:val="24"/>
                <w:szCs w:val="24"/>
              </w:rPr>
              <w:t>-</w:t>
            </w:r>
          </w:p>
        </w:tc>
      </w:tr>
    </w:tbl>
    <w:p w:rsidR="00C20D26" w:rsidRDefault="00C20D26"/>
    <w:p w:rsidR="00C20D26" w:rsidRDefault="00C20D26" w:rsidP="00C20D2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</w:p>
    <w:p w:rsidR="00C20D26" w:rsidRPr="004A12ED" w:rsidRDefault="00C20D26" w:rsidP="00C20D2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38" w:type="dxa"/>
        <w:jc w:val="center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"/>
        <w:gridCol w:w="710"/>
        <w:gridCol w:w="5953"/>
        <w:gridCol w:w="3119"/>
        <w:gridCol w:w="1984"/>
        <w:gridCol w:w="992"/>
        <w:gridCol w:w="1134"/>
        <w:gridCol w:w="851"/>
        <w:gridCol w:w="1084"/>
      </w:tblGrid>
      <w:tr w:rsidR="00C20D26" w:rsidRPr="001A321F" w:rsidTr="00C20D26">
        <w:trPr>
          <w:jc w:val="center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D26" w:rsidRDefault="00C20D26" w:rsidP="0052310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D26" w:rsidRPr="001A321F" w:rsidRDefault="00C20D26" w:rsidP="00523100">
            <w:pPr>
              <w:spacing w:line="240" w:lineRule="auto"/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                                             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D26" w:rsidRPr="001A321F" w:rsidRDefault="00C20D26" w:rsidP="00523100">
            <w:pPr>
              <w:spacing w:line="216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D26" w:rsidRPr="001A321F" w:rsidRDefault="00C20D26" w:rsidP="00523100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D26" w:rsidRPr="001A321F" w:rsidRDefault="00C20D26" w:rsidP="0052310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D26" w:rsidRPr="001A321F" w:rsidRDefault="00C20D26" w:rsidP="0052310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D26" w:rsidRPr="001A321F" w:rsidRDefault="00C20D26" w:rsidP="0052310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D26" w:rsidRPr="001A321F" w:rsidRDefault="00C20D26" w:rsidP="0052310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</w:t>
            </w:r>
          </w:p>
        </w:tc>
      </w:tr>
      <w:tr w:rsidR="007643ED" w:rsidRPr="001A321F" w:rsidTr="00C20D26">
        <w:trPr>
          <w:gridBefore w:val="1"/>
          <w:wBefore w:w="11" w:type="dxa"/>
          <w:jc w:val="center"/>
        </w:trPr>
        <w:tc>
          <w:tcPr>
            <w:tcW w:w="710" w:type="dxa"/>
            <w:vAlign w:val="center"/>
          </w:tcPr>
          <w:p w:rsidR="007643ED" w:rsidRPr="001A321F" w:rsidRDefault="00BE43CD" w:rsidP="007643E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7643ED" w:rsidRPr="001A32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среди молодежи </w:t>
            </w:r>
            <w:r w:rsidR="00C20D26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>и обучающихся образовательных учреждений Партизанского муниципального района по вопросам противодействия коррупции</w:t>
            </w:r>
          </w:p>
        </w:tc>
        <w:tc>
          <w:tcPr>
            <w:tcW w:w="3119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 xml:space="preserve">отдел по спорту и </w:t>
            </w:r>
            <w:r w:rsidRPr="001A321F">
              <w:rPr>
                <w:rFonts w:ascii="Times New Roman" w:hAnsi="Times New Roman"/>
                <w:spacing w:val="-10"/>
                <w:sz w:val="24"/>
                <w:szCs w:val="24"/>
              </w:rPr>
              <w:t>молодежной политике;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 xml:space="preserve"> муниципальное казенное учреждение </w:t>
            </w:r>
            <w:r w:rsidRPr="001A321F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«Управление образования» </w:t>
            </w:r>
            <w:r w:rsidRPr="001A321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Партизанского </w:t>
            </w:r>
            <w:r w:rsidRPr="001A321F">
              <w:rPr>
                <w:rFonts w:ascii="Times New Roman" w:hAnsi="Times New Roman"/>
                <w:spacing w:val="-12"/>
                <w:sz w:val="24"/>
                <w:szCs w:val="24"/>
              </w:rPr>
              <w:t>муниципального района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43ED" w:rsidRPr="001A321F" w:rsidTr="00C20D26">
        <w:trPr>
          <w:gridBefore w:val="1"/>
          <w:wBefore w:w="11" w:type="dxa"/>
          <w:jc w:val="center"/>
        </w:trPr>
        <w:tc>
          <w:tcPr>
            <w:tcW w:w="710" w:type="dxa"/>
            <w:vAlign w:val="center"/>
          </w:tcPr>
          <w:p w:rsidR="007643ED" w:rsidRPr="001A321F" w:rsidRDefault="007643ED" w:rsidP="007643E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321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19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43ED" w:rsidRPr="001A321F" w:rsidRDefault="007643ED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43ED" w:rsidRPr="001A321F" w:rsidRDefault="002466E6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0333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7643ED" w:rsidRPr="001A321F" w:rsidRDefault="002466E6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643ED" w:rsidRPr="001A321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7643ED" w:rsidRPr="001A321F" w:rsidRDefault="002466E6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B4AD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084" w:type="dxa"/>
            <w:vAlign w:val="center"/>
          </w:tcPr>
          <w:p w:rsidR="007643ED" w:rsidRPr="001A321F" w:rsidRDefault="002466E6" w:rsidP="007643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643ED" w:rsidRPr="001A321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</w:tbl>
    <w:p w:rsidR="007643ED" w:rsidRDefault="007643ED" w:rsidP="007643ED">
      <w:pPr>
        <w:rPr>
          <w:rFonts w:ascii="Times New Roman" w:hAnsi="Times New Roman"/>
        </w:rPr>
      </w:pPr>
    </w:p>
    <w:p w:rsidR="00411B8B" w:rsidRDefault="00411B8B" w:rsidP="007643ED">
      <w:pPr>
        <w:rPr>
          <w:rFonts w:ascii="Times New Roman" w:hAnsi="Times New Roman"/>
        </w:rPr>
      </w:pPr>
    </w:p>
    <w:p w:rsidR="00411B8B" w:rsidRDefault="00411B8B" w:rsidP="007643ED">
      <w:pPr>
        <w:rPr>
          <w:rFonts w:ascii="Times New Roman" w:hAnsi="Times New Roman"/>
        </w:rPr>
      </w:pPr>
    </w:p>
    <w:p w:rsidR="00411B8B" w:rsidRDefault="00411B8B" w:rsidP="00411B8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</w:p>
    <w:p w:rsidR="00C1521C" w:rsidRDefault="00C1521C" w:rsidP="007643ED">
      <w:pPr>
        <w:rPr>
          <w:rFonts w:ascii="Times New Roman" w:hAnsi="Times New Roman"/>
        </w:rPr>
      </w:pPr>
    </w:p>
    <w:p w:rsidR="00C1521C" w:rsidRDefault="00C1521C" w:rsidP="007643ED">
      <w:pPr>
        <w:rPr>
          <w:rFonts w:ascii="Times New Roman" w:hAnsi="Times New Roman"/>
        </w:rPr>
      </w:pPr>
    </w:p>
    <w:p w:rsidR="00C1521C" w:rsidRDefault="00C1521C" w:rsidP="007643ED">
      <w:pPr>
        <w:rPr>
          <w:rFonts w:ascii="Times New Roman" w:hAnsi="Times New Roman"/>
        </w:rPr>
      </w:pPr>
    </w:p>
    <w:p w:rsidR="00C1521C" w:rsidRDefault="00C1521C" w:rsidP="007643ED">
      <w:pPr>
        <w:rPr>
          <w:rFonts w:ascii="Times New Roman" w:hAnsi="Times New Roman"/>
        </w:rPr>
      </w:pPr>
    </w:p>
    <w:p w:rsidR="00C1521C" w:rsidRDefault="00C1521C" w:rsidP="007643ED">
      <w:pPr>
        <w:rPr>
          <w:rFonts w:ascii="Times New Roman" w:hAnsi="Times New Roman"/>
        </w:rPr>
      </w:pPr>
    </w:p>
    <w:p w:rsidR="00C1521C" w:rsidRDefault="00C1521C" w:rsidP="007643ED">
      <w:pPr>
        <w:rPr>
          <w:rFonts w:ascii="Times New Roman" w:hAnsi="Times New Roman"/>
        </w:rPr>
      </w:pPr>
    </w:p>
    <w:p w:rsidR="00C1521C" w:rsidRDefault="00C1521C" w:rsidP="007643ED">
      <w:pPr>
        <w:rPr>
          <w:rFonts w:ascii="Times New Roman" w:hAnsi="Times New Roman"/>
        </w:rPr>
      </w:pPr>
    </w:p>
    <w:p w:rsidR="005403FC" w:rsidRDefault="005403FC">
      <w:pPr>
        <w:spacing w:line="240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1521C" w:rsidRPr="001A321F" w:rsidRDefault="00C1521C" w:rsidP="007643ED">
      <w:pPr>
        <w:rPr>
          <w:rFonts w:ascii="Times New Roman" w:hAnsi="Times New Roman"/>
        </w:rPr>
      </w:pPr>
    </w:p>
    <w:tbl>
      <w:tblPr>
        <w:tblW w:w="0" w:type="auto"/>
        <w:jc w:val="right"/>
        <w:tblLook w:val="04A0"/>
      </w:tblPr>
      <w:tblGrid>
        <w:gridCol w:w="2633"/>
        <w:gridCol w:w="6937"/>
      </w:tblGrid>
      <w:tr w:rsidR="00480931" w:rsidRPr="005A4D01" w:rsidTr="00C20D26">
        <w:trPr>
          <w:jc w:val="right"/>
        </w:trPr>
        <w:tc>
          <w:tcPr>
            <w:tcW w:w="2633" w:type="dxa"/>
          </w:tcPr>
          <w:p w:rsidR="00480931" w:rsidRPr="005A4D01" w:rsidRDefault="00480931" w:rsidP="004809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8"/>
                <w:szCs w:val="28"/>
              </w:rPr>
            </w:pPr>
            <w:bookmarkStart w:id="1" w:name="_Toc214362286"/>
            <w:bookmarkStart w:id="2" w:name="_Toc214455221"/>
          </w:p>
        </w:tc>
        <w:tc>
          <w:tcPr>
            <w:tcW w:w="6937" w:type="dxa"/>
          </w:tcPr>
          <w:p w:rsidR="00480931" w:rsidRPr="005A4D01" w:rsidRDefault="00480931" w:rsidP="00C20D26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A4D01">
              <w:rPr>
                <w:rFonts w:ascii="Times New Roman" w:hAnsi="Times New Roman"/>
                <w:bCs/>
                <w:iCs/>
                <w:sz w:val="28"/>
                <w:szCs w:val="28"/>
              </w:rPr>
              <w:t>Приложение № 2</w:t>
            </w:r>
          </w:p>
          <w:p w:rsidR="00C20D26" w:rsidRDefault="00480931" w:rsidP="00C20D2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D01">
              <w:rPr>
                <w:rFonts w:ascii="Times New Roman" w:hAnsi="Times New Roman"/>
                <w:sz w:val="28"/>
                <w:szCs w:val="28"/>
              </w:rPr>
              <w:t>к муниципальной программе «Противодействие коррупции в Партизанс</w:t>
            </w:r>
            <w:r w:rsidR="00C20D26">
              <w:rPr>
                <w:rFonts w:ascii="Times New Roman" w:hAnsi="Times New Roman"/>
                <w:sz w:val="28"/>
                <w:szCs w:val="28"/>
              </w:rPr>
              <w:t>ком муниципальном районе</w:t>
            </w:r>
          </w:p>
          <w:p w:rsidR="00C20D26" w:rsidRDefault="002B4AD0" w:rsidP="00C20D2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2021-2023</w:t>
            </w:r>
            <w:r w:rsidR="00480931" w:rsidRPr="005A4D01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  <w:r w:rsidR="00480931">
              <w:rPr>
                <w:rFonts w:ascii="Times New Roman" w:hAnsi="Times New Roman"/>
                <w:sz w:val="28"/>
                <w:szCs w:val="28"/>
              </w:rPr>
              <w:t>, утвержденной постановление администрации Партизанского мун</w:t>
            </w:r>
            <w:r w:rsidR="00C20D26">
              <w:rPr>
                <w:rFonts w:ascii="Times New Roman" w:hAnsi="Times New Roman"/>
                <w:sz w:val="28"/>
                <w:szCs w:val="28"/>
              </w:rPr>
              <w:t>иципального района</w:t>
            </w:r>
          </w:p>
          <w:p w:rsidR="00480931" w:rsidRPr="005A4D01" w:rsidRDefault="002B4AD0" w:rsidP="00B724F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B0562">
              <w:rPr>
                <w:rFonts w:ascii="Times New Roman" w:hAnsi="Times New Roman"/>
                <w:sz w:val="28"/>
                <w:szCs w:val="28"/>
              </w:rPr>
              <w:t>07</w:t>
            </w:r>
            <w:r w:rsidR="00B724F3">
              <w:rPr>
                <w:rFonts w:ascii="Times New Roman" w:hAnsi="Times New Roman"/>
                <w:sz w:val="28"/>
                <w:szCs w:val="28"/>
              </w:rPr>
              <w:t xml:space="preserve">.04.2021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B724F3">
              <w:rPr>
                <w:rFonts w:ascii="Times New Roman" w:hAnsi="Times New Roman"/>
                <w:sz w:val="28"/>
                <w:szCs w:val="28"/>
              </w:rPr>
              <w:t xml:space="preserve"> 317</w:t>
            </w:r>
          </w:p>
        </w:tc>
      </w:tr>
    </w:tbl>
    <w:p w:rsidR="00480931" w:rsidRPr="005A4D01" w:rsidRDefault="00480931" w:rsidP="00480931">
      <w:pPr>
        <w:jc w:val="right"/>
        <w:rPr>
          <w:rFonts w:ascii="Times New Roman" w:hAnsi="Times New Roman"/>
          <w:sz w:val="28"/>
          <w:szCs w:val="28"/>
        </w:rPr>
      </w:pPr>
    </w:p>
    <w:p w:rsidR="00480931" w:rsidRDefault="00480931" w:rsidP="0048093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80931" w:rsidRPr="005A4D01" w:rsidRDefault="00480931" w:rsidP="0048093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A4D01">
        <w:rPr>
          <w:rFonts w:ascii="Times New Roman" w:hAnsi="Times New Roman"/>
          <w:b/>
          <w:sz w:val="28"/>
          <w:szCs w:val="28"/>
        </w:rPr>
        <w:t>Показатели эффективности реализации Программы</w:t>
      </w:r>
    </w:p>
    <w:p w:rsidR="00480931" w:rsidRPr="005A4D01" w:rsidRDefault="00480931" w:rsidP="00480931">
      <w:pPr>
        <w:jc w:val="center"/>
        <w:rPr>
          <w:rFonts w:ascii="Times New Roman" w:hAnsi="Times New Roman"/>
          <w:b/>
        </w:rPr>
      </w:pPr>
    </w:p>
    <w:tbl>
      <w:tblPr>
        <w:tblW w:w="500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179"/>
        <w:gridCol w:w="1659"/>
        <w:gridCol w:w="1656"/>
        <w:gridCol w:w="1893"/>
        <w:gridCol w:w="1599"/>
      </w:tblGrid>
      <w:tr w:rsidR="00480931" w:rsidRPr="00480931" w:rsidTr="00411B8B">
        <w:trPr>
          <w:trHeight w:val="615"/>
          <w:tblHeader/>
        </w:trPr>
        <w:tc>
          <w:tcPr>
            <w:tcW w:w="2871" w:type="pct"/>
            <w:vMerge w:val="restart"/>
            <w:shd w:val="clear" w:color="auto" w:fill="auto"/>
            <w:vAlign w:val="center"/>
          </w:tcPr>
          <w:p w:rsidR="00480931" w:rsidRPr="00480931" w:rsidRDefault="00480931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Показатели эффективности реализации Программы</w:t>
            </w:r>
          </w:p>
        </w:tc>
        <w:tc>
          <w:tcPr>
            <w:tcW w:w="519" w:type="pct"/>
            <w:vMerge w:val="restart"/>
            <w:shd w:val="clear" w:color="auto" w:fill="auto"/>
            <w:vAlign w:val="center"/>
          </w:tcPr>
          <w:p w:rsidR="00480931" w:rsidRPr="00480931" w:rsidRDefault="00480931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61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931" w:rsidRPr="00480931" w:rsidRDefault="00480931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480931" w:rsidRPr="00480931" w:rsidTr="00411B8B">
        <w:trPr>
          <w:trHeight w:val="255"/>
          <w:tblHeader/>
        </w:trPr>
        <w:tc>
          <w:tcPr>
            <w:tcW w:w="2871" w:type="pct"/>
            <w:vMerge/>
            <w:shd w:val="clear" w:color="auto" w:fill="auto"/>
            <w:vAlign w:val="center"/>
          </w:tcPr>
          <w:p w:rsidR="00480931" w:rsidRPr="00480931" w:rsidRDefault="00480931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480931" w:rsidRPr="00480931" w:rsidRDefault="00480931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480931" w:rsidRPr="00480931" w:rsidRDefault="002B4AD0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480931" w:rsidRPr="00480931" w:rsidRDefault="002B4AD0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480931" w:rsidRPr="00480931" w:rsidRDefault="002B4AD0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480931" w:rsidRPr="00480931" w:rsidTr="00411B8B">
        <w:trPr>
          <w:trHeight w:val="255"/>
        </w:trPr>
        <w:tc>
          <w:tcPr>
            <w:tcW w:w="2871" w:type="pct"/>
            <w:shd w:val="clear" w:color="auto" w:fill="auto"/>
            <w:vAlign w:val="center"/>
          </w:tcPr>
          <w:p w:rsidR="00480931" w:rsidRPr="00480931" w:rsidRDefault="00480931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480931" w:rsidRPr="00480931" w:rsidRDefault="00480931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480931" w:rsidRPr="00480931" w:rsidRDefault="00480931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480931" w:rsidRPr="00480931" w:rsidRDefault="00480931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480931" w:rsidRPr="00480931" w:rsidRDefault="00480931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80931" w:rsidRPr="00480931" w:rsidTr="00411B8B">
        <w:trPr>
          <w:trHeight w:val="255"/>
        </w:trPr>
        <w:tc>
          <w:tcPr>
            <w:tcW w:w="2871" w:type="pct"/>
            <w:shd w:val="clear" w:color="auto" w:fill="auto"/>
            <w:vAlign w:val="center"/>
          </w:tcPr>
          <w:p w:rsidR="00480931" w:rsidRDefault="00480931" w:rsidP="0048093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 xml:space="preserve">Доля нормативных правовых актов, принятых органами местного самоуправления, </w:t>
            </w:r>
            <w:r w:rsidR="005B2AD6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480931">
              <w:rPr>
                <w:rFonts w:ascii="Times New Roman" w:hAnsi="Times New Roman"/>
                <w:sz w:val="24"/>
                <w:szCs w:val="24"/>
              </w:rPr>
              <w:t>и их проектов, прошедших антикоррупционную экспертизу, от общего количества нормативных правовых актов, принятых в отчетном периоде</w:t>
            </w:r>
          </w:p>
          <w:p w:rsidR="00AA0E69" w:rsidRPr="00480931" w:rsidRDefault="00AA0E69" w:rsidP="00480931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480931" w:rsidRPr="00480931" w:rsidRDefault="00480931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480931" w:rsidRPr="00480931" w:rsidRDefault="00480931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480931" w:rsidRPr="00480931" w:rsidRDefault="00480931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480931" w:rsidRPr="00480931" w:rsidRDefault="00480931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80931" w:rsidRPr="00480931" w:rsidTr="00411B8B">
        <w:trPr>
          <w:trHeight w:val="843"/>
        </w:trPr>
        <w:tc>
          <w:tcPr>
            <w:tcW w:w="2871" w:type="pct"/>
            <w:shd w:val="clear" w:color="auto" w:fill="auto"/>
            <w:vAlign w:val="center"/>
          </w:tcPr>
          <w:p w:rsidR="00480931" w:rsidRPr="00411B8B" w:rsidRDefault="00480931" w:rsidP="0048093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1B8B">
              <w:rPr>
                <w:rFonts w:ascii="Times New Roman" w:hAnsi="Times New Roman"/>
                <w:sz w:val="24"/>
                <w:szCs w:val="24"/>
              </w:rPr>
              <w:t xml:space="preserve">Принятие административных регламентов предоставления муниципальных услуг </w:t>
            </w:r>
            <w:r w:rsidR="00411B8B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411B8B">
              <w:rPr>
                <w:rFonts w:ascii="Times New Roman" w:hAnsi="Times New Roman"/>
                <w:sz w:val="24"/>
                <w:szCs w:val="24"/>
              </w:rPr>
              <w:t>на 100%</w:t>
            </w:r>
            <w:r w:rsidR="00411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1B8B">
              <w:rPr>
                <w:rFonts w:ascii="Times New Roman" w:hAnsi="Times New Roman"/>
                <w:sz w:val="24"/>
                <w:szCs w:val="24"/>
              </w:rPr>
              <w:t>от утвержденного Реестра муниципальных услуг</w:t>
            </w:r>
          </w:p>
          <w:p w:rsidR="00AA0E69" w:rsidRPr="00480931" w:rsidRDefault="00AA0E69" w:rsidP="00480931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480931" w:rsidRPr="00480931" w:rsidRDefault="00480931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480931" w:rsidRPr="00480931" w:rsidRDefault="00480931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480931" w:rsidRPr="00480931" w:rsidRDefault="00480931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480931" w:rsidRPr="00480931" w:rsidRDefault="00480931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80931" w:rsidRPr="00480931" w:rsidTr="00411B8B">
        <w:trPr>
          <w:trHeight w:val="728"/>
        </w:trPr>
        <w:tc>
          <w:tcPr>
            <w:tcW w:w="2871" w:type="pct"/>
            <w:shd w:val="clear" w:color="auto" w:fill="auto"/>
            <w:vAlign w:val="center"/>
          </w:tcPr>
          <w:p w:rsidR="00480931" w:rsidRDefault="00480931" w:rsidP="0048093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 xml:space="preserve">Уровень удовлетворенности заявителей качеством предоставления муниципальных услуг </w:t>
            </w:r>
          </w:p>
          <w:p w:rsidR="00AA0E69" w:rsidRPr="00480931" w:rsidRDefault="00AA0E69" w:rsidP="0048093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480931" w:rsidRPr="00480931" w:rsidRDefault="00480931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480931" w:rsidRPr="00480931" w:rsidRDefault="00480931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480931" w:rsidRPr="00480931" w:rsidRDefault="00480931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480931" w:rsidRPr="00480931" w:rsidRDefault="00480931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480931" w:rsidRPr="00480931" w:rsidTr="00411B8B">
        <w:trPr>
          <w:trHeight w:val="255"/>
        </w:trPr>
        <w:tc>
          <w:tcPr>
            <w:tcW w:w="2871" w:type="pct"/>
            <w:shd w:val="clear" w:color="auto" w:fill="auto"/>
          </w:tcPr>
          <w:p w:rsidR="00480931" w:rsidRDefault="00480931" w:rsidP="0048093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Доля жалоб граждан на действие (бездействие) администрации района от общего количества обращений (включая заявления о предоставлении муниципальных услуг), поступивших в администрацию района в отчетном периоде</w:t>
            </w:r>
          </w:p>
          <w:p w:rsidR="00AA0E69" w:rsidRPr="00480931" w:rsidRDefault="00AA0E69" w:rsidP="0048093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480931" w:rsidRPr="00480931" w:rsidRDefault="00480931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480931" w:rsidRPr="00480931" w:rsidRDefault="00480931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480931" w:rsidRPr="00480931" w:rsidRDefault="00480931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480931" w:rsidRPr="00480931" w:rsidRDefault="00480931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480931" w:rsidRPr="00480931" w:rsidTr="00411B8B">
        <w:trPr>
          <w:trHeight w:val="255"/>
        </w:trPr>
        <w:tc>
          <w:tcPr>
            <w:tcW w:w="2871" w:type="pct"/>
            <w:shd w:val="clear" w:color="auto" w:fill="auto"/>
          </w:tcPr>
          <w:p w:rsidR="00AA0E69" w:rsidRDefault="00480931" w:rsidP="0048093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Количество материалов по противодействию коррупции, опубликованных в средствах массовой информации, размещенных на официальном сайте</w:t>
            </w:r>
          </w:p>
          <w:p w:rsidR="00480931" w:rsidRPr="00480931" w:rsidRDefault="00480931" w:rsidP="0048093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480931" w:rsidRPr="00480931" w:rsidRDefault="00480931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480931" w:rsidRPr="00480931" w:rsidRDefault="00480931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480931" w:rsidRPr="00480931" w:rsidRDefault="00480931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480931" w:rsidRPr="00480931" w:rsidRDefault="00480931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80931" w:rsidRPr="00480931" w:rsidTr="00411B8B">
        <w:trPr>
          <w:trHeight w:val="944"/>
        </w:trPr>
        <w:tc>
          <w:tcPr>
            <w:tcW w:w="2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931" w:rsidRPr="00480931" w:rsidRDefault="00480931" w:rsidP="0048093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Отсутствие (наличие) нарушений законодательства о муниципальной службе, противодействии коррупции*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0931" w:rsidRPr="00480931" w:rsidRDefault="00480931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0931" w:rsidRPr="00480931" w:rsidRDefault="00480931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093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80931" w:rsidRPr="00480931" w:rsidRDefault="00480931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093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0931" w:rsidRPr="00480931" w:rsidRDefault="00480931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093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80931" w:rsidRPr="00480931" w:rsidTr="00411B8B">
        <w:trPr>
          <w:trHeight w:val="255"/>
        </w:trPr>
        <w:tc>
          <w:tcPr>
            <w:tcW w:w="2871" w:type="pct"/>
            <w:shd w:val="clear" w:color="auto" w:fill="auto"/>
          </w:tcPr>
          <w:p w:rsidR="00480931" w:rsidRDefault="00480931" w:rsidP="00480931">
            <w:pPr>
              <w:spacing w:line="240" w:lineRule="auto"/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pacing w:val="-6"/>
                <w:sz w:val="24"/>
                <w:szCs w:val="24"/>
              </w:rPr>
              <w:t>Отсутствие (наличие) нарушений законодательства</w:t>
            </w:r>
            <w:r w:rsidRPr="00480931">
              <w:rPr>
                <w:rFonts w:ascii="Times New Roman" w:hAnsi="Times New Roman"/>
                <w:sz w:val="24"/>
                <w:szCs w:val="24"/>
              </w:rPr>
              <w:t xml:space="preserve"> в сфере размещения </w:t>
            </w:r>
            <w:r w:rsidRPr="00480931">
              <w:rPr>
                <w:rFonts w:ascii="Times New Roman" w:hAnsi="Times New Roman"/>
                <w:spacing w:val="-4"/>
                <w:sz w:val="24"/>
                <w:szCs w:val="24"/>
              </w:rPr>
              <w:t>муниципальных заказов, выявленных контролирующими органами*</w:t>
            </w:r>
          </w:p>
          <w:p w:rsidR="00AA0E69" w:rsidRPr="00480931" w:rsidRDefault="00AA0E69" w:rsidP="0048093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480931" w:rsidRPr="00480931" w:rsidRDefault="00480931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480931" w:rsidRPr="00480931" w:rsidRDefault="00480931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480931" w:rsidRPr="00480931" w:rsidRDefault="00480931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480931" w:rsidRPr="00480931" w:rsidRDefault="00480931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0931" w:rsidRPr="00480931" w:rsidTr="00411B8B">
        <w:trPr>
          <w:trHeight w:val="255"/>
        </w:trPr>
        <w:tc>
          <w:tcPr>
            <w:tcW w:w="2871" w:type="pct"/>
            <w:shd w:val="clear" w:color="auto" w:fill="auto"/>
          </w:tcPr>
          <w:p w:rsidR="00480931" w:rsidRDefault="00480931" w:rsidP="0048093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pacing w:val="-6"/>
                <w:sz w:val="24"/>
                <w:szCs w:val="24"/>
              </w:rPr>
              <w:t>Отсутствие (наличие) нарушений законодательства</w:t>
            </w:r>
            <w:r w:rsidRPr="00480931">
              <w:rPr>
                <w:rFonts w:ascii="Times New Roman" w:hAnsi="Times New Roman"/>
                <w:sz w:val="24"/>
                <w:szCs w:val="24"/>
              </w:rPr>
              <w:t xml:space="preserve"> в ходе проверок п</w:t>
            </w:r>
            <w:r w:rsidR="00505E06">
              <w:rPr>
                <w:rFonts w:ascii="Times New Roman" w:hAnsi="Times New Roman"/>
                <w:sz w:val="24"/>
                <w:szCs w:val="24"/>
              </w:rPr>
              <w:t>редоставления муниципальных услуг</w:t>
            </w:r>
            <w:r w:rsidRPr="004809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80931">
              <w:rPr>
                <w:rFonts w:ascii="Times New Roman" w:hAnsi="Times New Roman"/>
                <w:spacing w:val="-10"/>
                <w:sz w:val="24"/>
                <w:szCs w:val="24"/>
              </w:rPr>
              <w:t>реализации недвижимого муниципального</w:t>
            </w:r>
            <w:r w:rsidRPr="00480931">
              <w:rPr>
                <w:rFonts w:ascii="Times New Roman" w:hAnsi="Times New Roman"/>
                <w:sz w:val="24"/>
                <w:szCs w:val="24"/>
              </w:rPr>
              <w:t xml:space="preserve"> имущества*</w:t>
            </w:r>
          </w:p>
          <w:p w:rsidR="00AA0E69" w:rsidRPr="00480931" w:rsidRDefault="00AA0E69" w:rsidP="0048093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480931" w:rsidRPr="00480931" w:rsidRDefault="00480931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480931" w:rsidRPr="00480931" w:rsidRDefault="00480931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480931" w:rsidRPr="00480931" w:rsidRDefault="00480931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480931" w:rsidRPr="00480931" w:rsidRDefault="00480931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0931" w:rsidRPr="00480931" w:rsidTr="00411B8B">
        <w:trPr>
          <w:trHeight w:val="255"/>
        </w:trPr>
        <w:tc>
          <w:tcPr>
            <w:tcW w:w="2871" w:type="pct"/>
            <w:shd w:val="clear" w:color="auto" w:fill="auto"/>
          </w:tcPr>
          <w:p w:rsidR="00480931" w:rsidRPr="00480931" w:rsidRDefault="00480931" w:rsidP="0048093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 xml:space="preserve">Наличие (отсутствие) вступивших в законную силу решений судов, арбитражных судов о признании </w:t>
            </w:r>
            <w:proofErr w:type="gramStart"/>
            <w:r w:rsidRPr="00480931">
              <w:rPr>
                <w:rFonts w:ascii="Times New Roman" w:hAnsi="Times New Roman"/>
                <w:sz w:val="24"/>
                <w:szCs w:val="24"/>
              </w:rPr>
              <w:t>недействительными</w:t>
            </w:r>
            <w:proofErr w:type="gramEnd"/>
            <w:r w:rsidR="00505E06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администрации</w:t>
            </w:r>
            <w:r w:rsidRPr="00480931">
              <w:rPr>
                <w:rFonts w:ascii="Times New Roman" w:hAnsi="Times New Roman"/>
                <w:sz w:val="24"/>
                <w:szCs w:val="24"/>
              </w:rPr>
              <w:t xml:space="preserve"> ненормативных правовых актов, незаконными решений и действий (бездействия) администрации района и ее должностных лиц*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480931" w:rsidRPr="00480931" w:rsidRDefault="00480931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480931" w:rsidRPr="00480931" w:rsidRDefault="00480931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480931" w:rsidRPr="00480931" w:rsidRDefault="00480931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480931" w:rsidRPr="00480931" w:rsidRDefault="00480931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80931" w:rsidRPr="005A4D01" w:rsidRDefault="00480931" w:rsidP="00480931">
      <w:pPr>
        <w:rPr>
          <w:rFonts w:ascii="Times New Roman" w:hAnsi="Times New Roman"/>
        </w:rPr>
      </w:pPr>
    </w:p>
    <w:p w:rsidR="00480931" w:rsidRPr="00480931" w:rsidRDefault="00480931" w:rsidP="00480931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</w:rPr>
      </w:pPr>
      <w:r w:rsidRPr="00480931">
        <w:rPr>
          <w:rFonts w:ascii="Times New Roman" w:hAnsi="Times New Roman"/>
        </w:rPr>
        <w:t xml:space="preserve">* В связи с отсутствием в порядке </w:t>
      </w:r>
      <w:proofErr w:type="gramStart"/>
      <w:r w:rsidRPr="00480931">
        <w:rPr>
          <w:rFonts w:ascii="Times New Roman" w:hAnsi="Times New Roman"/>
        </w:rPr>
        <w:t>проведения оценки эффективности реализации муниципальных программ методики проведения расчетов весовых</w:t>
      </w:r>
      <w:proofErr w:type="gramEnd"/>
      <w:r w:rsidRPr="00480931">
        <w:rPr>
          <w:rFonts w:ascii="Times New Roman" w:hAnsi="Times New Roman"/>
        </w:rPr>
        <w:t xml:space="preserve"> коэффициентов, присваиваемых для целевых индикаторов, при расчете сводной оценки реализации программы данные ин</w:t>
      </w:r>
      <w:r w:rsidR="005B2AD6">
        <w:rPr>
          <w:rFonts w:ascii="Times New Roman" w:hAnsi="Times New Roman"/>
        </w:rPr>
        <w:t xml:space="preserve">дикаторы </w:t>
      </w:r>
      <w:r w:rsidRPr="00480931">
        <w:rPr>
          <w:rFonts w:ascii="Times New Roman" w:hAnsi="Times New Roman"/>
        </w:rPr>
        <w:t>не учитываются.</w:t>
      </w:r>
    </w:p>
    <w:p w:rsidR="00480931" w:rsidRPr="005A4D01" w:rsidRDefault="00480931" w:rsidP="00480931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bookmarkEnd w:id="1"/>
    <w:bookmarkEnd w:id="2"/>
    <w:p w:rsidR="00480931" w:rsidRPr="005A4D01" w:rsidRDefault="00480931" w:rsidP="00480931">
      <w:pPr>
        <w:jc w:val="center"/>
        <w:rPr>
          <w:rFonts w:ascii="Times New Roman" w:hAnsi="Times New Roman"/>
        </w:rPr>
      </w:pPr>
    </w:p>
    <w:p w:rsidR="00480931" w:rsidRPr="005A4D01" w:rsidRDefault="00480931" w:rsidP="00AA0E69">
      <w:pPr>
        <w:ind w:firstLine="0"/>
        <w:jc w:val="center"/>
        <w:rPr>
          <w:rFonts w:ascii="Times New Roman" w:hAnsi="Times New Roman"/>
        </w:rPr>
      </w:pPr>
      <w:r w:rsidRPr="005A4D01">
        <w:rPr>
          <w:rFonts w:ascii="Times New Roman" w:hAnsi="Times New Roman"/>
        </w:rPr>
        <w:t xml:space="preserve">__________________ </w:t>
      </w:r>
    </w:p>
    <w:p w:rsidR="00480931" w:rsidRPr="005A4D01" w:rsidRDefault="00480931" w:rsidP="00480931">
      <w:pPr>
        <w:rPr>
          <w:rFonts w:ascii="Times New Roman" w:hAnsi="Times New Roman"/>
        </w:rPr>
      </w:pPr>
    </w:p>
    <w:p w:rsidR="009E077A" w:rsidRPr="00031AAB" w:rsidRDefault="009E077A" w:rsidP="00CC3872">
      <w:pPr>
        <w:jc w:val="center"/>
        <w:rPr>
          <w:rFonts w:ascii="Times New Roman" w:hAnsi="Times New Roman"/>
        </w:rPr>
      </w:pPr>
    </w:p>
    <w:sectPr w:rsidR="009E077A" w:rsidRPr="00031AAB" w:rsidSect="002B4AD0">
      <w:pgSz w:w="16838" w:h="11906" w:orient="landscape"/>
      <w:pgMar w:top="851" w:right="454" w:bottom="1418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36069"/>
    <w:multiLevelType w:val="hybridMultilevel"/>
    <w:tmpl w:val="6C5EC3FA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B5BB3"/>
    <w:rsid w:val="000009DC"/>
    <w:rsid w:val="00000CA5"/>
    <w:rsid w:val="00000D77"/>
    <w:rsid w:val="00001698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0E7F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64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295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6AB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9B7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D6F"/>
    <w:rsid w:val="000F3FB1"/>
    <w:rsid w:val="000F48B7"/>
    <w:rsid w:val="000F4C3C"/>
    <w:rsid w:val="000F4D23"/>
    <w:rsid w:val="000F4F45"/>
    <w:rsid w:val="000F5164"/>
    <w:rsid w:val="000F5B54"/>
    <w:rsid w:val="000F5DC0"/>
    <w:rsid w:val="000F5F45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1E06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442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1FE3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31B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20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4CFD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9B5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315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3ED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6B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0491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C30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3C4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5F0D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4CB8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4CB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6E6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E9F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67C2A"/>
    <w:rsid w:val="00270052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185"/>
    <w:rsid w:val="002B4497"/>
    <w:rsid w:val="002B4648"/>
    <w:rsid w:val="002B4AD0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CB4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1E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79B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4DA0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AB6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91F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4A7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340"/>
    <w:rsid w:val="003379CA"/>
    <w:rsid w:val="00337A1C"/>
    <w:rsid w:val="00337C3E"/>
    <w:rsid w:val="00340058"/>
    <w:rsid w:val="00340200"/>
    <w:rsid w:val="0034076B"/>
    <w:rsid w:val="003409DA"/>
    <w:rsid w:val="003409E4"/>
    <w:rsid w:val="00340DCC"/>
    <w:rsid w:val="00341337"/>
    <w:rsid w:val="00341343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0C9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50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1F3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2FB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DF7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25B2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313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11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458"/>
    <w:rsid w:val="003F255D"/>
    <w:rsid w:val="003F2B06"/>
    <w:rsid w:val="003F2D46"/>
    <w:rsid w:val="003F34BD"/>
    <w:rsid w:val="003F35B9"/>
    <w:rsid w:val="003F3875"/>
    <w:rsid w:val="003F3917"/>
    <w:rsid w:val="003F39FB"/>
    <w:rsid w:val="003F3A81"/>
    <w:rsid w:val="003F3C53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B8B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AE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27A4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962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15A2"/>
    <w:rsid w:val="00442AD5"/>
    <w:rsid w:val="00442BA4"/>
    <w:rsid w:val="00443418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1C68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931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76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2ED"/>
    <w:rsid w:val="004A16DA"/>
    <w:rsid w:val="004A173A"/>
    <w:rsid w:val="004A173F"/>
    <w:rsid w:val="004A1BF8"/>
    <w:rsid w:val="004A1FA9"/>
    <w:rsid w:val="004A2208"/>
    <w:rsid w:val="004A22CD"/>
    <w:rsid w:val="004A27C8"/>
    <w:rsid w:val="004A28AD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98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4DC9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3F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5D44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71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06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97A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100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185"/>
    <w:rsid w:val="005303D5"/>
    <w:rsid w:val="00530422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3FC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80A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3AC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2D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6FB7"/>
    <w:rsid w:val="005870C5"/>
    <w:rsid w:val="005877E9"/>
    <w:rsid w:val="005879A0"/>
    <w:rsid w:val="00587E42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036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2AD6"/>
    <w:rsid w:val="005B2D11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9EA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D7DF0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A59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6923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00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451"/>
    <w:rsid w:val="0066776D"/>
    <w:rsid w:val="00667808"/>
    <w:rsid w:val="006704D0"/>
    <w:rsid w:val="00670957"/>
    <w:rsid w:val="00670AC2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369"/>
    <w:rsid w:val="00687CF7"/>
    <w:rsid w:val="00687F13"/>
    <w:rsid w:val="00687F7C"/>
    <w:rsid w:val="00690072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3FE"/>
    <w:rsid w:val="006A74DA"/>
    <w:rsid w:val="006A7636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A1F"/>
    <w:rsid w:val="006C1E90"/>
    <w:rsid w:val="006C1F73"/>
    <w:rsid w:val="006C28E3"/>
    <w:rsid w:val="006C2E25"/>
    <w:rsid w:val="006C2E98"/>
    <w:rsid w:val="006C3241"/>
    <w:rsid w:val="006C3DF0"/>
    <w:rsid w:val="006C3F42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87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DC8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76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4A6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3ED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55D"/>
    <w:rsid w:val="00771758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3A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A4B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85C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3E2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0D8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203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0CA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3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208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3EB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4D0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BD1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A1F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CBA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30C"/>
    <w:rsid w:val="008715D0"/>
    <w:rsid w:val="00872633"/>
    <w:rsid w:val="00872C49"/>
    <w:rsid w:val="00872F6E"/>
    <w:rsid w:val="0087325F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C08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848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708"/>
    <w:rsid w:val="00894A6D"/>
    <w:rsid w:val="00894D88"/>
    <w:rsid w:val="00894DB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59A"/>
    <w:rsid w:val="008C289E"/>
    <w:rsid w:val="008C2CD4"/>
    <w:rsid w:val="008C2DD5"/>
    <w:rsid w:val="008C307B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0AD3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789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1E3F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31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7C9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17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6EE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7A"/>
    <w:rsid w:val="009E0783"/>
    <w:rsid w:val="009E0B6B"/>
    <w:rsid w:val="009E0FBF"/>
    <w:rsid w:val="009E11CF"/>
    <w:rsid w:val="009E1358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1E2"/>
    <w:rsid w:val="009F0502"/>
    <w:rsid w:val="009F0F54"/>
    <w:rsid w:val="009F13A0"/>
    <w:rsid w:val="009F1875"/>
    <w:rsid w:val="009F1AD9"/>
    <w:rsid w:val="009F1B40"/>
    <w:rsid w:val="009F21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6D3B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68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694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2F23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62B"/>
    <w:rsid w:val="00A707E9"/>
    <w:rsid w:val="00A712B6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242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0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B9C"/>
    <w:rsid w:val="00A93E69"/>
    <w:rsid w:val="00A94072"/>
    <w:rsid w:val="00A94931"/>
    <w:rsid w:val="00A94B2F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6FE1"/>
    <w:rsid w:val="00A9761C"/>
    <w:rsid w:val="00A978F0"/>
    <w:rsid w:val="00AA020B"/>
    <w:rsid w:val="00AA023C"/>
    <w:rsid w:val="00AA02DD"/>
    <w:rsid w:val="00AA04A7"/>
    <w:rsid w:val="00AA0E69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2E90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495"/>
    <w:rsid w:val="00B30589"/>
    <w:rsid w:val="00B30BE0"/>
    <w:rsid w:val="00B30CA4"/>
    <w:rsid w:val="00B30D13"/>
    <w:rsid w:val="00B30EDD"/>
    <w:rsid w:val="00B3121D"/>
    <w:rsid w:val="00B31403"/>
    <w:rsid w:val="00B314A4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A9D"/>
    <w:rsid w:val="00B52BC9"/>
    <w:rsid w:val="00B5351F"/>
    <w:rsid w:val="00B53754"/>
    <w:rsid w:val="00B53B5C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A7F"/>
    <w:rsid w:val="00B65B84"/>
    <w:rsid w:val="00B65CF5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4F3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562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9C8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18E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3CD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1CC3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21C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26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719"/>
    <w:rsid w:val="00C348E0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874"/>
    <w:rsid w:val="00C44AF3"/>
    <w:rsid w:val="00C44B3E"/>
    <w:rsid w:val="00C44ED4"/>
    <w:rsid w:val="00C44F3F"/>
    <w:rsid w:val="00C451F5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213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D92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624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747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4FE2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08E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33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8B0"/>
    <w:rsid w:val="00CB5BB3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2F93"/>
    <w:rsid w:val="00CC3872"/>
    <w:rsid w:val="00CC3D68"/>
    <w:rsid w:val="00CC3FE7"/>
    <w:rsid w:val="00CC44B1"/>
    <w:rsid w:val="00CC4605"/>
    <w:rsid w:val="00CC49E9"/>
    <w:rsid w:val="00CC4B87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302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7BC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95A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35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03E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AFE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261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2A9"/>
    <w:rsid w:val="00D82981"/>
    <w:rsid w:val="00D829B7"/>
    <w:rsid w:val="00D83222"/>
    <w:rsid w:val="00D834FC"/>
    <w:rsid w:val="00D83579"/>
    <w:rsid w:val="00D835A3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415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049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500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0F91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6D"/>
    <w:rsid w:val="00DE5FEB"/>
    <w:rsid w:val="00DE647B"/>
    <w:rsid w:val="00DE6650"/>
    <w:rsid w:val="00DE66F7"/>
    <w:rsid w:val="00DE7C06"/>
    <w:rsid w:val="00DE7D32"/>
    <w:rsid w:val="00DF00A0"/>
    <w:rsid w:val="00DF0695"/>
    <w:rsid w:val="00DF0C27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DF6E0F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782"/>
    <w:rsid w:val="00E35ACF"/>
    <w:rsid w:val="00E35AE3"/>
    <w:rsid w:val="00E361B1"/>
    <w:rsid w:val="00E36860"/>
    <w:rsid w:val="00E36B1A"/>
    <w:rsid w:val="00E36C4F"/>
    <w:rsid w:val="00E36FD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3EE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14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65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50F"/>
    <w:rsid w:val="00E71747"/>
    <w:rsid w:val="00E7176D"/>
    <w:rsid w:val="00E7196C"/>
    <w:rsid w:val="00E721AA"/>
    <w:rsid w:val="00E726E8"/>
    <w:rsid w:val="00E72956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8DD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A1B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6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3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49D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722"/>
    <w:rsid w:val="00F51883"/>
    <w:rsid w:val="00F519C1"/>
    <w:rsid w:val="00F51B42"/>
    <w:rsid w:val="00F51E5A"/>
    <w:rsid w:val="00F52317"/>
    <w:rsid w:val="00F525E3"/>
    <w:rsid w:val="00F52758"/>
    <w:rsid w:val="00F52E12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0F2"/>
    <w:rsid w:val="00F73205"/>
    <w:rsid w:val="00F7343C"/>
    <w:rsid w:val="00F743AB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D68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0AE"/>
    <w:rsid w:val="00FD20C1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2A0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2B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5B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B5B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basedOn w:val="a"/>
    <w:rsid w:val="00CB5BB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B5BB3"/>
    <w:rPr>
      <w:sz w:val="22"/>
      <w:szCs w:val="22"/>
      <w:lang w:eastAsia="en-US"/>
    </w:rPr>
  </w:style>
  <w:style w:type="paragraph" w:styleId="a7">
    <w:name w:val="List Paragraph"/>
    <w:basedOn w:val="a"/>
    <w:qFormat/>
    <w:rsid w:val="006C1A1F"/>
    <w:pPr>
      <w:spacing w:after="200" w:line="276" w:lineRule="auto"/>
      <w:ind w:left="720" w:firstLine="0"/>
      <w:contextualSpacing/>
      <w:jc w:val="left"/>
    </w:pPr>
  </w:style>
  <w:style w:type="paragraph" w:styleId="a8">
    <w:name w:val="Body Text"/>
    <w:basedOn w:val="a"/>
    <w:link w:val="a9"/>
    <w:rsid w:val="006C1A1F"/>
    <w:pPr>
      <w:spacing w:line="240" w:lineRule="auto"/>
      <w:ind w:firstLine="0"/>
      <w:jc w:val="left"/>
    </w:pPr>
    <w:rPr>
      <w:rFonts w:ascii="Times New Roman" w:eastAsia="Times New Roman" w:hAnsi="Times New Roman"/>
      <w:color w:val="333333"/>
      <w:sz w:val="24"/>
      <w:szCs w:val="14"/>
      <w:lang w:eastAsia="ru-RU"/>
    </w:rPr>
  </w:style>
  <w:style w:type="character" w:customStyle="1" w:styleId="a9">
    <w:name w:val="Основной текст Знак"/>
    <w:basedOn w:val="a0"/>
    <w:link w:val="a8"/>
    <w:rsid w:val="006C1A1F"/>
    <w:rPr>
      <w:rFonts w:ascii="Times New Roman" w:eastAsia="Times New Roman" w:hAnsi="Times New Roman"/>
      <w:color w:val="333333"/>
      <w:sz w:val="24"/>
      <w:szCs w:val="14"/>
    </w:rPr>
  </w:style>
  <w:style w:type="paragraph" w:styleId="aa">
    <w:name w:val="header"/>
    <w:basedOn w:val="a"/>
    <w:link w:val="ab"/>
    <w:uiPriority w:val="99"/>
    <w:unhideWhenUsed/>
    <w:rsid w:val="00E423E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423EE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E423E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423EE"/>
    <w:rPr>
      <w:sz w:val="22"/>
      <w:szCs w:val="22"/>
      <w:lang w:eastAsia="en-US"/>
    </w:rPr>
  </w:style>
  <w:style w:type="paragraph" w:customStyle="1" w:styleId="ConsPlusTitle">
    <w:name w:val="ConsPlusTitle"/>
    <w:rsid w:val="00CA00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A8204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e">
    <w:name w:val="Hyperlink"/>
    <w:basedOn w:val="a0"/>
    <w:uiPriority w:val="99"/>
    <w:unhideWhenUsed/>
    <w:rsid w:val="00A8204A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2C1C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C1CB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5B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B5B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basedOn w:val="a"/>
    <w:rsid w:val="00CB5BB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B5BB3"/>
    <w:rPr>
      <w:sz w:val="22"/>
      <w:szCs w:val="22"/>
      <w:lang w:eastAsia="en-US"/>
    </w:rPr>
  </w:style>
  <w:style w:type="paragraph" w:styleId="a7">
    <w:name w:val="List Paragraph"/>
    <w:basedOn w:val="a"/>
    <w:qFormat/>
    <w:rsid w:val="006C1A1F"/>
    <w:pPr>
      <w:spacing w:after="200" w:line="276" w:lineRule="auto"/>
      <w:ind w:left="720" w:firstLine="0"/>
      <w:contextualSpacing/>
      <w:jc w:val="left"/>
    </w:pPr>
  </w:style>
  <w:style w:type="paragraph" w:styleId="a8">
    <w:name w:val="Body Text"/>
    <w:basedOn w:val="a"/>
    <w:link w:val="a9"/>
    <w:rsid w:val="006C1A1F"/>
    <w:pPr>
      <w:spacing w:line="240" w:lineRule="auto"/>
      <w:ind w:firstLine="0"/>
      <w:jc w:val="left"/>
    </w:pPr>
    <w:rPr>
      <w:rFonts w:ascii="Times New Roman" w:eastAsia="Times New Roman" w:hAnsi="Times New Roman"/>
      <w:color w:val="333333"/>
      <w:sz w:val="24"/>
      <w:szCs w:val="14"/>
      <w:lang w:eastAsia="ru-RU"/>
    </w:rPr>
  </w:style>
  <w:style w:type="character" w:customStyle="1" w:styleId="a9">
    <w:name w:val="Основной текст Знак"/>
    <w:basedOn w:val="a0"/>
    <w:link w:val="a8"/>
    <w:rsid w:val="006C1A1F"/>
    <w:rPr>
      <w:rFonts w:ascii="Times New Roman" w:eastAsia="Times New Roman" w:hAnsi="Times New Roman"/>
      <w:color w:val="333333"/>
      <w:sz w:val="24"/>
      <w:szCs w:val="14"/>
    </w:rPr>
  </w:style>
  <w:style w:type="paragraph" w:styleId="aa">
    <w:name w:val="header"/>
    <w:basedOn w:val="a"/>
    <w:link w:val="ab"/>
    <w:uiPriority w:val="99"/>
    <w:unhideWhenUsed/>
    <w:rsid w:val="00E423E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423EE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E423E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423EE"/>
    <w:rPr>
      <w:sz w:val="22"/>
      <w:szCs w:val="22"/>
      <w:lang w:eastAsia="en-US"/>
    </w:rPr>
  </w:style>
  <w:style w:type="paragraph" w:customStyle="1" w:styleId="ConsPlusTitle">
    <w:name w:val="ConsPlusTitle"/>
    <w:rsid w:val="00CA00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A8204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e">
    <w:name w:val="Hyperlink"/>
    <w:basedOn w:val="a0"/>
    <w:uiPriority w:val="99"/>
    <w:unhideWhenUsed/>
    <w:rsid w:val="00A8204A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2C1C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C1CB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6333375DBF35072C59B267EC9C9A50AD21ECC15546DBE53F2120D518pCyEA" TargetMode="External"/><Relationship Id="rId13" Type="http://schemas.openxmlformats.org/officeDocument/2006/relationships/hyperlink" Target="https://partlib.vl.muzkult.ru/bibliograf_pocobie" TargetMode="External"/><Relationship Id="rId18" Type="http://schemas.openxmlformats.org/officeDocument/2006/relationships/hyperlink" Target="https://ok.ru/group/53169117462622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736333375DBF35072C59B267EC9C9A50AD28E8C35842DBE53F2120D518pCyEA" TargetMode="External"/><Relationship Id="rId12" Type="http://schemas.openxmlformats.org/officeDocument/2006/relationships/hyperlink" Target="consultantplus://offline/ref=43A6591F7FAEB2273A27AFAA57E03E2D71EFFEA918C3DD112C7093A4B6D2EFF48CF49DE43991BC3082AB739E23v7f7G" TargetMode="External"/><Relationship Id="rId17" Type="http://schemas.openxmlformats.org/officeDocument/2006/relationships/hyperlink" Target="https://partlib.vl.muzkult.ru/bibliograf_pocobi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group/5316911746262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main?base=RLAW020;n=45908;fld=134;dst=10013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rtlib.vl.muzkult.ru/bibliograf_pocobie" TargetMode="External"/><Relationship Id="rId10" Type="http://schemas.openxmlformats.org/officeDocument/2006/relationships/hyperlink" Target="consultantplus://offline/main?base=RLAW020;n=45908;fld=134;dst=10013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6333375DBF35072C59AC6AFAF0C45FAF2BB2CC5043D3BB677D2682479EE9ED3EDFD22CB4EC9CBD010854BDpDy2A" TargetMode="External"/><Relationship Id="rId14" Type="http://schemas.openxmlformats.org/officeDocument/2006/relationships/hyperlink" Target="https://ok.ru/group/531691174626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AF8C9-9380-4ADD-B615-880E785B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11823</Words>
  <Characters>67394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User05-053</cp:lastModifiedBy>
  <cp:revision>7</cp:revision>
  <cp:lastPrinted>2021-04-07T01:35:00Z</cp:lastPrinted>
  <dcterms:created xsi:type="dcterms:W3CDTF">2021-04-06T07:18:00Z</dcterms:created>
  <dcterms:modified xsi:type="dcterms:W3CDTF">2021-04-07T01:39:00Z</dcterms:modified>
</cp:coreProperties>
</file>