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02F6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B59E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59E5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B59E5" w:rsidRPr="004B59E5" w:rsidRDefault="004B59E5" w:rsidP="004B59E5">
            <w:pPr>
              <w:suppressLineNumbers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 внесении изменений в муниципальную программу</w:t>
            </w:r>
          </w:p>
          <w:p w:rsidR="004B59E5" w:rsidRDefault="004B59E5" w:rsidP="004B59E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9E5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поддержка населения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</w:p>
          <w:p w:rsidR="00031AAB" w:rsidRPr="00F16778" w:rsidRDefault="004B59E5" w:rsidP="004B59E5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9E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59E5">
              <w:rPr>
                <w:rFonts w:ascii="Times New Roman" w:hAnsi="Times New Roman"/>
                <w:b/>
                <w:sz w:val="28"/>
                <w:szCs w:val="28"/>
              </w:rPr>
              <w:t>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4B59E5" w:rsidRDefault="004B59E5" w:rsidP="004B59E5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В соответствии с муниципальным правовым актом от 27.03.2015                № 161-МПА «О внесении изменений в муниципальный правовой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от 12.12.2014 № 106-МПА «О бюджете Партизанского муниципального района на 2015 год и плановый период 2016 и 2017 годов», принятым решением Думы Партизанского муниципального района, руководствуясь статьями 28, 31 Устава Партизанского </w:t>
            </w:r>
            <w:r w:rsidRPr="004B59E5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1. Внести в муниципальную программу 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Партизанского муниципального района» на 2015-2017 годы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(далее - Программа), утвержденную постановлением администрации Партизанского муниципального района от 11.11.2014 № 949, следующие изменения:</w:t>
            </w:r>
          </w:p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1.1. Раздел «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>Ресурсное обеспечение Программы»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паспорта Программы и раздел 5 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реализации муниципальной программы»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ее описательной части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  <w:p w:rsid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 xml:space="preserve"> «Мероприятия настоящей Программы реализуются за счет средств бюджета Партизанского муниципального района.</w:t>
            </w:r>
          </w:p>
          <w:p w:rsid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B59E5" w:rsidRPr="004B59E5" w:rsidRDefault="004B59E5" w:rsidP="004B59E5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9E5" w:rsidRP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 xml:space="preserve">Прогнозная оценка расходов на реализацию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>в 2015-2017 годах составит 2007,2 тыс. рублей, в том числе по годам:</w:t>
            </w:r>
          </w:p>
          <w:p w:rsidR="004B59E5" w:rsidRP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>2015 - 650,0 тыс. рублей;</w:t>
            </w:r>
          </w:p>
          <w:p w:rsidR="004B59E5" w:rsidRP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>2016 - 697,7 тыс. рублей;</w:t>
            </w:r>
          </w:p>
          <w:p w:rsidR="004B59E5" w:rsidRPr="004B59E5" w:rsidRDefault="004B59E5" w:rsidP="004B59E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>2017 - 659,5 тыс. рублей.</w:t>
            </w:r>
          </w:p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proofErr w:type="gramStart"/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.».</w:t>
            </w:r>
            <w:proofErr w:type="gramEnd"/>
          </w:p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hAnsi="Times New Roman"/>
                <w:sz w:val="28"/>
                <w:szCs w:val="28"/>
              </w:rPr>
              <w:t>1.2. Приложение № 2 к Программе изложить в новой редакции (прилагается).</w:t>
            </w:r>
          </w:p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2.  Общему отделу администрации Партизанского муниципального района (Кожухарова) настоящее постановление  разместить на официальном сайте администрации Партизанского муниципального района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в информационно-телекоммуникационной сети «Интернет» (далее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сайт)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в  рубрике «Муниципальные правовые акты».</w:t>
            </w:r>
          </w:p>
          <w:p w:rsidR="004B59E5" w:rsidRPr="004B59E5" w:rsidRDefault="004B59E5" w:rsidP="004B59E5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 3. </w:t>
            </w:r>
            <w:r w:rsidRPr="004B59E5">
              <w:rPr>
                <w:rFonts w:ascii="Times New Roman" w:hAnsi="Times New Roman"/>
                <w:sz w:val="28"/>
                <w:szCs w:val="28"/>
              </w:rPr>
              <w:t xml:space="preserve">Руководителю аппарата администрации Партизанского муниципального района </w:t>
            </w:r>
            <w:proofErr w:type="spellStart"/>
            <w:r w:rsidRPr="004B59E5">
              <w:rPr>
                <w:rFonts w:ascii="Times New Roman" w:hAnsi="Times New Roman"/>
                <w:sz w:val="28"/>
                <w:szCs w:val="28"/>
              </w:rPr>
              <w:t>Томашевой</w:t>
            </w:r>
            <w:proofErr w:type="spellEnd"/>
            <w:r w:rsidRPr="004B59E5">
              <w:rPr>
                <w:rFonts w:ascii="Times New Roman" w:hAnsi="Times New Roman"/>
                <w:sz w:val="28"/>
                <w:szCs w:val="28"/>
              </w:rPr>
              <w:t xml:space="preserve"> Р.Н. привести вышеназванную муниципальную программу в соответствие с настоящим постановлением                       и разместить в новой редакции на сайте администрации в тематической рубрике «Муниципальные программы».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031AAB" w:rsidRPr="00F16778" w:rsidRDefault="004B59E5" w:rsidP="004B59E5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proofErr w:type="gramStart"/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</w:t>
            </w:r>
            <w:r w:rsidRPr="004B59E5">
              <w:rPr>
                <w:rFonts w:ascii="Times New Roman" w:eastAsiaTheme="minorHAnsi" w:hAnsi="Times New Roman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4B59E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DA0169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4B5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9E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169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DA016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01"/>
        <w:gridCol w:w="7509"/>
      </w:tblGrid>
      <w:tr w:rsidR="00DA0169" w:rsidRPr="000C11AC" w:rsidTr="00994CDA">
        <w:tc>
          <w:tcPr>
            <w:tcW w:w="7905" w:type="dxa"/>
          </w:tcPr>
          <w:p w:rsidR="00DA0169" w:rsidRPr="000C11AC" w:rsidRDefault="00DA0169" w:rsidP="00994CDA">
            <w:pPr>
              <w:autoSpaceDE w:val="0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DA0169" w:rsidRPr="000C11AC" w:rsidRDefault="00DA0169" w:rsidP="00994CDA">
            <w:pPr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11AC">
              <w:rPr>
                <w:rFonts w:ascii="Times New Roman" w:eastAsiaTheme="minorHAnsi" w:hAnsi="Times New Roman"/>
                <w:sz w:val="28"/>
                <w:szCs w:val="28"/>
              </w:rPr>
              <w:t>Приложение № 2</w:t>
            </w:r>
          </w:p>
          <w:p w:rsidR="00DA0169" w:rsidRPr="000C11AC" w:rsidRDefault="00DA0169" w:rsidP="00994CDA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0C11AC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0C11AC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» </w:t>
            </w:r>
          </w:p>
          <w:p w:rsidR="00DA0169" w:rsidRPr="000C11AC" w:rsidRDefault="00DA0169" w:rsidP="00994CDA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>на 2015-2017 годы в редакции постановления</w:t>
            </w:r>
            <w:r w:rsidRPr="000C11AC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DA0169" w:rsidRPr="000C11AC" w:rsidRDefault="00DA0169" w:rsidP="00994CDA">
            <w:pPr>
              <w:autoSpaceDE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22</w:t>
            </w:r>
            <w:r w:rsidRPr="000C11AC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.04.2015 №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290</w:t>
            </w:r>
          </w:p>
        </w:tc>
      </w:tr>
    </w:tbl>
    <w:p w:rsidR="00DA0169" w:rsidRPr="000C11AC" w:rsidRDefault="00DA0169" w:rsidP="00DA0169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A0169" w:rsidRPr="000C11AC" w:rsidRDefault="00DA0169" w:rsidP="00DA0169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A0169" w:rsidRDefault="00DA0169" w:rsidP="00DA0169">
      <w:pPr>
        <w:autoSpaceDE w:val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DA0169" w:rsidRPr="000C11AC" w:rsidRDefault="00DA0169" w:rsidP="00DA0169">
      <w:pPr>
        <w:autoSpaceDE w:val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0C11AC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DA0169" w:rsidRPr="000C11AC" w:rsidRDefault="00DA0169" w:rsidP="00DA0169">
      <w:pPr>
        <w:autoSpaceDE w:val="0"/>
        <w:spacing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0C11AC">
        <w:rPr>
          <w:rFonts w:ascii="Times New Roman" w:eastAsia="Times New Roman CYR" w:hAnsi="Times New Roman"/>
          <w:sz w:val="28"/>
          <w:szCs w:val="28"/>
        </w:rPr>
        <w:t xml:space="preserve">мероприятий муниципальной программы </w:t>
      </w:r>
      <w:r w:rsidRPr="000C11AC">
        <w:rPr>
          <w:rFonts w:ascii="Times New Roman" w:eastAsia="Arial CYR" w:hAnsi="Times New Roman"/>
          <w:bCs/>
          <w:sz w:val="28"/>
          <w:szCs w:val="28"/>
        </w:rPr>
        <w:t>«Социальная поддержка населения</w:t>
      </w:r>
    </w:p>
    <w:p w:rsidR="00DA0169" w:rsidRPr="000C11AC" w:rsidRDefault="00DA0169" w:rsidP="00DA0169">
      <w:pPr>
        <w:autoSpaceDE w:val="0"/>
        <w:spacing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0C11AC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0C11AC">
        <w:rPr>
          <w:rFonts w:ascii="Times New Roman" w:eastAsia="Arial CYR" w:hAnsi="Times New Roman"/>
          <w:bCs/>
          <w:sz w:val="28"/>
          <w:szCs w:val="28"/>
        </w:rPr>
        <w:t>» на 2015-2017 годы</w:t>
      </w:r>
    </w:p>
    <w:p w:rsidR="00DA0169" w:rsidRPr="000C11AC" w:rsidRDefault="00DA0169" w:rsidP="00DA0169">
      <w:pPr>
        <w:autoSpaceDE w:val="0"/>
        <w:spacing w:line="240" w:lineRule="auto"/>
        <w:jc w:val="right"/>
        <w:rPr>
          <w:rFonts w:ascii="Times New Roman" w:eastAsia="Times New Roman CYR" w:hAnsi="Times New Roman"/>
        </w:rPr>
      </w:pPr>
      <w:r w:rsidRPr="000C11AC">
        <w:rPr>
          <w:rFonts w:ascii="Times New Roman" w:eastAsia="Arial CYR" w:hAnsi="Times New Roman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55"/>
        <w:tblW w:w="15897" w:type="dxa"/>
        <w:tblLayout w:type="fixed"/>
        <w:tblLook w:val="0000"/>
      </w:tblPr>
      <w:tblGrid>
        <w:gridCol w:w="567"/>
        <w:gridCol w:w="4841"/>
        <w:gridCol w:w="3381"/>
        <w:gridCol w:w="1417"/>
        <w:gridCol w:w="1985"/>
        <w:gridCol w:w="1008"/>
        <w:gridCol w:w="850"/>
        <w:gridCol w:w="851"/>
        <w:gridCol w:w="997"/>
      </w:tblGrid>
      <w:tr w:rsidR="00DA0169" w:rsidRPr="000C11AC" w:rsidTr="00DA016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№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proofErr w:type="gramStart"/>
            <w:r w:rsidRPr="000C11AC">
              <w:rPr>
                <w:rFonts w:ascii="Times New Roman" w:eastAsia="Times New Roman CYR" w:hAnsi="Times New Roman"/>
              </w:rPr>
              <w:t>п</w:t>
            </w:r>
            <w:proofErr w:type="spellEnd"/>
            <w:proofErr w:type="gramEnd"/>
            <w:r w:rsidRPr="000C11AC">
              <w:rPr>
                <w:rFonts w:ascii="Times New Roman" w:eastAsia="Times New Roman CYR" w:hAnsi="Times New Roman"/>
              </w:rPr>
              <w:t>/</w:t>
            </w:r>
            <w:proofErr w:type="spellStart"/>
            <w:r w:rsidRPr="000C11AC">
              <w:rPr>
                <w:rFonts w:ascii="Times New Roman" w:eastAsia="Times New Roman CYR" w:hAnsi="Times New Roman"/>
              </w:rPr>
              <w:t>п</w:t>
            </w:r>
            <w:proofErr w:type="spellEnd"/>
          </w:p>
        </w:tc>
        <w:tc>
          <w:tcPr>
            <w:tcW w:w="484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Мероприятия</w:t>
            </w:r>
          </w:p>
        </w:tc>
        <w:tc>
          <w:tcPr>
            <w:tcW w:w="338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Источники финансирования</w:t>
            </w:r>
          </w:p>
        </w:tc>
        <w:tc>
          <w:tcPr>
            <w:tcW w:w="37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Стоимость в тыс. руб.</w:t>
            </w:r>
          </w:p>
        </w:tc>
      </w:tr>
      <w:tr w:rsidR="00DA0169" w:rsidRPr="000C11AC" w:rsidTr="00DA0169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48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33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2016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2017</w:t>
            </w:r>
          </w:p>
        </w:tc>
      </w:tr>
      <w:tr w:rsidR="00DA0169" w:rsidRPr="000C11AC" w:rsidTr="00DA01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9</w:t>
            </w:r>
          </w:p>
        </w:tc>
      </w:tr>
      <w:tr w:rsidR="00DA0169" w:rsidRPr="000C11AC" w:rsidTr="00DA0169">
        <w:tc>
          <w:tcPr>
            <w:tcW w:w="158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  <w:p w:rsidR="00DA0169" w:rsidRPr="000C11AC" w:rsidRDefault="00DA0169" w:rsidP="00994CDA">
            <w:pPr>
              <w:autoSpaceDE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 xml:space="preserve">1. Подпрограмма «Проведение социально значимых мероприятий» </w:t>
            </w:r>
          </w:p>
        </w:tc>
      </w:tr>
      <w:tr w:rsidR="00DA0169" w:rsidRPr="000C11AC" w:rsidTr="00DA01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1.1.  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Theme="minorHAnsi" w:hAnsi="Times New Roman"/>
              </w:rPr>
            </w:pPr>
            <w:r w:rsidRPr="000C11AC">
              <w:rPr>
                <w:rFonts w:ascii="Times New Roman" w:eastAsiaTheme="minorHAnsi" w:hAnsi="Times New Roman"/>
              </w:rPr>
              <w:t xml:space="preserve">Проведение новогодних праздничных мероприятий </w:t>
            </w:r>
            <w:r w:rsidRPr="000C11AC">
              <w:rPr>
                <w:rFonts w:ascii="Times New Roman" w:hAnsi="Times New Roman"/>
              </w:rPr>
              <w:t xml:space="preserve">для детей из семей, признанных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0C11AC">
              <w:rPr>
                <w:rFonts w:ascii="Times New Roman" w:hAnsi="Times New Roman"/>
              </w:rPr>
              <w:t xml:space="preserve">в установленном порядке многодетными малообеспеченными. </w:t>
            </w:r>
            <w:r w:rsidRPr="000C11AC">
              <w:rPr>
                <w:rFonts w:ascii="Times New Roman" w:eastAsiaTheme="minorHAnsi" w:hAnsi="Times New Roman"/>
              </w:rPr>
              <w:t>П</w:t>
            </w:r>
            <w:r w:rsidRPr="000C11AC">
              <w:rPr>
                <w:rFonts w:ascii="Times New Roman" w:hAnsi="Times New Roman"/>
                <w:bCs/>
              </w:rPr>
              <w:t>риобретение новогодних подарков для детей вышеуказанной категории</w:t>
            </w:r>
            <w:r w:rsidRPr="000C11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Отдел по спорту и молодежной политике администрации Партизанского муниципального района (далее - ПМР) совместно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 Ежегодно, декабрь 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Бюджет Партизанского муниципального района (далее - бюджет района)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450,0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</w:tr>
      <w:tr w:rsidR="00DA0169" w:rsidRPr="000C11AC" w:rsidTr="00DA0169">
        <w:trPr>
          <w:trHeight w:val="94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1.2.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C11AC">
              <w:rPr>
                <w:rFonts w:ascii="Times New Roman" w:hAnsi="Times New Roman"/>
                <w:bCs/>
              </w:rPr>
              <w:t>Проведение районного конкурса «Женщина года»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Руководитель аппарата  администрации ПМР    совместно 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2015, март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0</w:t>
            </w:r>
          </w:p>
        </w:tc>
      </w:tr>
    </w:tbl>
    <w:p w:rsidR="00DA0169" w:rsidRDefault="00DA0169" w:rsidP="00DA0169">
      <w:pPr>
        <w:jc w:val="center"/>
        <w:rPr>
          <w:rFonts w:ascii="Times New Roman" w:hAnsi="Times New Roman"/>
        </w:rPr>
      </w:pPr>
    </w:p>
    <w:p w:rsidR="00DA0169" w:rsidRDefault="00DA0169" w:rsidP="00DA0169">
      <w:pPr>
        <w:jc w:val="center"/>
        <w:rPr>
          <w:rFonts w:ascii="Times New Roman" w:hAnsi="Times New Roman"/>
        </w:rPr>
      </w:pPr>
    </w:p>
    <w:p w:rsidR="00DA0169" w:rsidRPr="000C11AC" w:rsidRDefault="00DA0169" w:rsidP="00DA0169">
      <w:pPr>
        <w:jc w:val="center"/>
        <w:rPr>
          <w:rFonts w:ascii="Times New Roman" w:hAnsi="Times New Roman"/>
        </w:rPr>
      </w:pPr>
      <w:r w:rsidRPr="000C11AC">
        <w:rPr>
          <w:rFonts w:ascii="Times New Roman" w:hAnsi="Times New Roman"/>
        </w:rPr>
        <w:t>2</w:t>
      </w:r>
    </w:p>
    <w:tbl>
      <w:tblPr>
        <w:tblpPr w:leftFromText="180" w:rightFromText="180" w:vertAnchor="text" w:horzAnchor="margin" w:tblpXSpec="center" w:tblpY="55"/>
        <w:tblW w:w="16039" w:type="dxa"/>
        <w:tblLayout w:type="fixed"/>
        <w:tblLook w:val="0000"/>
      </w:tblPr>
      <w:tblGrid>
        <w:gridCol w:w="581"/>
        <w:gridCol w:w="4969"/>
        <w:gridCol w:w="3381"/>
        <w:gridCol w:w="1559"/>
        <w:gridCol w:w="1843"/>
        <w:gridCol w:w="1008"/>
        <w:gridCol w:w="850"/>
        <w:gridCol w:w="851"/>
        <w:gridCol w:w="997"/>
      </w:tblGrid>
      <w:tr w:rsidR="00DA0169" w:rsidRPr="000C11AC" w:rsidTr="00DA0169">
        <w:trPr>
          <w:trHeight w:val="277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C11A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9</w:t>
            </w:r>
          </w:p>
        </w:tc>
      </w:tr>
      <w:tr w:rsidR="00DA0169" w:rsidRPr="000C11AC" w:rsidTr="00DA0169">
        <w:trPr>
          <w:trHeight w:val="94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 1.3.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rPr>
                <w:rFonts w:ascii="Times New Roman" w:hAnsi="Times New Roman"/>
              </w:rPr>
            </w:pPr>
            <w:r w:rsidRPr="000C11AC">
              <w:rPr>
                <w:rFonts w:ascii="Times New Roman" w:hAnsi="Times New Roman"/>
                <w:bCs/>
              </w:rPr>
              <w:t xml:space="preserve">Проведение районного конкурса «Семья года»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DA0169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Руководитель аппарата  администрации  ПМР совместно с муниципальным казенным учреждением «Районный дом культуры»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2016-2017,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май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50,0</w:t>
            </w:r>
          </w:p>
        </w:tc>
      </w:tr>
      <w:tr w:rsidR="00DA0169" w:rsidRPr="000C11AC" w:rsidTr="00DA0169">
        <w:trPr>
          <w:trHeight w:val="367"/>
        </w:trPr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650,0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200,0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200,0</w:t>
            </w:r>
          </w:p>
        </w:tc>
      </w:tr>
      <w:tr w:rsidR="00DA0169" w:rsidRPr="000C11AC" w:rsidTr="00DA0169">
        <w:trPr>
          <w:trHeight w:val="509"/>
        </w:trPr>
        <w:tc>
          <w:tcPr>
            <w:tcW w:w="1603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hAnsi="Times New Roman"/>
                <w:b/>
                <w:bCs/>
                <w:color w:val="000000"/>
              </w:rPr>
              <w:t>2. Отдельные мероприятия</w:t>
            </w:r>
          </w:p>
        </w:tc>
      </w:tr>
      <w:tr w:rsidR="00DA0169" w:rsidRPr="000C11AC" w:rsidTr="00DA0169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2.1.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0C11AC">
              <w:rPr>
                <w:rFonts w:ascii="Times New Roman" w:hAnsi="Times New Roman"/>
                <w:bCs/>
              </w:rPr>
              <w:t xml:space="preserve">Единовременная денежная выплата </w:t>
            </w:r>
            <w:r w:rsidRPr="000C11AC">
              <w:rPr>
                <w:rFonts w:ascii="Times New Roman" w:eastAsiaTheme="minorHAnsi" w:hAnsi="Times New Roman"/>
              </w:rPr>
              <w:t xml:space="preserve"> гражданам, имеющим звание «</w:t>
            </w:r>
            <w:r w:rsidRPr="000C11AC">
              <w:rPr>
                <w:rFonts w:ascii="Times New Roman" w:hAnsi="Times New Roman"/>
                <w:bCs/>
              </w:rPr>
              <w:t>Почетный гражданин Партизанского района»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Руководитель аппарата  администрации ПМР,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и отчетности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Ежегодно, январь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157,2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97,7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59,5</w:t>
            </w:r>
          </w:p>
        </w:tc>
      </w:tr>
      <w:tr w:rsidR="00DA0169" w:rsidRPr="000C11AC" w:rsidTr="00DA0169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C11AC">
              <w:rPr>
                <w:rFonts w:ascii="Times New Roman" w:eastAsiaTheme="minorHAnsi" w:hAnsi="Times New Roman"/>
              </w:rPr>
              <w:t>Выплата пенсий за выслугу лет муниципальным служащим Партизанского муниципального района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и отчетности администрации 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highlight w:val="yellow"/>
              </w:rPr>
            </w:pPr>
            <w:r w:rsidRPr="000C11AC">
              <w:rPr>
                <w:rFonts w:ascii="Times New Roman" w:eastAsia="Times New Roman CYR" w:hAnsi="Times New Roman"/>
              </w:rPr>
              <w:t>ежемесячно,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450,0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150,0</w:t>
            </w:r>
          </w:p>
        </w:tc>
      </w:tr>
      <w:tr w:rsidR="00DA0169" w:rsidRPr="000C11AC" w:rsidTr="00DA0169"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spacing w:line="240" w:lineRule="auto"/>
              <w:rPr>
                <w:rFonts w:ascii="Times New Roman" w:hAnsi="Times New Roman"/>
                <w:bCs/>
                <w:color w:val="637282"/>
              </w:rPr>
            </w:pPr>
            <w:r w:rsidRPr="000C11AC">
              <w:rPr>
                <w:rFonts w:ascii="Times New Roman" w:eastAsiaTheme="minorHAnsi" w:hAnsi="Times New Roman"/>
              </w:rPr>
              <w:t xml:space="preserve">Предоставление субсидии Партизанской районной общественной организации ветеранов (пенсионеров) войны, труда, Вооруженных Сил </w:t>
            </w:r>
            <w:r w:rsidR="00702F63">
              <w:rPr>
                <w:rFonts w:ascii="Times New Roman" w:eastAsiaTheme="minorHAnsi" w:hAnsi="Times New Roman"/>
              </w:rPr>
              <w:t xml:space="preserve">           </w:t>
            </w:r>
            <w:r w:rsidRPr="000C11AC">
              <w:rPr>
                <w:rFonts w:ascii="Times New Roman" w:eastAsiaTheme="minorHAnsi" w:hAnsi="Times New Roman"/>
              </w:rPr>
              <w:t>и правоохранительных органов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 xml:space="preserve">Отдел бухгалтерского учета 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и отчетности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ежегодно,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750,0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250,0</w:t>
            </w:r>
          </w:p>
        </w:tc>
      </w:tr>
      <w:tr w:rsidR="00DA0169" w:rsidRPr="000C11AC" w:rsidTr="00DA0169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Итого по разделу: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1357,2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400,0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497,7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459,5</w:t>
            </w:r>
          </w:p>
        </w:tc>
      </w:tr>
      <w:tr w:rsidR="00DA0169" w:rsidRPr="000C11AC" w:rsidTr="00DA0169">
        <w:tc>
          <w:tcPr>
            <w:tcW w:w="104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Всего по программе</w:t>
            </w:r>
          </w:p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0C11AC">
              <w:rPr>
                <w:rFonts w:ascii="Times New Roman" w:eastAsia="Times New Roman CYR" w:hAnsi="Times New Roman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2007,2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650,0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697,7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169" w:rsidRPr="000C11AC" w:rsidRDefault="00DA0169" w:rsidP="00994CD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0C11AC">
              <w:rPr>
                <w:rFonts w:ascii="Times New Roman" w:eastAsia="Times New Roman CYR" w:hAnsi="Times New Roman"/>
                <w:b/>
              </w:rPr>
              <w:t>659,5</w:t>
            </w:r>
          </w:p>
        </w:tc>
      </w:tr>
    </w:tbl>
    <w:p w:rsidR="00DA0169" w:rsidRPr="000C11AC" w:rsidRDefault="00DA0169" w:rsidP="00DA0169">
      <w:pPr>
        <w:spacing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DA0169" w:rsidRPr="000C11AC" w:rsidRDefault="00DA0169" w:rsidP="00DA0169">
      <w:pPr>
        <w:spacing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DA0169" w:rsidRPr="000C11AC" w:rsidRDefault="00DA0169" w:rsidP="00DA01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11AC">
        <w:rPr>
          <w:rFonts w:ascii="Times New Roman" w:eastAsia="Arial" w:hAnsi="Times New Roman"/>
          <w:sz w:val="28"/>
          <w:szCs w:val="28"/>
        </w:rPr>
        <w:t>_______________</w:t>
      </w:r>
    </w:p>
    <w:p w:rsidR="00DA0169" w:rsidRPr="00031AAB" w:rsidRDefault="00DA016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DA0169">
      <w:pgSz w:w="16838" w:h="11906" w:orient="landscape"/>
      <w:pgMar w:top="1418" w:right="964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B59E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7F6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9E5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2F63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169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2015-04-23T02:03:00Z</cp:lastPrinted>
  <dcterms:created xsi:type="dcterms:W3CDTF">2015-04-23T01:41:00Z</dcterms:created>
  <dcterms:modified xsi:type="dcterms:W3CDTF">2015-04-23T02:03:00Z</dcterms:modified>
</cp:coreProperties>
</file>