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EF576D">
      <w:pPr>
        <w:suppressLineNumbers/>
        <w:rPr>
          <w:sz w:val="26"/>
        </w:rPr>
      </w:pPr>
      <w:r>
        <w:rPr>
          <w:sz w:val="28"/>
          <w:szCs w:val="28"/>
        </w:rPr>
        <w:t>08.05.2013</w:t>
      </w:r>
      <w:r w:rsidRPr="00EF576D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422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EF576D" w:rsidRPr="00AE0522" w:rsidRDefault="00EF576D" w:rsidP="00EF576D">
      <w:pPr>
        <w:jc w:val="center"/>
        <w:rPr>
          <w:b/>
          <w:sz w:val="28"/>
          <w:szCs w:val="28"/>
        </w:rPr>
      </w:pPr>
      <w:r w:rsidRPr="00AE0522">
        <w:rPr>
          <w:b/>
          <w:sz w:val="28"/>
          <w:szCs w:val="28"/>
        </w:rPr>
        <w:t>Об организации летнего отдыха на пляжных</w:t>
      </w:r>
      <w:r>
        <w:rPr>
          <w:b/>
          <w:sz w:val="28"/>
          <w:szCs w:val="28"/>
        </w:rPr>
        <w:t xml:space="preserve"> </w:t>
      </w:r>
      <w:r w:rsidRPr="00AE0522">
        <w:rPr>
          <w:b/>
          <w:sz w:val="28"/>
          <w:szCs w:val="28"/>
        </w:rPr>
        <w:t>(рек</w:t>
      </w:r>
      <w:r>
        <w:rPr>
          <w:b/>
          <w:sz w:val="28"/>
          <w:szCs w:val="28"/>
        </w:rPr>
        <w:t xml:space="preserve">реационных) зонах Партизанского </w:t>
      </w:r>
      <w:r w:rsidRPr="00AE0522">
        <w:rPr>
          <w:b/>
          <w:sz w:val="28"/>
          <w:szCs w:val="28"/>
        </w:rPr>
        <w:t xml:space="preserve">муниципального района и обеспечении </w:t>
      </w:r>
    </w:p>
    <w:p w:rsidR="00EF576D" w:rsidRDefault="00EF576D" w:rsidP="00EF576D">
      <w:pPr>
        <w:jc w:val="center"/>
        <w:rPr>
          <w:b/>
          <w:sz w:val="28"/>
          <w:szCs w:val="28"/>
        </w:rPr>
      </w:pPr>
      <w:r w:rsidRPr="00AE0522">
        <w:rPr>
          <w:b/>
          <w:sz w:val="28"/>
          <w:szCs w:val="28"/>
        </w:rPr>
        <w:t>безопасности населения</w:t>
      </w:r>
      <w:r>
        <w:rPr>
          <w:b/>
          <w:sz w:val="28"/>
          <w:szCs w:val="28"/>
        </w:rPr>
        <w:t xml:space="preserve"> в период летнего</w:t>
      </w:r>
    </w:p>
    <w:p w:rsidR="00EF576D" w:rsidRPr="00AE0522" w:rsidRDefault="00EF576D" w:rsidP="00EF576D">
      <w:pPr>
        <w:jc w:val="center"/>
        <w:rPr>
          <w:b/>
          <w:sz w:val="28"/>
          <w:szCs w:val="28"/>
        </w:rPr>
      </w:pPr>
      <w:r w:rsidRPr="00AE0522">
        <w:rPr>
          <w:b/>
          <w:sz w:val="28"/>
          <w:szCs w:val="28"/>
        </w:rPr>
        <w:t>(оздоровительного) сезона 2013 года</w:t>
      </w:r>
    </w:p>
    <w:p w:rsidR="00BD13AE" w:rsidRDefault="00BD13AE" w:rsidP="00EF576D">
      <w:pPr>
        <w:suppressLineNumbers/>
        <w:jc w:val="center"/>
        <w:rPr>
          <w:sz w:val="26"/>
        </w:rPr>
      </w:pPr>
    </w:p>
    <w:p w:rsidR="00EF576D" w:rsidRDefault="00EF576D" w:rsidP="00EF576D">
      <w:pPr>
        <w:pStyle w:val="a4"/>
        <w:spacing w:before="0" w:beforeAutospacing="0" w:after="0" w:afterAutospacing="0" w:line="360" w:lineRule="auto"/>
        <w:ind w:firstLine="1080"/>
        <w:jc w:val="both"/>
        <w:rPr>
          <w:color w:val="auto"/>
          <w:sz w:val="26"/>
        </w:rPr>
      </w:pPr>
    </w:p>
    <w:p w:rsidR="00EF576D" w:rsidRPr="00AE0522" w:rsidRDefault="00EF576D" w:rsidP="00EF576D">
      <w:pPr>
        <w:pStyle w:val="a4"/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proofErr w:type="gramStart"/>
      <w:r w:rsidRPr="00AE0522">
        <w:rPr>
          <w:sz w:val="28"/>
          <w:szCs w:val="28"/>
        </w:rPr>
        <w:t xml:space="preserve">В соответствии со статьей 15 Федерального закона от 06 октября </w:t>
      </w:r>
      <w:r>
        <w:rPr>
          <w:sz w:val="28"/>
          <w:szCs w:val="28"/>
        </w:rPr>
        <w:t xml:space="preserve">              </w:t>
      </w:r>
      <w:r w:rsidRPr="00AE0522">
        <w:rPr>
          <w:sz w:val="28"/>
          <w:szCs w:val="28"/>
        </w:rPr>
        <w:t>2003 года №</w:t>
      </w:r>
      <w:r>
        <w:rPr>
          <w:sz w:val="28"/>
          <w:szCs w:val="28"/>
        </w:rPr>
        <w:t xml:space="preserve"> </w:t>
      </w:r>
      <w:r w:rsidRPr="00AE0522">
        <w:rPr>
          <w:sz w:val="28"/>
          <w:szCs w:val="28"/>
        </w:rPr>
        <w:t>131-ФЗ «Об общих принципах организации местного самоуправления в Российской Федерации», в целях подготовки пляжных (рекреационных)</w:t>
      </w:r>
      <w:r>
        <w:rPr>
          <w:sz w:val="28"/>
          <w:szCs w:val="28"/>
        </w:rPr>
        <w:t xml:space="preserve"> </w:t>
      </w:r>
      <w:r w:rsidRPr="00AE0522">
        <w:rPr>
          <w:sz w:val="28"/>
          <w:szCs w:val="28"/>
        </w:rPr>
        <w:t xml:space="preserve">зон, расположенных на межселенной территории Партизанского муниципального района, организации массового отдыха населения, обеспечения безопасности людей на водных объектах, охране </w:t>
      </w:r>
      <w:r>
        <w:rPr>
          <w:sz w:val="28"/>
          <w:szCs w:val="28"/>
        </w:rPr>
        <w:t xml:space="preserve">        </w:t>
      </w:r>
      <w:r w:rsidRPr="00AE0522">
        <w:rPr>
          <w:sz w:val="28"/>
          <w:szCs w:val="28"/>
        </w:rPr>
        <w:t>их жизни и здоровья в период купального сезона 2013 года, руко</w:t>
      </w:r>
      <w:r>
        <w:rPr>
          <w:sz w:val="28"/>
          <w:szCs w:val="28"/>
        </w:rPr>
        <w:t>водствуясь статьей 28 Устава</w:t>
      </w:r>
      <w:proofErr w:type="gramEnd"/>
      <w:r w:rsidRPr="00AE0522">
        <w:rPr>
          <w:sz w:val="28"/>
          <w:szCs w:val="28"/>
        </w:rPr>
        <w:t>, администрация Партизанского муниципального района</w:t>
      </w:r>
    </w:p>
    <w:p w:rsidR="00EF576D" w:rsidRDefault="00EF576D" w:rsidP="00EF576D">
      <w:pPr>
        <w:suppressLineNumbers/>
        <w:spacing w:line="360" w:lineRule="auto"/>
        <w:rPr>
          <w:sz w:val="26"/>
        </w:rPr>
      </w:pPr>
    </w:p>
    <w:p w:rsidR="00EF576D" w:rsidRPr="00BA499A" w:rsidRDefault="00EF576D" w:rsidP="00C52046">
      <w:pPr>
        <w:tabs>
          <w:tab w:val="left" w:pos="9854"/>
        </w:tabs>
        <w:spacing w:line="60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EF576D">
        <w:rPr>
          <w:sz w:val="28"/>
          <w:szCs w:val="28"/>
        </w:rPr>
        <w:t>1. Установить следующие сроки эксплуатации пляжных (рекреационных) зон для</w:t>
      </w:r>
      <w:r w:rsidRPr="00AE0522">
        <w:rPr>
          <w:sz w:val="28"/>
          <w:szCs w:val="28"/>
        </w:rPr>
        <w:t xml:space="preserve"> организованного массового отдыха населения на межселенной территории (морское побережье)</w:t>
      </w:r>
      <w:r w:rsidR="00C52046">
        <w:rPr>
          <w:sz w:val="28"/>
          <w:szCs w:val="28"/>
        </w:rPr>
        <w:t xml:space="preserve"> </w:t>
      </w:r>
      <w:r w:rsidRPr="00AE0522">
        <w:rPr>
          <w:sz w:val="28"/>
          <w:szCs w:val="28"/>
        </w:rPr>
        <w:t>Партизанского муниципального района: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>- открытие летне</w:t>
      </w:r>
      <w:r w:rsidR="00C52046">
        <w:rPr>
          <w:sz w:val="28"/>
          <w:szCs w:val="28"/>
        </w:rPr>
        <w:t xml:space="preserve">го (оздоровительного) сезона - 01 </w:t>
      </w:r>
      <w:r w:rsidRPr="00AE0522">
        <w:rPr>
          <w:sz w:val="28"/>
          <w:szCs w:val="28"/>
        </w:rPr>
        <w:t>июля;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>- закрытие ле</w:t>
      </w:r>
      <w:r w:rsidR="00C52046">
        <w:rPr>
          <w:sz w:val="28"/>
          <w:szCs w:val="28"/>
        </w:rPr>
        <w:t xml:space="preserve">тнего (оздоровительного) сезона </w:t>
      </w:r>
      <w:r w:rsidRPr="00AE0522">
        <w:rPr>
          <w:sz w:val="28"/>
          <w:szCs w:val="28"/>
        </w:rPr>
        <w:t>- 15 сентября.</w:t>
      </w:r>
    </w:p>
    <w:p w:rsidR="00C52046" w:rsidRDefault="00C52046" w:rsidP="00C520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576D" w:rsidRPr="00AE0522">
        <w:rPr>
          <w:color w:val="000000"/>
          <w:sz w:val="28"/>
          <w:szCs w:val="28"/>
        </w:rPr>
        <w:t xml:space="preserve">Определить места пляжных (рекреационных) зон для массового отдыха граждан с использованием морской воды для купания: 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пляжные (рекреационные) зоны бухты </w:t>
      </w:r>
      <w:proofErr w:type="spellStart"/>
      <w:r w:rsidRPr="00AE0522">
        <w:rPr>
          <w:color w:val="000000"/>
          <w:sz w:val="28"/>
          <w:szCs w:val="28"/>
        </w:rPr>
        <w:t>Триозерье</w:t>
      </w:r>
      <w:proofErr w:type="spellEnd"/>
      <w:r w:rsidRPr="00AE0522">
        <w:rPr>
          <w:color w:val="000000"/>
          <w:sz w:val="28"/>
          <w:szCs w:val="28"/>
        </w:rPr>
        <w:t>;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пляжные (рекреационные) зоны бухты </w:t>
      </w:r>
      <w:proofErr w:type="spellStart"/>
      <w:r w:rsidRPr="00AE0522">
        <w:rPr>
          <w:color w:val="000000"/>
          <w:sz w:val="28"/>
          <w:szCs w:val="28"/>
        </w:rPr>
        <w:t>Шепалова</w:t>
      </w:r>
      <w:proofErr w:type="spellEnd"/>
      <w:r w:rsidRPr="00AE0522">
        <w:rPr>
          <w:color w:val="000000"/>
          <w:sz w:val="28"/>
          <w:szCs w:val="28"/>
        </w:rPr>
        <w:t xml:space="preserve">; 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пляжные (рекреационные) зоны от бухты мыса Красного до мыса   Неприступного; 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пляжные (рекреационные) зоны бухты Лашкевича; </w:t>
      </w:r>
    </w:p>
    <w:p w:rsidR="000C18FB" w:rsidRDefault="000C18FB" w:rsidP="00C5204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C18FB" w:rsidRPr="000C18FB" w:rsidRDefault="000C18FB" w:rsidP="000C18FB">
      <w:pPr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2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пляжные (рекреационные) зоны залива Восток в районе озера Лебединого;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пляжные (рекреационные) зоны в северо-восточной части бухты Литовка;</w:t>
      </w:r>
    </w:p>
    <w:p w:rsidR="00C52046" w:rsidRDefault="00EF576D" w:rsidP="00C52046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пляжные (рекреационные) зоны в северной части бухты Литовка</w:t>
      </w:r>
      <w:r>
        <w:rPr>
          <w:color w:val="000000"/>
          <w:sz w:val="28"/>
          <w:szCs w:val="28"/>
        </w:rPr>
        <w:t xml:space="preserve"> </w:t>
      </w:r>
      <w:r w:rsidR="00C52046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в районе </w:t>
      </w:r>
      <w:r w:rsidRPr="00AE0522">
        <w:rPr>
          <w:color w:val="000000"/>
          <w:sz w:val="28"/>
          <w:szCs w:val="28"/>
        </w:rPr>
        <w:t xml:space="preserve">поселка </w:t>
      </w:r>
      <w:proofErr w:type="spellStart"/>
      <w:r w:rsidRPr="00AE0522">
        <w:rPr>
          <w:color w:val="000000"/>
          <w:sz w:val="28"/>
          <w:szCs w:val="28"/>
        </w:rPr>
        <w:t>Волчанец</w:t>
      </w:r>
      <w:proofErr w:type="spellEnd"/>
      <w:r w:rsidRPr="00AE0522">
        <w:rPr>
          <w:color w:val="000000"/>
          <w:sz w:val="28"/>
          <w:szCs w:val="28"/>
        </w:rPr>
        <w:t>;</w:t>
      </w:r>
    </w:p>
    <w:p w:rsidR="00C52046" w:rsidRDefault="00C52046" w:rsidP="00C52046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76D" w:rsidRPr="00AE0522">
        <w:rPr>
          <w:color w:val="000000"/>
          <w:sz w:val="28"/>
          <w:szCs w:val="28"/>
        </w:rPr>
        <w:t xml:space="preserve">пляжные (рекреационные) зоны в бухте Восток в районе поселка </w:t>
      </w:r>
      <w:proofErr w:type="spellStart"/>
      <w:r w:rsidR="00EF576D" w:rsidRPr="00AE0522">
        <w:rPr>
          <w:color w:val="000000"/>
          <w:sz w:val="28"/>
          <w:szCs w:val="28"/>
        </w:rPr>
        <w:t>Волчанец.</w:t>
      </w:r>
      <w:proofErr w:type="spellEnd"/>
    </w:p>
    <w:p w:rsidR="00026DE1" w:rsidRDefault="00C52046" w:rsidP="00026DE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F576D" w:rsidRPr="00AE0522">
        <w:rPr>
          <w:sz w:val="28"/>
          <w:szCs w:val="28"/>
        </w:rPr>
        <w:t>Создать на период летнего (оздоровительного) сезона</w:t>
      </w:r>
      <w:r>
        <w:rPr>
          <w:sz w:val="28"/>
          <w:szCs w:val="28"/>
        </w:rPr>
        <w:t xml:space="preserve"> </w:t>
      </w:r>
      <w:r w:rsidR="0067284B">
        <w:rPr>
          <w:sz w:val="28"/>
          <w:szCs w:val="28"/>
        </w:rPr>
        <w:t>межведомственную</w:t>
      </w:r>
      <w:r w:rsidR="00EF576D" w:rsidRPr="00AE0522">
        <w:rPr>
          <w:sz w:val="28"/>
          <w:szCs w:val="28"/>
        </w:rPr>
        <w:t xml:space="preserve"> комисси</w:t>
      </w:r>
      <w:r w:rsidR="0067284B">
        <w:rPr>
          <w:sz w:val="28"/>
          <w:szCs w:val="28"/>
        </w:rPr>
        <w:t>ю</w:t>
      </w:r>
      <w:r w:rsidR="00EF576D" w:rsidRPr="00AE0522">
        <w:rPr>
          <w:sz w:val="28"/>
          <w:szCs w:val="28"/>
        </w:rPr>
        <w:t xml:space="preserve"> по </w:t>
      </w:r>
      <w:proofErr w:type="gramStart"/>
      <w:r w:rsidR="00EF576D" w:rsidRPr="00AE0522">
        <w:rPr>
          <w:sz w:val="28"/>
          <w:szCs w:val="28"/>
        </w:rPr>
        <w:t>контролю за</w:t>
      </w:r>
      <w:proofErr w:type="gramEnd"/>
      <w:r w:rsidR="00EF576D" w:rsidRPr="00AE0522">
        <w:rPr>
          <w:sz w:val="28"/>
          <w:szCs w:val="28"/>
        </w:rPr>
        <w:t xml:space="preserve"> состоянием и готовностью </w:t>
      </w:r>
      <w:r w:rsidR="0067284B">
        <w:rPr>
          <w:sz w:val="28"/>
          <w:szCs w:val="28"/>
        </w:rPr>
        <w:t xml:space="preserve">                 </w:t>
      </w:r>
      <w:r w:rsidR="00EF576D" w:rsidRPr="00AE0522">
        <w:rPr>
          <w:sz w:val="28"/>
          <w:szCs w:val="28"/>
        </w:rPr>
        <w:t>к эксплуатации пляжных (рекреационных) зон Партизанского муниципального района и утвердить её состав</w:t>
      </w:r>
      <w:r w:rsidR="00EF576D">
        <w:rPr>
          <w:sz w:val="28"/>
          <w:szCs w:val="28"/>
        </w:rPr>
        <w:t xml:space="preserve"> </w:t>
      </w:r>
      <w:hyperlink r:id="rId5" w:anchor="pr3#pr3" w:history="1">
        <w:r w:rsidR="00EF576D" w:rsidRPr="0067284B">
          <w:rPr>
            <w:rStyle w:val="a5"/>
            <w:color w:val="auto"/>
            <w:sz w:val="28"/>
            <w:szCs w:val="28"/>
          </w:rPr>
          <w:t>(прилагается)</w:t>
        </w:r>
      </w:hyperlink>
      <w:r w:rsidR="00EF576D" w:rsidRPr="0067284B">
        <w:rPr>
          <w:sz w:val="28"/>
          <w:szCs w:val="28"/>
        </w:rPr>
        <w:t xml:space="preserve">. </w:t>
      </w:r>
    </w:p>
    <w:p w:rsidR="00026DE1" w:rsidRDefault="00026DE1" w:rsidP="00026DE1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576D" w:rsidRPr="00AE0522">
        <w:rPr>
          <w:sz w:val="28"/>
          <w:szCs w:val="28"/>
        </w:rPr>
        <w:t xml:space="preserve">Межведомственной комиссии по </w:t>
      </w:r>
      <w:proofErr w:type="gramStart"/>
      <w:r w:rsidR="00EF576D" w:rsidRPr="00AE0522">
        <w:rPr>
          <w:sz w:val="28"/>
          <w:szCs w:val="28"/>
        </w:rPr>
        <w:t>контролю за</w:t>
      </w:r>
      <w:proofErr w:type="gramEnd"/>
      <w:r w:rsidR="00EF576D" w:rsidRPr="00AE0522">
        <w:rPr>
          <w:sz w:val="28"/>
          <w:szCs w:val="28"/>
        </w:rPr>
        <w:t xml:space="preserve"> состоянием </w:t>
      </w:r>
      <w:r>
        <w:rPr>
          <w:sz w:val="28"/>
          <w:szCs w:val="28"/>
        </w:rPr>
        <w:t xml:space="preserve">                            </w:t>
      </w:r>
      <w:r w:rsidR="00EF576D" w:rsidRPr="00AE0522">
        <w:rPr>
          <w:sz w:val="28"/>
          <w:szCs w:val="28"/>
        </w:rPr>
        <w:t>и готовностью к эксплуатации пляжных (рекреационных) зон Партизанского муниципального района</w:t>
      </w:r>
      <w:r>
        <w:rPr>
          <w:sz w:val="28"/>
          <w:szCs w:val="28"/>
        </w:rPr>
        <w:t xml:space="preserve"> п</w:t>
      </w:r>
      <w:r w:rsidR="00EF576D" w:rsidRPr="00AE0522">
        <w:rPr>
          <w:sz w:val="28"/>
          <w:szCs w:val="28"/>
        </w:rPr>
        <w:t>роизвести освидетельствование территорий пляжных (рекреационных) зон, указанных в пункте 2 настоящего постановления</w:t>
      </w:r>
      <w:r>
        <w:rPr>
          <w:sz w:val="28"/>
          <w:szCs w:val="28"/>
        </w:rPr>
        <w:t>,</w:t>
      </w:r>
      <w:r w:rsidR="00EF576D" w:rsidRPr="00AE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EF576D" w:rsidRPr="00AE0522">
        <w:rPr>
          <w:sz w:val="28"/>
          <w:szCs w:val="28"/>
        </w:rPr>
        <w:t>на предмет готовности к началу купального сезона согласно</w:t>
      </w:r>
      <w:r>
        <w:rPr>
          <w:sz w:val="28"/>
          <w:szCs w:val="28"/>
        </w:rPr>
        <w:t xml:space="preserve"> прилагаемому</w:t>
      </w:r>
      <w:r w:rsidR="00EF576D" w:rsidRPr="00AE0522">
        <w:rPr>
          <w:sz w:val="28"/>
          <w:szCs w:val="28"/>
        </w:rPr>
        <w:t xml:space="preserve"> графику проверок в срок до 24 июня 2013 года.</w:t>
      </w:r>
    </w:p>
    <w:p w:rsidR="00026DE1" w:rsidRDefault="00EF576D" w:rsidP="00026DE1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>5. Юридическим лицам и индивидуальным предпринимателям, являющимися собственниками или арендаторами земельных участков, расположенных на территории пляжных (рекреационных) зон рекомендовать:</w:t>
      </w:r>
    </w:p>
    <w:p w:rsidR="00026DE1" w:rsidRDefault="00EF576D" w:rsidP="00026DE1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5.1. </w:t>
      </w:r>
      <w:proofErr w:type="gramStart"/>
      <w:r w:rsidRPr="00AE0522">
        <w:rPr>
          <w:sz w:val="28"/>
          <w:szCs w:val="28"/>
        </w:rPr>
        <w:t>При эксплуатации пляжных (рекреационных) зон  руководствоваться</w:t>
      </w:r>
      <w:r w:rsidRPr="00AE0522">
        <w:rPr>
          <w:color w:val="000000"/>
          <w:sz w:val="28"/>
          <w:szCs w:val="28"/>
        </w:rPr>
        <w:t xml:space="preserve"> </w:t>
      </w:r>
      <w:r w:rsidRPr="00AE0522">
        <w:rPr>
          <w:sz w:val="28"/>
          <w:szCs w:val="28"/>
        </w:rPr>
        <w:t xml:space="preserve">Правилами охраны жизни людей на водных объектах в Приморском крае </w:t>
      </w:r>
      <w:r w:rsidR="00026DE1">
        <w:rPr>
          <w:sz w:val="28"/>
          <w:szCs w:val="28"/>
        </w:rPr>
        <w:t xml:space="preserve">            </w:t>
      </w:r>
      <w:r w:rsidRPr="00AE0522">
        <w:rPr>
          <w:sz w:val="28"/>
          <w:szCs w:val="28"/>
        </w:rPr>
        <w:t>и Правилами пользования водными объектами для плавания на маломерных</w:t>
      </w:r>
      <w:r w:rsidR="00026DE1">
        <w:rPr>
          <w:sz w:val="28"/>
          <w:szCs w:val="28"/>
        </w:rPr>
        <w:t xml:space="preserve"> судах </w:t>
      </w:r>
      <w:r w:rsidRPr="00AE0522">
        <w:rPr>
          <w:sz w:val="28"/>
          <w:szCs w:val="28"/>
        </w:rPr>
        <w:t>в Приморском крае, утвержденными постановлением</w:t>
      </w:r>
      <w:r w:rsidR="00026DE1">
        <w:rPr>
          <w:sz w:val="28"/>
          <w:szCs w:val="28"/>
        </w:rPr>
        <w:t xml:space="preserve"> </w:t>
      </w:r>
      <w:r w:rsidRPr="00AE0522">
        <w:rPr>
          <w:sz w:val="28"/>
          <w:szCs w:val="28"/>
        </w:rPr>
        <w:t>Губернатора Приморск</w:t>
      </w:r>
      <w:r w:rsidR="00026DE1">
        <w:rPr>
          <w:sz w:val="28"/>
          <w:szCs w:val="28"/>
        </w:rPr>
        <w:t xml:space="preserve">ого края от 24 апреля 1998 года </w:t>
      </w:r>
      <w:r w:rsidRPr="00AE0522">
        <w:rPr>
          <w:sz w:val="28"/>
          <w:szCs w:val="28"/>
        </w:rPr>
        <w:t>№ 196</w:t>
      </w:r>
      <w:r w:rsidRPr="00AE0522">
        <w:rPr>
          <w:color w:val="000000"/>
          <w:sz w:val="28"/>
          <w:szCs w:val="28"/>
        </w:rPr>
        <w:t xml:space="preserve">, </w:t>
      </w:r>
      <w:r w:rsidRPr="00AE0522">
        <w:rPr>
          <w:sz w:val="28"/>
          <w:szCs w:val="28"/>
        </w:rPr>
        <w:t xml:space="preserve">Правилами благоустройства </w:t>
      </w:r>
      <w:r w:rsidR="00026DE1">
        <w:rPr>
          <w:sz w:val="28"/>
          <w:szCs w:val="28"/>
        </w:rPr>
        <w:t xml:space="preserve">         </w:t>
      </w:r>
      <w:r w:rsidRPr="00AE0522">
        <w:rPr>
          <w:sz w:val="28"/>
          <w:szCs w:val="28"/>
        </w:rPr>
        <w:t>и санитарного содержания межселенных территорий</w:t>
      </w:r>
      <w:r w:rsidRPr="00AE0522">
        <w:rPr>
          <w:color w:val="000000"/>
          <w:sz w:val="28"/>
          <w:szCs w:val="28"/>
        </w:rPr>
        <w:t>, утвержденными решением Думы Партизанского муниципальног</w:t>
      </w:r>
      <w:r w:rsidR="00026DE1">
        <w:rPr>
          <w:color w:val="000000"/>
          <w:sz w:val="28"/>
          <w:szCs w:val="28"/>
        </w:rPr>
        <w:t xml:space="preserve">о района от 29 мая </w:t>
      </w:r>
      <w:r w:rsidRPr="00AE0522">
        <w:rPr>
          <w:color w:val="000000"/>
          <w:sz w:val="28"/>
          <w:szCs w:val="28"/>
        </w:rPr>
        <w:t xml:space="preserve">2009 года </w:t>
      </w:r>
      <w:r w:rsidR="00026DE1">
        <w:rPr>
          <w:color w:val="000000"/>
          <w:sz w:val="28"/>
          <w:szCs w:val="28"/>
        </w:rPr>
        <w:t xml:space="preserve">          </w:t>
      </w:r>
      <w:r w:rsidRPr="00AE0522">
        <w:rPr>
          <w:color w:val="000000"/>
          <w:sz w:val="28"/>
          <w:szCs w:val="28"/>
        </w:rPr>
        <w:t>№</w:t>
      </w:r>
      <w:r w:rsidR="00026DE1">
        <w:rPr>
          <w:color w:val="000000"/>
          <w:sz w:val="28"/>
          <w:szCs w:val="28"/>
        </w:rPr>
        <w:t xml:space="preserve"> </w:t>
      </w:r>
      <w:r w:rsidRPr="00AE0522">
        <w:rPr>
          <w:color w:val="000000"/>
          <w:sz w:val="28"/>
          <w:szCs w:val="28"/>
        </w:rPr>
        <w:t>93,</w:t>
      </w:r>
      <w:r w:rsidR="00026DE1">
        <w:rPr>
          <w:color w:val="000000"/>
          <w:sz w:val="28"/>
          <w:szCs w:val="28"/>
        </w:rPr>
        <w:t xml:space="preserve"> а</w:t>
      </w:r>
      <w:proofErr w:type="gramEnd"/>
      <w:r w:rsidR="00026DE1">
        <w:rPr>
          <w:color w:val="000000"/>
          <w:sz w:val="28"/>
          <w:szCs w:val="28"/>
        </w:rPr>
        <w:t xml:space="preserve"> так</w:t>
      </w:r>
      <w:r w:rsidRPr="00AE0522">
        <w:rPr>
          <w:color w:val="000000"/>
          <w:sz w:val="28"/>
          <w:szCs w:val="28"/>
        </w:rPr>
        <w:t xml:space="preserve">же, экологическими, эпидемиологическими, гигиеническими </w:t>
      </w:r>
      <w:r w:rsidR="00026DE1">
        <w:rPr>
          <w:color w:val="000000"/>
          <w:sz w:val="28"/>
          <w:szCs w:val="28"/>
        </w:rPr>
        <w:t xml:space="preserve">                 </w:t>
      </w:r>
      <w:r w:rsidRPr="00AE0522">
        <w:rPr>
          <w:color w:val="000000"/>
          <w:sz w:val="28"/>
          <w:szCs w:val="28"/>
        </w:rPr>
        <w:t>и противопожарными нормами и правилами.</w:t>
      </w:r>
    </w:p>
    <w:p w:rsidR="00026DE1" w:rsidRDefault="00EF576D" w:rsidP="00026DE1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5.2. </w:t>
      </w:r>
      <w:r w:rsidRPr="00AE0522">
        <w:rPr>
          <w:sz w:val="28"/>
          <w:szCs w:val="28"/>
        </w:rPr>
        <w:t xml:space="preserve"> </w:t>
      </w:r>
      <w:r w:rsidRPr="00AE0522">
        <w:rPr>
          <w:color w:val="000000"/>
          <w:sz w:val="28"/>
          <w:szCs w:val="28"/>
        </w:rPr>
        <w:t>Организовать:</w:t>
      </w:r>
    </w:p>
    <w:p w:rsidR="00026DE1" w:rsidRDefault="00EF576D" w:rsidP="00026DE1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удобные и безопасные подходы к воде и подъездные пути к пляжным </w:t>
      </w:r>
      <w:r w:rsidRPr="00AE0522">
        <w:rPr>
          <w:sz w:val="28"/>
          <w:szCs w:val="28"/>
        </w:rPr>
        <w:t>(рекреационным) зонам;</w:t>
      </w:r>
    </w:p>
    <w:p w:rsidR="00026DE1" w:rsidRDefault="00EF576D" w:rsidP="00026DE1">
      <w:pPr>
        <w:spacing w:line="312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на территориях пляжных зон отдыха </w:t>
      </w:r>
      <w:r w:rsidR="00026DE1">
        <w:rPr>
          <w:color w:val="000000"/>
          <w:sz w:val="28"/>
          <w:szCs w:val="28"/>
        </w:rPr>
        <w:t xml:space="preserve">- </w:t>
      </w:r>
      <w:r w:rsidRPr="00AE0522">
        <w:rPr>
          <w:color w:val="000000"/>
          <w:sz w:val="28"/>
          <w:szCs w:val="28"/>
        </w:rPr>
        <w:t xml:space="preserve">подсыпку чистого песка </w:t>
      </w:r>
      <w:r w:rsidR="00026DE1">
        <w:rPr>
          <w:color w:val="000000"/>
          <w:sz w:val="28"/>
          <w:szCs w:val="28"/>
        </w:rPr>
        <w:t xml:space="preserve">                </w:t>
      </w:r>
      <w:r w:rsidRPr="00AE0522">
        <w:rPr>
          <w:color w:val="000000"/>
          <w:sz w:val="28"/>
          <w:szCs w:val="28"/>
        </w:rPr>
        <w:t>или гальки;</w:t>
      </w:r>
    </w:p>
    <w:p w:rsidR="000C18FB" w:rsidRDefault="000C18FB" w:rsidP="00026DE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0C18FB" w:rsidRPr="000C18FB" w:rsidRDefault="000C18FB" w:rsidP="000C18FB">
      <w:pPr>
        <w:spacing w:line="348" w:lineRule="auto"/>
        <w:ind w:firstLine="709"/>
        <w:jc w:val="center"/>
        <w:rPr>
          <w:color w:val="000000"/>
        </w:rPr>
      </w:pPr>
      <w:r>
        <w:rPr>
          <w:color w:val="000000"/>
        </w:rPr>
        <w:t>3</w:t>
      </w:r>
    </w:p>
    <w:p w:rsidR="00026DE1" w:rsidRDefault="00026DE1" w:rsidP="000C18F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F576D" w:rsidRPr="00AE0522">
        <w:rPr>
          <w:color w:val="000000"/>
          <w:sz w:val="28"/>
          <w:szCs w:val="28"/>
        </w:rPr>
        <w:t>мероприятия по очистке дна в районе прибрежной полосы;</w:t>
      </w:r>
    </w:p>
    <w:p w:rsidR="00026DE1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установку достаточного количества контейнеров для сбора твердых бытовых отходов (из расчета 1 контейнер емкостью 0,75 куб.м. на 3500-</w:t>
      </w:r>
      <w:r w:rsidR="00026DE1">
        <w:rPr>
          <w:color w:val="000000"/>
          <w:sz w:val="28"/>
          <w:szCs w:val="28"/>
        </w:rPr>
        <w:t xml:space="preserve">              </w:t>
      </w:r>
      <w:r w:rsidRPr="00AE0522">
        <w:rPr>
          <w:color w:val="000000"/>
          <w:sz w:val="28"/>
          <w:szCs w:val="28"/>
        </w:rPr>
        <w:t>4000 кв.</w:t>
      </w:r>
      <w:r w:rsidR="00026DE1">
        <w:rPr>
          <w:color w:val="000000"/>
          <w:sz w:val="28"/>
          <w:szCs w:val="28"/>
        </w:rPr>
        <w:t xml:space="preserve"> </w:t>
      </w:r>
      <w:r w:rsidRPr="00AE0522">
        <w:rPr>
          <w:color w:val="000000"/>
          <w:sz w:val="28"/>
          <w:szCs w:val="28"/>
        </w:rPr>
        <w:t>метров площади зоны рекреации) и осуществлять ежедневный вывоз мусора;</w:t>
      </w:r>
    </w:p>
    <w:p w:rsidR="00026DE1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установку на территории зоны рекреации достаточно</w:t>
      </w:r>
      <w:r w:rsidR="00026DE1">
        <w:rPr>
          <w:color w:val="000000"/>
          <w:sz w:val="28"/>
          <w:szCs w:val="28"/>
        </w:rPr>
        <w:t>го количества</w:t>
      </w:r>
      <w:r w:rsidRPr="00AE0522">
        <w:rPr>
          <w:color w:val="000000"/>
          <w:sz w:val="28"/>
          <w:szCs w:val="28"/>
        </w:rPr>
        <w:t xml:space="preserve"> урн (из расчета не менее 1 урны на 1600 кв.</w:t>
      </w:r>
      <w:r w:rsidR="00026DE1">
        <w:rPr>
          <w:color w:val="000000"/>
          <w:sz w:val="28"/>
          <w:szCs w:val="28"/>
        </w:rPr>
        <w:t xml:space="preserve"> метров</w:t>
      </w:r>
      <w:r w:rsidRPr="00AE0522">
        <w:rPr>
          <w:color w:val="000000"/>
          <w:sz w:val="28"/>
          <w:szCs w:val="28"/>
        </w:rPr>
        <w:t xml:space="preserve">), на расстоянии не более </w:t>
      </w:r>
      <w:r w:rsidR="00026DE1">
        <w:rPr>
          <w:color w:val="000000"/>
          <w:sz w:val="28"/>
          <w:szCs w:val="28"/>
        </w:rPr>
        <w:t xml:space="preserve">          </w:t>
      </w:r>
      <w:r w:rsidRPr="00AE0522">
        <w:rPr>
          <w:color w:val="000000"/>
          <w:sz w:val="28"/>
          <w:szCs w:val="28"/>
        </w:rPr>
        <w:t>40 метров</w:t>
      </w:r>
      <w:r w:rsidR="00026DE1">
        <w:rPr>
          <w:color w:val="000000"/>
          <w:sz w:val="28"/>
          <w:szCs w:val="28"/>
        </w:rPr>
        <w:t xml:space="preserve"> друг от друга и в</w:t>
      </w:r>
      <w:r w:rsidRPr="00AE0522">
        <w:rPr>
          <w:color w:val="000000"/>
          <w:sz w:val="28"/>
          <w:szCs w:val="28"/>
        </w:rPr>
        <w:t xml:space="preserve"> 3-5 метр</w:t>
      </w:r>
      <w:r w:rsidR="00026DE1">
        <w:rPr>
          <w:color w:val="000000"/>
          <w:sz w:val="28"/>
          <w:szCs w:val="28"/>
        </w:rPr>
        <w:t>ах</w:t>
      </w:r>
      <w:r w:rsidRPr="00AE0522">
        <w:rPr>
          <w:color w:val="000000"/>
          <w:sz w:val="28"/>
          <w:szCs w:val="28"/>
        </w:rPr>
        <w:t xml:space="preserve"> от зеленых насаждений);</w:t>
      </w:r>
    </w:p>
    <w:p w:rsidR="00026DE1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на территории зоны рекреации</w:t>
      </w:r>
      <w:r w:rsidR="00026DE1">
        <w:rPr>
          <w:color w:val="000000"/>
          <w:sz w:val="28"/>
          <w:szCs w:val="28"/>
        </w:rPr>
        <w:t xml:space="preserve"> -</w:t>
      </w:r>
      <w:r w:rsidRPr="00AE0522">
        <w:rPr>
          <w:color w:val="000000"/>
          <w:sz w:val="28"/>
          <w:szCs w:val="28"/>
        </w:rPr>
        <w:t xml:space="preserve"> размещение медицинского пункта </w:t>
      </w:r>
      <w:r w:rsidR="00026DE1">
        <w:rPr>
          <w:color w:val="000000"/>
          <w:sz w:val="28"/>
          <w:szCs w:val="28"/>
        </w:rPr>
        <w:t xml:space="preserve">                 </w:t>
      </w:r>
      <w:r w:rsidRPr="00AE0522">
        <w:rPr>
          <w:color w:val="000000"/>
          <w:sz w:val="28"/>
          <w:szCs w:val="28"/>
        </w:rPr>
        <w:t>и спасательной станции с наблюдательной вышкой;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при размещении зоны рекреации</w:t>
      </w:r>
      <w:r w:rsidR="00EB02EA">
        <w:rPr>
          <w:color w:val="000000"/>
          <w:sz w:val="28"/>
          <w:szCs w:val="28"/>
        </w:rPr>
        <w:t xml:space="preserve"> - </w:t>
      </w:r>
      <w:r w:rsidRPr="00AE0522">
        <w:rPr>
          <w:color w:val="000000"/>
          <w:sz w:val="28"/>
          <w:szCs w:val="28"/>
        </w:rPr>
        <w:t>расчет необходимой площади территории пляжа из нормы не менее 5 кв.</w:t>
      </w:r>
      <w:r w:rsidR="00EB02EA">
        <w:rPr>
          <w:color w:val="000000"/>
          <w:sz w:val="28"/>
          <w:szCs w:val="28"/>
        </w:rPr>
        <w:t xml:space="preserve"> </w:t>
      </w:r>
      <w:r w:rsidRPr="00AE0522">
        <w:rPr>
          <w:color w:val="000000"/>
          <w:sz w:val="28"/>
          <w:szCs w:val="28"/>
        </w:rPr>
        <w:t>метров на одного человека;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>- обеспечение зоны рекреации питьевой водой</w:t>
      </w:r>
      <w:r w:rsidR="00EB02EA">
        <w:rPr>
          <w:color w:val="000000"/>
          <w:sz w:val="28"/>
          <w:szCs w:val="28"/>
        </w:rPr>
        <w:t>,</w:t>
      </w:r>
      <w:r w:rsidRPr="00AE0522">
        <w:rPr>
          <w:color w:val="000000"/>
          <w:sz w:val="28"/>
          <w:szCs w:val="28"/>
        </w:rPr>
        <w:t xml:space="preserve"> соответствующей требованиям </w:t>
      </w:r>
      <w:proofErr w:type="spellStart"/>
      <w:r w:rsidRPr="00AE0522">
        <w:rPr>
          <w:color w:val="000000"/>
          <w:sz w:val="28"/>
          <w:szCs w:val="28"/>
        </w:rPr>
        <w:t>СанПиН</w:t>
      </w:r>
      <w:proofErr w:type="spellEnd"/>
      <w:r w:rsidRPr="00AE0522">
        <w:rPr>
          <w:color w:val="000000"/>
          <w:sz w:val="28"/>
          <w:szCs w:val="28"/>
        </w:rPr>
        <w:t xml:space="preserve"> 2.1.4.1074-01  «Питьевая вода. Гигиенические требования к качеству воды централизованных систем питьевого водоснабжения»;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EB02EA">
        <w:rPr>
          <w:color w:val="000000"/>
          <w:spacing w:val="-6"/>
          <w:sz w:val="28"/>
          <w:szCs w:val="28"/>
        </w:rPr>
        <w:t>- установку общественных туалетов из расчета одно место на 75 посетителей.</w:t>
      </w:r>
      <w:r w:rsidRPr="00AE0522">
        <w:rPr>
          <w:color w:val="000000"/>
          <w:sz w:val="28"/>
          <w:szCs w:val="28"/>
        </w:rPr>
        <w:t xml:space="preserve">  Расстояние от общественных туалетов до места купания должно быть не менее 50 метров и не более 200</w:t>
      </w:r>
      <w:r w:rsidR="00EB02EA">
        <w:rPr>
          <w:color w:val="000000"/>
          <w:sz w:val="28"/>
          <w:szCs w:val="28"/>
        </w:rPr>
        <w:t xml:space="preserve"> </w:t>
      </w:r>
      <w:r w:rsidRPr="00AE0522">
        <w:rPr>
          <w:color w:val="000000"/>
          <w:sz w:val="28"/>
          <w:szCs w:val="28"/>
        </w:rPr>
        <w:t>метров;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вблизи зон рекреации </w:t>
      </w:r>
      <w:r w:rsidR="00EB02EA">
        <w:rPr>
          <w:color w:val="000000"/>
          <w:sz w:val="28"/>
          <w:szCs w:val="28"/>
        </w:rPr>
        <w:t>-</w:t>
      </w:r>
      <w:r w:rsidRPr="00AE0522">
        <w:rPr>
          <w:color w:val="000000"/>
          <w:sz w:val="28"/>
          <w:szCs w:val="28"/>
        </w:rPr>
        <w:t xml:space="preserve"> открытые автостоянки личного транспорта </w:t>
      </w:r>
      <w:r w:rsidR="00EB02EA">
        <w:rPr>
          <w:color w:val="000000"/>
          <w:sz w:val="28"/>
          <w:szCs w:val="28"/>
        </w:rPr>
        <w:t xml:space="preserve">                 </w:t>
      </w:r>
      <w:r w:rsidRPr="00AE0522">
        <w:rPr>
          <w:color w:val="000000"/>
          <w:sz w:val="28"/>
          <w:szCs w:val="28"/>
        </w:rPr>
        <w:t xml:space="preserve">с твердым покрытием территории (вместимостью до 30 машин должны быть удалены от границ зоны отдыха </w:t>
      </w:r>
      <w:r w:rsidR="00EB02EA">
        <w:rPr>
          <w:color w:val="000000"/>
          <w:sz w:val="28"/>
          <w:szCs w:val="28"/>
        </w:rPr>
        <w:t>на расстояние</w:t>
      </w:r>
      <w:r w:rsidRPr="00AE0522">
        <w:rPr>
          <w:color w:val="000000"/>
          <w:sz w:val="28"/>
          <w:szCs w:val="28"/>
        </w:rPr>
        <w:t xml:space="preserve"> не менее 50 метров, вместимостью до 100 машин - не менее 100 метров, свыше 100 машин -  </w:t>
      </w:r>
      <w:r w:rsidR="00EB02EA">
        <w:rPr>
          <w:color w:val="000000"/>
          <w:sz w:val="28"/>
          <w:szCs w:val="28"/>
        </w:rPr>
        <w:t xml:space="preserve">                 </w:t>
      </w:r>
      <w:r w:rsidRPr="00AE0522">
        <w:rPr>
          <w:color w:val="000000"/>
          <w:sz w:val="28"/>
          <w:szCs w:val="28"/>
        </w:rPr>
        <w:t xml:space="preserve">не менее 200 метров). </w:t>
      </w:r>
      <w:r w:rsidR="00EB02EA">
        <w:rPr>
          <w:color w:val="000000"/>
          <w:sz w:val="28"/>
          <w:szCs w:val="28"/>
        </w:rPr>
        <w:t>Санитарно-</w:t>
      </w:r>
      <w:r w:rsidRPr="00AE0522">
        <w:rPr>
          <w:color w:val="000000"/>
          <w:sz w:val="28"/>
          <w:szCs w:val="28"/>
        </w:rPr>
        <w:t xml:space="preserve">защитные разрывы от зоны отдыха </w:t>
      </w:r>
      <w:r w:rsidR="00EB02EA">
        <w:rPr>
          <w:color w:val="000000"/>
          <w:sz w:val="28"/>
          <w:szCs w:val="28"/>
        </w:rPr>
        <w:t xml:space="preserve">                        </w:t>
      </w:r>
      <w:r w:rsidRPr="00AE0522">
        <w:rPr>
          <w:color w:val="000000"/>
          <w:sz w:val="28"/>
          <w:szCs w:val="28"/>
        </w:rPr>
        <w:t>до открытых автостоянок должны быть озеленённые;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противоклещевые обработки  пляжных зон и территорий, прилегающих к </w:t>
      </w:r>
      <w:r w:rsidR="00EB02EA">
        <w:rPr>
          <w:color w:val="000000"/>
          <w:sz w:val="28"/>
          <w:szCs w:val="28"/>
        </w:rPr>
        <w:t>пляжным зонам;</w:t>
      </w:r>
      <w:r w:rsidRPr="00AE0522">
        <w:rPr>
          <w:color w:val="000000"/>
          <w:sz w:val="28"/>
          <w:szCs w:val="28"/>
        </w:rPr>
        <w:t xml:space="preserve">  </w:t>
      </w:r>
    </w:p>
    <w:p w:rsidR="00EB02EA" w:rsidRDefault="00EF576D" w:rsidP="000C18FB">
      <w:pPr>
        <w:spacing w:line="348" w:lineRule="auto"/>
        <w:ind w:firstLine="709"/>
        <w:jc w:val="both"/>
        <w:rPr>
          <w:color w:val="000000"/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лабораторный контроль качества морской воды и песка на территории пляжа в соответствии с требованиями </w:t>
      </w:r>
      <w:proofErr w:type="spellStart"/>
      <w:r w:rsidRPr="00AE0522">
        <w:rPr>
          <w:color w:val="000000"/>
          <w:sz w:val="28"/>
          <w:szCs w:val="28"/>
        </w:rPr>
        <w:t>ГОСТа</w:t>
      </w:r>
      <w:proofErr w:type="spellEnd"/>
      <w:r w:rsidRPr="00AE0522">
        <w:rPr>
          <w:color w:val="000000"/>
          <w:sz w:val="28"/>
          <w:szCs w:val="28"/>
        </w:rPr>
        <w:t xml:space="preserve"> 17.1.5.02-80 «Гигиенические требования к зонам рекреации водных объектов»;</w:t>
      </w:r>
    </w:p>
    <w:p w:rsidR="00EB02EA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- развертывание на пляжах спасательных постов с </w:t>
      </w:r>
      <w:proofErr w:type="gramStart"/>
      <w:r w:rsidRPr="00AE0522">
        <w:rPr>
          <w:sz w:val="28"/>
          <w:szCs w:val="28"/>
        </w:rPr>
        <w:t>необходимыми</w:t>
      </w:r>
      <w:proofErr w:type="gramEnd"/>
      <w:r w:rsidRPr="00AE0522">
        <w:rPr>
          <w:sz w:val="28"/>
          <w:szCs w:val="28"/>
        </w:rPr>
        <w:t xml:space="preserve"> </w:t>
      </w:r>
      <w:proofErr w:type="spellStart"/>
      <w:r w:rsidRPr="00AE0522">
        <w:rPr>
          <w:sz w:val="28"/>
          <w:szCs w:val="28"/>
        </w:rPr>
        <w:t>плавсредствами</w:t>
      </w:r>
      <w:proofErr w:type="spellEnd"/>
      <w:r w:rsidRPr="00AE0522">
        <w:rPr>
          <w:sz w:val="28"/>
          <w:szCs w:val="28"/>
        </w:rPr>
        <w:t>, оборудованием, снаряжением;</w:t>
      </w:r>
    </w:p>
    <w:p w:rsidR="000C18FB" w:rsidRDefault="000C18FB" w:rsidP="000C18FB">
      <w:pPr>
        <w:ind w:firstLine="709"/>
        <w:jc w:val="both"/>
        <w:rPr>
          <w:sz w:val="28"/>
          <w:szCs w:val="28"/>
        </w:rPr>
      </w:pPr>
    </w:p>
    <w:p w:rsidR="000C18FB" w:rsidRPr="000C18FB" w:rsidRDefault="000C18FB" w:rsidP="000C18FB">
      <w:pPr>
        <w:spacing w:line="348" w:lineRule="auto"/>
        <w:ind w:firstLine="709"/>
        <w:jc w:val="center"/>
      </w:pPr>
      <w:r>
        <w:t>4</w:t>
      </w:r>
    </w:p>
    <w:p w:rsidR="00EB02EA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>- подготовку и аттестацию спасателей в соответствии с требованиями действующего законодательства Р</w:t>
      </w:r>
      <w:r w:rsidR="00EB02EA">
        <w:rPr>
          <w:sz w:val="28"/>
          <w:szCs w:val="28"/>
        </w:rPr>
        <w:t xml:space="preserve">оссийской </w:t>
      </w:r>
      <w:r w:rsidRPr="00AE0522">
        <w:rPr>
          <w:sz w:val="28"/>
          <w:szCs w:val="28"/>
        </w:rPr>
        <w:t>Ф</w:t>
      </w:r>
      <w:r w:rsidR="00EB02EA">
        <w:rPr>
          <w:sz w:val="28"/>
          <w:szCs w:val="28"/>
        </w:rPr>
        <w:t>едерации</w:t>
      </w:r>
      <w:r w:rsidRPr="00AE0522">
        <w:rPr>
          <w:sz w:val="28"/>
          <w:szCs w:val="28"/>
        </w:rPr>
        <w:t xml:space="preserve"> или заключить договоры с профессиональными аварийно-спасательными службами (формированиями). Рекомендовать для комплектования спасательных постов привлекать и принимать на работу студентов старших курсов высших </w:t>
      </w:r>
      <w:r w:rsidR="00EB02EA">
        <w:rPr>
          <w:sz w:val="28"/>
          <w:szCs w:val="28"/>
        </w:rPr>
        <w:t xml:space="preserve">                       </w:t>
      </w:r>
      <w:r w:rsidRPr="00AE0522">
        <w:rPr>
          <w:sz w:val="28"/>
          <w:szCs w:val="28"/>
        </w:rPr>
        <w:t>и средних учебных заведений, прошедших обучение в специализированных, лицензированных организациях по категории «пловец-спасатель»;</w:t>
      </w:r>
    </w:p>
    <w:p w:rsidR="00EB02EA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- дежурство спасателей для предупреждения несчастных случаев </w:t>
      </w:r>
      <w:r w:rsidR="00EB02EA">
        <w:rPr>
          <w:sz w:val="28"/>
          <w:szCs w:val="28"/>
        </w:rPr>
        <w:t xml:space="preserve">                       и оказания помощи людям, терпящим бедствие на воде;</w:t>
      </w:r>
    </w:p>
    <w:p w:rsidR="00EB02EA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- обеспечение спасателей громкоговорителями с целью предупреждения отдыхающих о необходимости соблюдать правила безопасности на воде </w:t>
      </w:r>
      <w:r w:rsidR="00EB02EA">
        <w:rPr>
          <w:sz w:val="28"/>
          <w:szCs w:val="28"/>
        </w:rPr>
        <w:t xml:space="preserve">                   </w:t>
      </w:r>
      <w:r w:rsidRPr="00AE0522">
        <w:rPr>
          <w:sz w:val="28"/>
          <w:szCs w:val="28"/>
        </w:rPr>
        <w:t>и оповещения отдыхающих в случае обнаружения появл</w:t>
      </w:r>
      <w:r w:rsidR="00EB02EA">
        <w:rPr>
          <w:sz w:val="28"/>
          <w:szCs w:val="28"/>
        </w:rPr>
        <w:t>ения акул вблизи купальной зоны.</w:t>
      </w:r>
    </w:p>
    <w:p w:rsidR="00EB02EA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EB02EA">
        <w:rPr>
          <w:spacing w:val="-6"/>
          <w:sz w:val="28"/>
          <w:szCs w:val="28"/>
        </w:rPr>
        <w:t>5.3. Осуществлять эксплуатацию установленных пляжных (рекреационных)</w:t>
      </w:r>
      <w:r w:rsidRPr="00AE0522">
        <w:rPr>
          <w:sz w:val="28"/>
          <w:szCs w:val="28"/>
        </w:rPr>
        <w:t xml:space="preserve">  зон только после: </w:t>
      </w:r>
    </w:p>
    <w:p w:rsidR="00F26FE3" w:rsidRDefault="00EF576D" w:rsidP="000C18FB">
      <w:pPr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AE0522">
        <w:rPr>
          <w:color w:val="000000"/>
          <w:sz w:val="28"/>
          <w:szCs w:val="28"/>
        </w:rPr>
        <w:t>- получения положительных результатов лабораторных исследований пляжного песка и морской воды;</w:t>
      </w:r>
    </w:p>
    <w:p w:rsidR="00F26FE3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color w:val="000000"/>
          <w:sz w:val="28"/>
          <w:szCs w:val="28"/>
        </w:rPr>
        <w:t xml:space="preserve">- получения акта технического освидетельствования Государственной инспекцией по маломерным судам Главного управления МЧС России </w:t>
      </w:r>
      <w:r w:rsidR="00F26FE3">
        <w:rPr>
          <w:color w:val="000000"/>
          <w:sz w:val="28"/>
          <w:szCs w:val="28"/>
        </w:rPr>
        <w:t xml:space="preserve">                     </w:t>
      </w:r>
      <w:r w:rsidRPr="00AE0522">
        <w:rPr>
          <w:color w:val="000000"/>
          <w:sz w:val="28"/>
          <w:szCs w:val="28"/>
        </w:rPr>
        <w:t>по Приморскому краю (ГИМС);</w:t>
      </w:r>
    </w:p>
    <w:p w:rsidR="00F26FE3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- получения положительного заключения акта освидетельствования межведомственной комиссии по </w:t>
      </w:r>
      <w:proofErr w:type="gramStart"/>
      <w:r w:rsidRPr="00AE0522">
        <w:rPr>
          <w:sz w:val="28"/>
          <w:szCs w:val="28"/>
        </w:rPr>
        <w:t>контролю за</w:t>
      </w:r>
      <w:proofErr w:type="gramEnd"/>
      <w:r w:rsidRPr="00AE0522">
        <w:rPr>
          <w:sz w:val="28"/>
          <w:szCs w:val="28"/>
        </w:rPr>
        <w:t xml:space="preserve"> состоянием и готовностью </w:t>
      </w:r>
      <w:r w:rsidR="00F26FE3">
        <w:rPr>
          <w:sz w:val="28"/>
          <w:szCs w:val="28"/>
        </w:rPr>
        <w:t xml:space="preserve">                  </w:t>
      </w:r>
      <w:r w:rsidRPr="00AE0522">
        <w:rPr>
          <w:sz w:val="28"/>
          <w:szCs w:val="28"/>
        </w:rPr>
        <w:t>к эксплуатации пляжных (рекреационных) зон Партизанского муниципального района.</w:t>
      </w:r>
    </w:p>
    <w:p w:rsidR="00F26FE3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6. Рекомендовать межмуниципальному отделу МВД </w:t>
      </w:r>
      <w:r w:rsidR="00F26FE3">
        <w:rPr>
          <w:sz w:val="28"/>
          <w:szCs w:val="28"/>
        </w:rPr>
        <w:t>России</w:t>
      </w:r>
      <w:r w:rsidRPr="00AE0522">
        <w:rPr>
          <w:sz w:val="28"/>
          <w:szCs w:val="28"/>
        </w:rPr>
        <w:t xml:space="preserve">                                                            «Партизанский»  организовать патрулирование пляжных (рекреационных) зон  в целях предотвращения совершения преступлений, несчастных случаев </w:t>
      </w:r>
      <w:r w:rsidR="00F26FE3">
        <w:rPr>
          <w:sz w:val="28"/>
          <w:szCs w:val="28"/>
        </w:rPr>
        <w:t xml:space="preserve">                   </w:t>
      </w:r>
      <w:r w:rsidRPr="00AE0522">
        <w:rPr>
          <w:sz w:val="28"/>
          <w:szCs w:val="28"/>
        </w:rPr>
        <w:t>и нарушений общественного порядка.</w:t>
      </w:r>
    </w:p>
    <w:p w:rsidR="00BE7FB2" w:rsidRDefault="00EF576D" w:rsidP="000C18FB">
      <w:pPr>
        <w:spacing w:line="319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7. </w:t>
      </w:r>
      <w:proofErr w:type="gramStart"/>
      <w:r w:rsidRPr="00AE0522">
        <w:rPr>
          <w:sz w:val="28"/>
          <w:szCs w:val="28"/>
        </w:rPr>
        <w:t>Рекомендовать юридическим лицам и индивидуальным предпринимателям, являющимися собственниками или арендаторами земельных участков, расположенных в пляжных (рекреационных) зонах</w:t>
      </w:r>
      <w:r w:rsidR="00F26FE3">
        <w:rPr>
          <w:sz w:val="28"/>
          <w:szCs w:val="28"/>
        </w:rPr>
        <w:t>,</w:t>
      </w:r>
      <w:r w:rsidRPr="00AE0522">
        <w:rPr>
          <w:sz w:val="28"/>
          <w:szCs w:val="28"/>
        </w:rPr>
        <w:t xml:space="preserve"> </w:t>
      </w:r>
      <w:r w:rsidR="00F26FE3">
        <w:rPr>
          <w:sz w:val="28"/>
          <w:szCs w:val="28"/>
        </w:rPr>
        <w:t xml:space="preserve">                    </w:t>
      </w:r>
      <w:r w:rsidRPr="00AE0522">
        <w:rPr>
          <w:sz w:val="28"/>
          <w:szCs w:val="28"/>
        </w:rPr>
        <w:t xml:space="preserve">в целях, своевременного пресечения совершения преступлений </w:t>
      </w:r>
      <w:r w:rsidR="00F26FE3">
        <w:rPr>
          <w:sz w:val="28"/>
          <w:szCs w:val="28"/>
        </w:rPr>
        <w:t xml:space="preserve">                                 </w:t>
      </w:r>
      <w:r w:rsidRPr="00AE0522">
        <w:rPr>
          <w:sz w:val="28"/>
          <w:szCs w:val="28"/>
        </w:rPr>
        <w:t>и правонарушений изыскать возможность установления технических средств экстренного вызова полиции и других аварийных служб.</w:t>
      </w:r>
      <w:proofErr w:type="gramEnd"/>
    </w:p>
    <w:p w:rsidR="000C18FB" w:rsidRDefault="000C18FB" w:rsidP="000C18FB">
      <w:pPr>
        <w:spacing w:line="348" w:lineRule="auto"/>
        <w:ind w:firstLine="709"/>
        <w:jc w:val="both"/>
        <w:rPr>
          <w:sz w:val="28"/>
          <w:szCs w:val="28"/>
        </w:rPr>
      </w:pPr>
    </w:p>
    <w:p w:rsidR="000C18FB" w:rsidRPr="000C18FB" w:rsidRDefault="000C18FB" w:rsidP="000C18FB">
      <w:pPr>
        <w:spacing w:line="348" w:lineRule="auto"/>
        <w:ind w:firstLine="709"/>
        <w:jc w:val="center"/>
      </w:pPr>
      <w:r>
        <w:t>5</w:t>
      </w:r>
    </w:p>
    <w:p w:rsidR="00BE7FB2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8. </w:t>
      </w:r>
      <w:proofErr w:type="gramStart"/>
      <w:r w:rsidRPr="00AE0522">
        <w:rPr>
          <w:sz w:val="28"/>
          <w:szCs w:val="28"/>
        </w:rPr>
        <w:t>Общему отделу администрации Партизанского муниципального района Гусевой) опубликовать настоящее постановление в газете «Золотая Долина».</w:t>
      </w:r>
      <w:proofErr w:type="gramEnd"/>
    </w:p>
    <w:p w:rsidR="00EF576D" w:rsidRPr="00BE7FB2" w:rsidRDefault="00EF576D" w:rsidP="000C18FB">
      <w:pPr>
        <w:spacing w:line="348" w:lineRule="auto"/>
        <w:ind w:firstLine="709"/>
        <w:jc w:val="both"/>
        <w:rPr>
          <w:sz w:val="28"/>
          <w:szCs w:val="28"/>
        </w:rPr>
      </w:pPr>
      <w:r w:rsidRPr="00AE0522">
        <w:rPr>
          <w:sz w:val="28"/>
          <w:szCs w:val="28"/>
        </w:rPr>
        <w:t xml:space="preserve">9. </w:t>
      </w:r>
      <w:proofErr w:type="gramStart"/>
      <w:r w:rsidRPr="00AE0522">
        <w:rPr>
          <w:color w:val="262626"/>
          <w:sz w:val="28"/>
          <w:szCs w:val="28"/>
        </w:rPr>
        <w:t>Контроль за</w:t>
      </w:r>
      <w:proofErr w:type="gramEnd"/>
      <w:r w:rsidRPr="00AE0522">
        <w:rPr>
          <w:color w:val="262626"/>
          <w:sz w:val="28"/>
          <w:szCs w:val="28"/>
        </w:rPr>
        <w:t xml:space="preserve"> исполнением настоящего постановления возложить </w:t>
      </w:r>
      <w:r w:rsidR="00BE7FB2">
        <w:rPr>
          <w:color w:val="262626"/>
          <w:sz w:val="28"/>
          <w:szCs w:val="28"/>
        </w:rPr>
        <w:t xml:space="preserve">                </w:t>
      </w:r>
      <w:r w:rsidRPr="00AE0522">
        <w:rPr>
          <w:color w:val="262626"/>
          <w:sz w:val="28"/>
          <w:szCs w:val="28"/>
        </w:rPr>
        <w:t>на первого заместителя главы администрации</w:t>
      </w:r>
      <w:r w:rsidR="00BE7FB2">
        <w:rPr>
          <w:color w:val="262626"/>
          <w:sz w:val="28"/>
          <w:szCs w:val="28"/>
        </w:rPr>
        <w:t xml:space="preserve"> Партизанского</w:t>
      </w:r>
      <w:r w:rsidRPr="00AE0522">
        <w:rPr>
          <w:color w:val="262626"/>
          <w:sz w:val="28"/>
          <w:szCs w:val="28"/>
        </w:rPr>
        <w:t xml:space="preserve"> муниципального района </w:t>
      </w:r>
      <w:proofErr w:type="spellStart"/>
      <w:r w:rsidRPr="00AE0522">
        <w:rPr>
          <w:color w:val="262626"/>
          <w:sz w:val="28"/>
          <w:szCs w:val="28"/>
        </w:rPr>
        <w:t>Головчанского</w:t>
      </w:r>
      <w:proofErr w:type="spellEnd"/>
      <w:r w:rsidRPr="00EF576D">
        <w:rPr>
          <w:color w:val="262626"/>
          <w:sz w:val="28"/>
          <w:szCs w:val="28"/>
        </w:rPr>
        <w:t xml:space="preserve"> </w:t>
      </w:r>
      <w:r w:rsidRPr="00AE0522">
        <w:rPr>
          <w:color w:val="262626"/>
          <w:sz w:val="28"/>
          <w:szCs w:val="28"/>
        </w:rPr>
        <w:t>В.Г.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Default="000C18FB">
      <w:pPr>
        <w:rPr>
          <w:sz w:val="28"/>
          <w:szCs w:val="28"/>
        </w:rPr>
      </w:pPr>
    </w:p>
    <w:p w:rsidR="000C18FB" w:rsidRPr="000C18FB" w:rsidRDefault="000C18FB" w:rsidP="000C18FB">
      <w:pPr>
        <w:spacing w:line="360" w:lineRule="auto"/>
        <w:ind w:left="450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УТВЕРЖДЕН</w:t>
      </w: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 xml:space="preserve"> постановлением администрации</w:t>
      </w: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Партизанского муниципального района</w:t>
      </w: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08.05.2013 № 422</w:t>
      </w:r>
    </w:p>
    <w:p w:rsidR="000C18FB" w:rsidRPr="000C18FB" w:rsidRDefault="000C18FB" w:rsidP="000C18FB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18FB" w:rsidRDefault="000C18FB" w:rsidP="000C18FB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18FB" w:rsidRDefault="000C18FB" w:rsidP="000C18FB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C18FB" w:rsidRDefault="000C18FB" w:rsidP="000C18FB">
      <w:pPr>
        <w:pStyle w:val="c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C18FB" w:rsidRPr="000C18FB" w:rsidRDefault="000C18FB" w:rsidP="000C18FB">
      <w:pPr>
        <w:pStyle w:val="cb"/>
        <w:spacing w:before="0" w:beforeAutospacing="0" w:after="0" w:afterAutospacing="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 xml:space="preserve">межведомственной  комиссии по </w:t>
      </w:r>
      <w:proofErr w:type="gramStart"/>
      <w:r w:rsidRPr="000C18FB">
        <w:rPr>
          <w:sz w:val="28"/>
          <w:szCs w:val="28"/>
        </w:rPr>
        <w:t>контролю за</w:t>
      </w:r>
      <w:proofErr w:type="gramEnd"/>
      <w:r w:rsidRPr="000C18FB">
        <w:rPr>
          <w:sz w:val="28"/>
          <w:szCs w:val="28"/>
        </w:rPr>
        <w:t xml:space="preserve"> состоянием</w:t>
      </w:r>
    </w:p>
    <w:p w:rsidR="000C18FB" w:rsidRDefault="000C18FB" w:rsidP="000C18FB">
      <w:pPr>
        <w:pStyle w:val="cb"/>
        <w:spacing w:before="0" w:beforeAutospacing="0" w:after="0" w:afterAutospacing="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и готовностью к эксплуатации пляжных (рекреационных) зон</w:t>
      </w:r>
    </w:p>
    <w:p w:rsidR="000C18FB" w:rsidRPr="000C18FB" w:rsidRDefault="000C18FB" w:rsidP="000C18FB">
      <w:pPr>
        <w:pStyle w:val="cb"/>
        <w:spacing w:before="0" w:beforeAutospacing="0" w:after="0" w:afterAutospacing="0"/>
        <w:jc w:val="center"/>
        <w:rPr>
          <w:b/>
          <w:sz w:val="28"/>
          <w:szCs w:val="28"/>
        </w:rPr>
      </w:pPr>
      <w:r w:rsidRPr="000C18FB">
        <w:rPr>
          <w:sz w:val="28"/>
          <w:szCs w:val="28"/>
        </w:rPr>
        <w:t>Партизанского муниципального района</w:t>
      </w:r>
    </w:p>
    <w:p w:rsidR="000C18FB" w:rsidRPr="00D275EB" w:rsidRDefault="000C18FB" w:rsidP="000C18FB">
      <w:pPr>
        <w:ind w:left="1980" w:hanging="1980"/>
        <w:jc w:val="both"/>
        <w:rPr>
          <w:sz w:val="26"/>
          <w:szCs w:val="26"/>
        </w:rPr>
      </w:pPr>
    </w:p>
    <w:p w:rsidR="000C18FB" w:rsidRDefault="000C18FB" w:rsidP="000C18FB">
      <w:pPr>
        <w:ind w:left="1980" w:hanging="1980"/>
        <w:jc w:val="both"/>
        <w:rPr>
          <w:sz w:val="26"/>
          <w:szCs w:val="26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310"/>
        <w:gridCol w:w="7062"/>
      </w:tblGrid>
      <w:tr w:rsidR="000C18FB" w:rsidTr="00FE0D79">
        <w:tc>
          <w:tcPr>
            <w:tcW w:w="2551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  <w:proofErr w:type="spellStart"/>
            <w:r w:rsidRPr="00FE0D79">
              <w:rPr>
                <w:sz w:val="28"/>
                <w:szCs w:val="28"/>
              </w:rPr>
              <w:t>Головчанский</w:t>
            </w:r>
            <w:proofErr w:type="spellEnd"/>
            <w:r w:rsidRPr="00FE0D79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310" w:type="dxa"/>
          </w:tcPr>
          <w:p w:rsidR="000C18FB" w:rsidRDefault="000C18FB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3222B1" w:rsidRPr="00FE0D79" w:rsidRDefault="003222B1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первый заместитель главы администрации Партизанского муниципального района, председатель комиссии</w:t>
            </w:r>
          </w:p>
        </w:tc>
      </w:tr>
      <w:tr w:rsidR="000C18FB" w:rsidTr="00FE0D79">
        <w:tc>
          <w:tcPr>
            <w:tcW w:w="2551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Зинченко А.И.</w:t>
            </w:r>
          </w:p>
        </w:tc>
        <w:tc>
          <w:tcPr>
            <w:tcW w:w="310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</w:p>
          <w:p w:rsidR="003222B1" w:rsidRPr="00FE0D79" w:rsidRDefault="003222B1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начальник отдела охраны окружающей среды администрации Партизанского муниципального района, заместитель председателя комиссии</w:t>
            </w:r>
          </w:p>
        </w:tc>
      </w:tr>
      <w:tr w:rsidR="000C18FB" w:rsidTr="00FE0D79">
        <w:tc>
          <w:tcPr>
            <w:tcW w:w="2551" w:type="dxa"/>
          </w:tcPr>
          <w:p w:rsidR="000C18FB" w:rsidRPr="00FE0D79" w:rsidRDefault="000C18FB" w:rsidP="000C18FB">
            <w:pPr>
              <w:spacing w:line="360" w:lineRule="auto"/>
              <w:ind w:left="1800" w:hanging="1800"/>
              <w:jc w:val="center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0C18FB" w:rsidRPr="00FE0D79" w:rsidRDefault="000C18FB" w:rsidP="000C18FB">
            <w:pPr>
              <w:jc w:val="both"/>
              <w:rPr>
                <w:sz w:val="28"/>
                <w:szCs w:val="28"/>
              </w:rPr>
            </w:pPr>
          </w:p>
        </w:tc>
      </w:tr>
      <w:tr w:rsidR="000C18FB" w:rsidTr="00FE0D79">
        <w:tc>
          <w:tcPr>
            <w:tcW w:w="2551" w:type="dxa"/>
          </w:tcPr>
          <w:p w:rsidR="000C18FB" w:rsidRPr="00FE0D79" w:rsidRDefault="0037764E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Зайцева В.В.</w:t>
            </w:r>
          </w:p>
        </w:tc>
        <w:tc>
          <w:tcPr>
            <w:tcW w:w="310" w:type="dxa"/>
          </w:tcPr>
          <w:p w:rsidR="000C18FB" w:rsidRPr="00FE0D79" w:rsidRDefault="0037764E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0C18FB" w:rsidRPr="00FE0D79" w:rsidRDefault="0037764E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начальник отдела земельного контроля управления            по распоряжению муниципальной собственностью администрации Партизанского муниципального района;</w:t>
            </w:r>
          </w:p>
        </w:tc>
      </w:tr>
      <w:tr w:rsidR="0037764E" w:rsidTr="00FE0D79">
        <w:tc>
          <w:tcPr>
            <w:tcW w:w="2551" w:type="dxa"/>
          </w:tcPr>
          <w:p w:rsidR="0037764E" w:rsidRPr="00FE0D79" w:rsidRDefault="0037764E" w:rsidP="0037764E">
            <w:pPr>
              <w:ind w:left="1800" w:hanging="1800"/>
              <w:jc w:val="both"/>
              <w:rPr>
                <w:sz w:val="28"/>
                <w:szCs w:val="28"/>
              </w:rPr>
            </w:pPr>
            <w:proofErr w:type="spellStart"/>
            <w:r w:rsidRPr="00FE0D79">
              <w:rPr>
                <w:sz w:val="28"/>
                <w:szCs w:val="28"/>
              </w:rPr>
              <w:t>Нечкин</w:t>
            </w:r>
            <w:proofErr w:type="spellEnd"/>
            <w:r w:rsidRPr="00FE0D79">
              <w:rPr>
                <w:sz w:val="28"/>
                <w:szCs w:val="28"/>
              </w:rPr>
              <w:t xml:space="preserve"> С.В.         </w:t>
            </w:r>
          </w:p>
        </w:tc>
        <w:tc>
          <w:tcPr>
            <w:tcW w:w="310" w:type="dxa"/>
          </w:tcPr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</w:p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 xml:space="preserve">государственный инспектор территориального отдела управления Федеральной службы по надзору в сфере природопользования </w:t>
            </w:r>
            <w:proofErr w:type="spellStart"/>
            <w:r w:rsidRPr="00FE0D79">
              <w:rPr>
                <w:sz w:val="28"/>
                <w:szCs w:val="28"/>
              </w:rPr>
              <w:t>Росприроднадзора</w:t>
            </w:r>
            <w:proofErr w:type="spellEnd"/>
            <w:r w:rsidRPr="00FE0D79">
              <w:rPr>
                <w:sz w:val="28"/>
                <w:szCs w:val="28"/>
              </w:rPr>
              <w:t xml:space="preserve"> по Приморскому краю в г</w:t>
            </w:r>
            <w:proofErr w:type="gramStart"/>
            <w:r w:rsidRPr="00FE0D79">
              <w:rPr>
                <w:sz w:val="28"/>
                <w:szCs w:val="28"/>
              </w:rPr>
              <w:t>.Н</w:t>
            </w:r>
            <w:proofErr w:type="gramEnd"/>
            <w:r w:rsidRPr="00FE0D79">
              <w:rPr>
                <w:sz w:val="28"/>
                <w:szCs w:val="28"/>
              </w:rPr>
              <w:t>аходка (по согласованию);</w:t>
            </w:r>
          </w:p>
        </w:tc>
      </w:tr>
      <w:tr w:rsidR="0037764E" w:rsidTr="00FE0D79">
        <w:tc>
          <w:tcPr>
            <w:tcW w:w="2551" w:type="dxa"/>
          </w:tcPr>
          <w:p w:rsidR="0037764E" w:rsidRPr="00FE0D79" w:rsidRDefault="0037764E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proofErr w:type="spellStart"/>
            <w:r w:rsidRPr="00FE0D79">
              <w:rPr>
                <w:sz w:val="28"/>
                <w:szCs w:val="28"/>
              </w:rPr>
              <w:t>Панфилий</w:t>
            </w:r>
            <w:proofErr w:type="spellEnd"/>
            <w:r w:rsidRPr="00FE0D79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310" w:type="dxa"/>
          </w:tcPr>
          <w:p w:rsidR="0037764E" w:rsidRPr="00FE0D79" w:rsidRDefault="0037764E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37764E" w:rsidRPr="00FE0D79" w:rsidRDefault="0037764E" w:rsidP="00FE0D79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заместитель начальника отдела по связям                                 с инвесторами муниципального казенного учреждения «Административно-хозяйственное управление» Партизанского муниципального района (по согласованию);</w:t>
            </w:r>
          </w:p>
        </w:tc>
      </w:tr>
      <w:tr w:rsidR="00FE0D79" w:rsidTr="00FE0D79">
        <w:tc>
          <w:tcPr>
            <w:tcW w:w="2551" w:type="dxa"/>
          </w:tcPr>
          <w:p w:rsidR="00FE0D79" w:rsidRPr="00FE0D79" w:rsidRDefault="00FE0D79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proofErr w:type="spellStart"/>
            <w:r w:rsidRPr="00FE0D79">
              <w:rPr>
                <w:sz w:val="28"/>
                <w:szCs w:val="28"/>
              </w:rPr>
              <w:t>Подлужная</w:t>
            </w:r>
            <w:proofErr w:type="spellEnd"/>
            <w:r w:rsidRPr="00FE0D79">
              <w:rPr>
                <w:sz w:val="28"/>
                <w:szCs w:val="28"/>
              </w:rPr>
              <w:t xml:space="preserve"> И.Ю.</w:t>
            </w:r>
            <w:r w:rsidRPr="00FE0D79">
              <w:rPr>
                <w:sz w:val="28"/>
                <w:szCs w:val="28"/>
              </w:rPr>
              <w:tab/>
            </w:r>
          </w:p>
        </w:tc>
        <w:tc>
          <w:tcPr>
            <w:tcW w:w="310" w:type="dxa"/>
          </w:tcPr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3222B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FE0D79" w:rsidRPr="00FE0D79" w:rsidRDefault="00FE0D79" w:rsidP="00FE0D79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 xml:space="preserve">государственный инспектор </w:t>
            </w:r>
            <w:proofErr w:type="spellStart"/>
            <w:r w:rsidRPr="00FE0D79">
              <w:rPr>
                <w:sz w:val="28"/>
                <w:szCs w:val="28"/>
              </w:rPr>
              <w:t>Находкинского</w:t>
            </w:r>
            <w:proofErr w:type="spellEnd"/>
            <w:r w:rsidRPr="00FE0D79">
              <w:rPr>
                <w:sz w:val="28"/>
                <w:szCs w:val="28"/>
              </w:rPr>
              <w:t xml:space="preserve"> отделения Центра государственной инспекции по маломерным судам Главного управления МЧС России по Приморскому краю (по согласованию);</w:t>
            </w:r>
          </w:p>
        </w:tc>
      </w:tr>
      <w:tr w:rsidR="00FE0D79" w:rsidTr="00FE0D79">
        <w:tc>
          <w:tcPr>
            <w:tcW w:w="2551" w:type="dxa"/>
          </w:tcPr>
          <w:p w:rsidR="00FE0D79" w:rsidRPr="00FE0D79" w:rsidRDefault="00FE0D79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proofErr w:type="spellStart"/>
            <w:r w:rsidRPr="00FE0D79">
              <w:rPr>
                <w:sz w:val="28"/>
                <w:szCs w:val="28"/>
              </w:rPr>
              <w:t>Трачук</w:t>
            </w:r>
            <w:proofErr w:type="spellEnd"/>
            <w:r w:rsidRPr="00FE0D79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310" w:type="dxa"/>
          </w:tcPr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</w:tc>
        <w:tc>
          <w:tcPr>
            <w:tcW w:w="7062" w:type="dxa"/>
          </w:tcPr>
          <w:p w:rsidR="00FE0D79" w:rsidRDefault="00FE0D79" w:rsidP="00FE0D79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</w:t>
            </w:r>
            <w:r>
              <w:rPr>
                <w:sz w:val="28"/>
                <w:szCs w:val="28"/>
              </w:rPr>
              <w:t xml:space="preserve">          </w:t>
            </w:r>
            <w:r w:rsidRPr="00FE0D79">
              <w:rPr>
                <w:sz w:val="28"/>
                <w:szCs w:val="28"/>
              </w:rPr>
              <w:t xml:space="preserve">прав потребителей и благополучия человека </w:t>
            </w:r>
            <w:proofErr w:type="spellStart"/>
            <w:r w:rsidRPr="00FE0D79">
              <w:rPr>
                <w:sz w:val="28"/>
                <w:szCs w:val="28"/>
              </w:rPr>
              <w:t>Роспотребнадзора</w:t>
            </w:r>
            <w:proofErr w:type="spellEnd"/>
            <w:r w:rsidRPr="00FE0D79">
              <w:rPr>
                <w:sz w:val="28"/>
                <w:szCs w:val="28"/>
              </w:rPr>
              <w:t xml:space="preserve"> по Приморскому краю в г</w:t>
            </w:r>
            <w:proofErr w:type="gramStart"/>
            <w:r w:rsidRPr="00FE0D79">
              <w:rPr>
                <w:sz w:val="28"/>
                <w:szCs w:val="28"/>
              </w:rPr>
              <w:t>.Н</w:t>
            </w:r>
            <w:proofErr w:type="gramEnd"/>
            <w:r w:rsidRPr="00FE0D79">
              <w:rPr>
                <w:sz w:val="28"/>
                <w:szCs w:val="28"/>
              </w:rPr>
              <w:t>аходка (по согласованию);</w:t>
            </w:r>
          </w:p>
          <w:p w:rsidR="00FE0D79" w:rsidRPr="00FE0D79" w:rsidRDefault="00FE0D79" w:rsidP="00FE0D79">
            <w:pPr>
              <w:jc w:val="both"/>
              <w:rPr>
                <w:sz w:val="28"/>
                <w:szCs w:val="28"/>
              </w:rPr>
            </w:pPr>
          </w:p>
        </w:tc>
      </w:tr>
    </w:tbl>
    <w:p w:rsidR="003222B1" w:rsidRDefault="003222B1"/>
    <w:p w:rsidR="003222B1" w:rsidRDefault="003222B1" w:rsidP="003222B1">
      <w:pPr>
        <w:jc w:val="center"/>
      </w:pPr>
      <w:r>
        <w:t>2</w:t>
      </w:r>
    </w:p>
    <w:p w:rsidR="003222B1" w:rsidRDefault="003222B1"/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310"/>
        <w:gridCol w:w="7062"/>
      </w:tblGrid>
      <w:tr w:rsidR="00FE0D79" w:rsidTr="00FE0D79">
        <w:tc>
          <w:tcPr>
            <w:tcW w:w="2551" w:type="dxa"/>
          </w:tcPr>
          <w:p w:rsidR="00FE0D79" w:rsidRPr="00FE0D79" w:rsidRDefault="00FE0D79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Холодков В.Н.</w:t>
            </w:r>
          </w:p>
        </w:tc>
        <w:tc>
          <w:tcPr>
            <w:tcW w:w="310" w:type="dxa"/>
          </w:tcPr>
          <w:p w:rsidR="00FE0D79" w:rsidRDefault="00FE0D79" w:rsidP="000C18FB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-</w:t>
            </w:r>
          </w:p>
          <w:p w:rsidR="00FE0D79" w:rsidRDefault="00FE0D79" w:rsidP="000C18FB">
            <w:pPr>
              <w:jc w:val="both"/>
              <w:rPr>
                <w:sz w:val="28"/>
                <w:szCs w:val="28"/>
              </w:rPr>
            </w:pPr>
          </w:p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2" w:type="dxa"/>
          </w:tcPr>
          <w:p w:rsidR="00FE0D79" w:rsidRPr="00FE0D79" w:rsidRDefault="00FE0D79" w:rsidP="00FE0D79">
            <w:pPr>
              <w:jc w:val="both"/>
              <w:rPr>
                <w:sz w:val="28"/>
                <w:szCs w:val="28"/>
              </w:rPr>
            </w:pPr>
            <w:r w:rsidRPr="00FE0D79">
              <w:rPr>
                <w:sz w:val="28"/>
                <w:szCs w:val="28"/>
              </w:rPr>
              <w:t>начальник отдела архитектуры и градостроительства администрации</w:t>
            </w:r>
            <w:r>
              <w:rPr>
                <w:sz w:val="28"/>
                <w:szCs w:val="28"/>
              </w:rPr>
              <w:t xml:space="preserve"> Партизанского</w:t>
            </w:r>
            <w:r w:rsidRPr="00FE0D79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FE0D79" w:rsidTr="00FE0D79">
        <w:tc>
          <w:tcPr>
            <w:tcW w:w="2551" w:type="dxa"/>
          </w:tcPr>
          <w:p w:rsidR="00FE0D79" w:rsidRPr="00FE0D79" w:rsidRDefault="00FE0D79" w:rsidP="000C18FB">
            <w:pPr>
              <w:ind w:left="1800" w:hanging="1800"/>
              <w:jc w:val="both"/>
              <w:rPr>
                <w:sz w:val="28"/>
                <w:szCs w:val="28"/>
              </w:rPr>
            </w:pPr>
            <w:r w:rsidRPr="000C18FB">
              <w:rPr>
                <w:sz w:val="28"/>
                <w:szCs w:val="28"/>
              </w:rPr>
              <w:t>Якушкин А.А.</w:t>
            </w:r>
          </w:p>
        </w:tc>
        <w:tc>
          <w:tcPr>
            <w:tcW w:w="310" w:type="dxa"/>
          </w:tcPr>
          <w:p w:rsidR="00FE0D79" w:rsidRPr="00FE0D79" w:rsidRDefault="00FE0D79" w:rsidP="000C1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2" w:type="dxa"/>
          </w:tcPr>
          <w:p w:rsidR="00FE0D79" w:rsidRPr="00FE0D79" w:rsidRDefault="00FE0D79" w:rsidP="00FE0D79">
            <w:pPr>
              <w:jc w:val="both"/>
              <w:rPr>
                <w:sz w:val="28"/>
                <w:szCs w:val="28"/>
              </w:rPr>
            </w:pPr>
            <w:r w:rsidRPr="000C18FB">
              <w:rPr>
                <w:sz w:val="28"/>
                <w:szCs w:val="28"/>
              </w:rPr>
              <w:t xml:space="preserve">участковый лесничий Приморского сельского участкового лесничества </w:t>
            </w:r>
            <w:proofErr w:type="spellStart"/>
            <w:r w:rsidRPr="000C18FB">
              <w:rPr>
                <w:sz w:val="28"/>
                <w:szCs w:val="28"/>
              </w:rPr>
              <w:t>Сергеевского</w:t>
            </w:r>
            <w:proofErr w:type="spellEnd"/>
            <w:r w:rsidRPr="000C18FB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>краевого государственного учреждения</w:t>
            </w:r>
            <w:r w:rsidRPr="000C18FB">
              <w:rPr>
                <w:sz w:val="28"/>
                <w:szCs w:val="28"/>
              </w:rPr>
              <w:t xml:space="preserve"> «Приморское лесничество</w:t>
            </w:r>
            <w:r>
              <w:rPr>
                <w:sz w:val="28"/>
                <w:szCs w:val="28"/>
              </w:rPr>
              <w:t>»</w:t>
            </w:r>
            <w:r w:rsidRPr="000C18FB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18FB" w:rsidRDefault="000C18FB" w:rsidP="000C18FB">
      <w:pPr>
        <w:ind w:left="1980" w:hanging="1980"/>
        <w:jc w:val="both"/>
        <w:rPr>
          <w:sz w:val="26"/>
          <w:szCs w:val="26"/>
        </w:rPr>
      </w:pPr>
    </w:p>
    <w:p w:rsidR="000C18FB" w:rsidRPr="000C18FB" w:rsidRDefault="000C18FB" w:rsidP="000C18FB">
      <w:pPr>
        <w:ind w:left="1980" w:hanging="1980"/>
        <w:jc w:val="both"/>
        <w:rPr>
          <w:sz w:val="28"/>
          <w:szCs w:val="28"/>
        </w:rPr>
      </w:pPr>
    </w:p>
    <w:p w:rsidR="000C18FB" w:rsidRDefault="000C18FB" w:rsidP="00FE0D79">
      <w:pPr>
        <w:ind w:left="1980" w:hanging="1980"/>
        <w:jc w:val="center"/>
        <w:rPr>
          <w:sz w:val="28"/>
          <w:szCs w:val="28"/>
        </w:rPr>
      </w:pPr>
    </w:p>
    <w:p w:rsidR="00FE0D79" w:rsidRPr="000C18FB" w:rsidRDefault="00FE0D79" w:rsidP="00FE0D79">
      <w:pPr>
        <w:ind w:left="1980" w:hanging="198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C18FB" w:rsidRPr="000C18FB" w:rsidRDefault="000C18FB" w:rsidP="000C18FB">
      <w:pPr>
        <w:ind w:left="1980" w:hanging="1980"/>
        <w:jc w:val="both"/>
        <w:rPr>
          <w:sz w:val="28"/>
          <w:szCs w:val="28"/>
        </w:rPr>
      </w:pPr>
    </w:p>
    <w:p w:rsidR="000C18FB" w:rsidRPr="000C18FB" w:rsidRDefault="000C18FB" w:rsidP="00FE0D79">
      <w:pPr>
        <w:ind w:left="1980" w:hanging="1980"/>
        <w:jc w:val="both"/>
        <w:rPr>
          <w:sz w:val="28"/>
          <w:szCs w:val="28"/>
        </w:rPr>
      </w:pPr>
      <w:r w:rsidRPr="000C18FB">
        <w:rPr>
          <w:sz w:val="28"/>
          <w:szCs w:val="28"/>
        </w:rPr>
        <w:tab/>
        <w:t xml:space="preserve"> </w:t>
      </w:r>
    </w:p>
    <w:p w:rsidR="000C18FB" w:rsidRPr="000C18FB" w:rsidRDefault="000C18FB" w:rsidP="000C18FB">
      <w:pPr>
        <w:ind w:left="1980" w:hanging="1980"/>
        <w:jc w:val="both"/>
        <w:rPr>
          <w:sz w:val="28"/>
          <w:szCs w:val="28"/>
          <w:u w:val="single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Pr="000C18FB" w:rsidRDefault="000C18FB" w:rsidP="000C18FB">
      <w:pPr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0C18FB" w:rsidRDefault="000C18FB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Default="00FE0D79" w:rsidP="000C18FB">
      <w:pPr>
        <w:rPr>
          <w:sz w:val="28"/>
          <w:szCs w:val="28"/>
        </w:rPr>
      </w:pPr>
    </w:p>
    <w:p w:rsidR="00FE0D79" w:rsidRPr="000C18FB" w:rsidRDefault="00FE0D79" w:rsidP="000C18FB">
      <w:pPr>
        <w:rPr>
          <w:sz w:val="28"/>
          <w:szCs w:val="28"/>
        </w:rPr>
      </w:pP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</w:p>
    <w:p w:rsidR="003222B1" w:rsidRDefault="003222B1" w:rsidP="00FE0D79">
      <w:pPr>
        <w:spacing w:line="360" w:lineRule="auto"/>
        <w:ind w:left="4500"/>
        <w:jc w:val="center"/>
        <w:rPr>
          <w:sz w:val="28"/>
          <w:szCs w:val="28"/>
        </w:rPr>
      </w:pPr>
    </w:p>
    <w:p w:rsidR="003222B1" w:rsidRDefault="003222B1" w:rsidP="00FE0D79">
      <w:pPr>
        <w:spacing w:line="360" w:lineRule="auto"/>
        <w:ind w:left="4500"/>
        <w:jc w:val="center"/>
        <w:rPr>
          <w:sz w:val="28"/>
          <w:szCs w:val="28"/>
        </w:rPr>
      </w:pPr>
    </w:p>
    <w:p w:rsidR="003222B1" w:rsidRDefault="003222B1" w:rsidP="00FE0D79">
      <w:pPr>
        <w:spacing w:line="360" w:lineRule="auto"/>
        <w:ind w:left="4500"/>
        <w:jc w:val="center"/>
        <w:rPr>
          <w:sz w:val="28"/>
          <w:szCs w:val="28"/>
        </w:rPr>
      </w:pPr>
    </w:p>
    <w:p w:rsidR="003222B1" w:rsidRDefault="003222B1" w:rsidP="00FE0D79">
      <w:pPr>
        <w:spacing w:line="360" w:lineRule="auto"/>
        <w:ind w:left="4500"/>
        <w:jc w:val="center"/>
        <w:rPr>
          <w:sz w:val="28"/>
          <w:szCs w:val="28"/>
        </w:rPr>
      </w:pPr>
    </w:p>
    <w:p w:rsidR="000C18FB" w:rsidRPr="000C18FB" w:rsidRDefault="00FE0D79" w:rsidP="00FE0D79">
      <w:pPr>
        <w:spacing w:line="360" w:lineRule="auto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постановлени</w:t>
      </w:r>
      <w:r w:rsidR="00FE0D79">
        <w:rPr>
          <w:sz w:val="28"/>
          <w:szCs w:val="28"/>
        </w:rPr>
        <w:t>ем</w:t>
      </w:r>
      <w:r w:rsidRPr="000C18FB">
        <w:rPr>
          <w:sz w:val="28"/>
          <w:szCs w:val="28"/>
        </w:rPr>
        <w:t xml:space="preserve"> администрации</w:t>
      </w:r>
    </w:p>
    <w:p w:rsidR="000C18FB" w:rsidRPr="000C18FB" w:rsidRDefault="000C18FB" w:rsidP="000C18FB">
      <w:pPr>
        <w:ind w:left="4500"/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Партизанского муниципального района</w:t>
      </w:r>
    </w:p>
    <w:p w:rsidR="000C18FB" w:rsidRPr="000C18FB" w:rsidRDefault="00FE0D79" w:rsidP="000C18FB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08.05.2013 № 422</w:t>
      </w:r>
    </w:p>
    <w:p w:rsidR="000C18FB" w:rsidRPr="000C18FB" w:rsidRDefault="000C18FB" w:rsidP="000C18FB">
      <w:pPr>
        <w:jc w:val="center"/>
        <w:rPr>
          <w:sz w:val="28"/>
          <w:szCs w:val="28"/>
        </w:rPr>
      </w:pPr>
    </w:p>
    <w:p w:rsidR="000C18FB" w:rsidRPr="000C18FB" w:rsidRDefault="000C18FB" w:rsidP="000C18FB">
      <w:pPr>
        <w:jc w:val="center"/>
        <w:rPr>
          <w:sz w:val="28"/>
          <w:szCs w:val="28"/>
        </w:rPr>
      </w:pPr>
    </w:p>
    <w:p w:rsidR="000C18FB" w:rsidRPr="000C18FB" w:rsidRDefault="000C18FB" w:rsidP="000C18FB">
      <w:pPr>
        <w:jc w:val="center"/>
        <w:rPr>
          <w:sz w:val="28"/>
          <w:szCs w:val="28"/>
        </w:rPr>
      </w:pPr>
    </w:p>
    <w:p w:rsidR="000C18FB" w:rsidRPr="000C18FB" w:rsidRDefault="000C18FB" w:rsidP="00FE0D79">
      <w:pPr>
        <w:spacing w:line="360" w:lineRule="auto"/>
        <w:jc w:val="center"/>
        <w:rPr>
          <w:b/>
          <w:sz w:val="28"/>
          <w:szCs w:val="28"/>
        </w:rPr>
      </w:pPr>
      <w:r w:rsidRPr="000C18FB">
        <w:rPr>
          <w:b/>
          <w:sz w:val="28"/>
          <w:szCs w:val="28"/>
        </w:rPr>
        <w:t>ГРАФИК</w:t>
      </w:r>
    </w:p>
    <w:p w:rsidR="000C18FB" w:rsidRPr="000C18FB" w:rsidRDefault="000C18FB" w:rsidP="000C18FB">
      <w:pPr>
        <w:jc w:val="center"/>
        <w:rPr>
          <w:sz w:val="28"/>
          <w:szCs w:val="28"/>
        </w:rPr>
      </w:pPr>
      <w:r w:rsidRPr="000C18FB">
        <w:rPr>
          <w:sz w:val="28"/>
          <w:szCs w:val="28"/>
        </w:rPr>
        <w:t xml:space="preserve">проверок пляжных (рекреационных) зон </w:t>
      </w:r>
    </w:p>
    <w:p w:rsidR="000C18FB" w:rsidRPr="000C18FB" w:rsidRDefault="000C18FB" w:rsidP="000C18FB">
      <w:pPr>
        <w:jc w:val="center"/>
        <w:rPr>
          <w:sz w:val="28"/>
          <w:szCs w:val="28"/>
        </w:rPr>
      </w:pPr>
      <w:r w:rsidRPr="000C18FB">
        <w:rPr>
          <w:sz w:val="28"/>
          <w:szCs w:val="28"/>
        </w:rPr>
        <w:t>Партизанского муниципального района в 2013 году</w:t>
      </w:r>
    </w:p>
    <w:p w:rsidR="000C18FB" w:rsidRPr="00D275EB" w:rsidRDefault="000C18FB" w:rsidP="000C18FB">
      <w:pPr>
        <w:jc w:val="center"/>
        <w:rPr>
          <w:sz w:val="26"/>
          <w:szCs w:val="26"/>
        </w:rPr>
      </w:pPr>
    </w:p>
    <w:p w:rsidR="000C18FB" w:rsidRPr="00D275EB" w:rsidRDefault="000C18FB" w:rsidP="000C18FB">
      <w:pPr>
        <w:jc w:val="center"/>
        <w:rPr>
          <w:b/>
          <w:sz w:val="26"/>
          <w:szCs w:val="26"/>
        </w:rPr>
      </w:pPr>
    </w:p>
    <w:p w:rsidR="000C18FB" w:rsidRPr="00D275EB" w:rsidRDefault="000C18FB" w:rsidP="000C18FB">
      <w:pPr>
        <w:jc w:val="center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046"/>
        <w:gridCol w:w="1418"/>
      </w:tblGrid>
      <w:tr w:rsidR="000C18FB" w:rsidRPr="00D275EB" w:rsidTr="003222B1">
        <w:tc>
          <w:tcPr>
            <w:tcW w:w="567" w:type="dxa"/>
          </w:tcPr>
          <w:p w:rsidR="000C18FB" w:rsidRPr="00FE0D79" w:rsidRDefault="000C18FB" w:rsidP="00FE0D79">
            <w:pPr>
              <w:jc w:val="center"/>
            </w:pPr>
            <w:r w:rsidRPr="00FE0D79">
              <w:t>№</w:t>
            </w:r>
          </w:p>
          <w:p w:rsidR="000C18FB" w:rsidRPr="00FE0D79" w:rsidRDefault="000C18FB" w:rsidP="00FE0D79">
            <w:pPr>
              <w:jc w:val="center"/>
            </w:pPr>
            <w:proofErr w:type="spellStart"/>
            <w:proofErr w:type="gramStart"/>
            <w:r w:rsidRPr="00FE0D79">
              <w:t>п</w:t>
            </w:r>
            <w:proofErr w:type="spellEnd"/>
            <w:proofErr w:type="gramEnd"/>
            <w:r w:rsidRPr="00FE0D79">
              <w:t>/</w:t>
            </w:r>
            <w:proofErr w:type="spellStart"/>
            <w:r w:rsidRPr="00FE0D79">
              <w:t>п</w:t>
            </w:r>
            <w:proofErr w:type="spellEnd"/>
          </w:p>
        </w:tc>
        <w:tc>
          <w:tcPr>
            <w:tcW w:w="8046" w:type="dxa"/>
          </w:tcPr>
          <w:p w:rsidR="000C18FB" w:rsidRPr="00FE0D79" w:rsidRDefault="000C18FB" w:rsidP="00FE0D79">
            <w:pPr>
              <w:jc w:val="center"/>
            </w:pPr>
            <w:r w:rsidRPr="00FE0D79">
              <w:t>Наименование пляжной (рекреационной) зоны</w:t>
            </w:r>
          </w:p>
        </w:tc>
        <w:tc>
          <w:tcPr>
            <w:tcW w:w="1418" w:type="dxa"/>
          </w:tcPr>
          <w:p w:rsidR="000C18FB" w:rsidRPr="00FE0D79" w:rsidRDefault="000C18FB" w:rsidP="00FE0D79">
            <w:pPr>
              <w:jc w:val="center"/>
            </w:pPr>
            <w:r w:rsidRPr="00FE0D79">
              <w:t>Дата проверки</w:t>
            </w:r>
          </w:p>
        </w:tc>
      </w:tr>
      <w:tr w:rsidR="000C18FB" w:rsidRPr="00D275EB" w:rsidTr="003222B1">
        <w:tc>
          <w:tcPr>
            <w:tcW w:w="567" w:type="dxa"/>
          </w:tcPr>
          <w:p w:rsidR="000C18FB" w:rsidRPr="00FE0D79" w:rsidRDefault="000C18FB" w:rsidP="00FE0D79">
            <w:pPr>
              <w:jc w:val="center"/>
            </w:pPr>
            <w:r w:rsidRPr="00FE0D79">
              <w:t>1</w:t>
            </w:r>
          </w:p>
        </w:tc>
        <w:tc>
          <w:tcPr>
            <w:tcW w:w="8046" w:type="dxa"/>
          </w:tcPr>
          <w:p w:rsidR="000C18FB" w:rsidRPr="00FE0D79" w:rsidRDefault="000C18FB" w:rsidP="00FE0D79">
            <w:pPr>
              <w:jc w:val="center"/>
            </w:pPr>
            <w:r w:rsidRPr="00FE0D79">
              <w:t>2</w:t>
            </w:r>
          </w:p>
        </w:tc>
        <w:tc>
          <w:tcPr>
            <w:tcW w:w="1418" w:type="dxa"/>
          </w:tcPr>
          <w:p w:rsidR="000C18FB" w:rsidRPr="00FE0D79" w:rsidRDefault="000C18FB" w:rsidP="00FE0D79">
            <w:pPr>
              <w:jc w:val="center"/>
            </w:pPr>
            <w:r w:rsidRPr="00FE0D79">
              <w:t>3</w:t>
            </w:r>
          </w:p>
        </w:tc>
      </w:tr>
      <w:tr w:rsidR="000C18FB" w:rsidRPr="00D275EB" w:rsidTr="003222B1">
        <w:trPr>
          <w:trHeight w:val="1044"/>
        </w:trPr>
        <w:tc>
          <w:tcPr>
            <w:tcW w:w="567" w:type="dxa"/>
          </w:tcPr>
          <w:p w:rsidR="000C18FB" w:rsidRPr="00FE0D79" w:rsidRDefault="000C18FB" w:rsidP="00FE0D79">
            <w:pPr>
              <w:jc w:val="center"/>
            </w:pPr>
            <w:r w:rsidRPr="00FE0D79">
              <w:t>1.</w:t>
            </w:r>
          </w:p>
          <w:p w:rsidR="000C18FB" w:rsidRPr="00FE0D79" w:rsidRDefault="000C18FB" w:rsidP="00FE0D79">
            <w:pPr>
              <w:jc w:val="center"/>
            </w:pPr>
          </w:p>
        </w:tc>
        <w:tc>
          <w:tcPr>
            <w:tcW w:w="8046" w:type="dxa"/>
          </w:tcPr>
          <w:p w:rsidR="000C18FB" w:rsidRPr="00FE0D79" w:rsidRDefault="00FE0D79" w:rsidP="00FE0D79">
            <w:pPr>
              <w:jc w:val="both"/>
            </w:pPr>
            <w:r w:rsidRPr="00FE0D79">
              <w:t>Пляжные рекреационные зоны залива Восток в районе озера Лебединого</w:t>
            </w:r>
          </w:p>
          <w:p w:rsidR="000C18FB" w:rsidRPr="00FE0D79" w:rsidRDefault="000C18FB" w:rsidP="00FE0D79">
            <w:pPr>
              <w:jc w:val="both"/>
            </w:pPr>
            <w:r w:rsidRPr="00FE0D79">
              <w:t>Пляжные рекреаци</w:t>
            </w:r>
            <w:r w:rsidR="00FE0D79" w:rsidRPr="00FE0D79">
              <w:t>онные зоны</w:t>
            </w:r>
            <w:r w:rsidRPr="00FE0D79">
              <w:t xml:space="preserve"> бухты Лашкевича и рекреационные зоны от мыса Неприступного включительно до бухты мыса Красного</w:t>
            </w:r>
          </w:p>
        </w:tc>
        <w:tc>
          <w:tcPr>
            <w:tcW w:w="1418" w:type="dxa"/>
          </w:tcPr>
          <w:p w:rsidR="000C18FB" w:rsidRPr="00FE0D79" w:rsidRDefault="000C18FB" w:rsidP="00FE0D79">
            <w:pPr>
              <w:jc w:val="center"/>
            </w:pPr>
          </w:p>
          <w:p w:rsidR="000C18FB" w:rsidRPr="00FE0D79" w:rsidRDefault="000C18FB" w:rsidP="00FE0D79">
            <w:pPr>
              <w:jc w:val="center"/>
            </w:pPr>
            <w:r w:rsidRPr="00FE0D79">
              <w:t>19 июня</w:t>
            </w:r>
          </w:p>
          <w:p w:rsidR="000C18FB" w:rsidRPr="00FE0D79" w:rsidRDefault="000C18FB" w:rsidP="00FE0D79">
            <w:pPr>
              <w:jc w:val="center"/>
            </w:pPr>
          </w:p>
        </w:tc>
      </w:tr>
      <w:tr w:rsidR="000C18FB" w:rsidRPr="00D275EB" w:rsidTr="003222B1">
        <w:trPr>
          <w:trHeight w:val="351"/>
        </w:trPr>
        <w:tc>
          <w:tcPr>
            <w:tcW w:w="567" w:type="dxa"/>
          </w:tcPr>
          <w:p w:rsidR="000C18FB" w:rsidRPr="00FE0D79" w:rsidRDefault="000C18FB" w:rsidP="00FE0D79">
            <w:pPr>
              <w:jc w:val="center"/>
            </w:pPr>
            <w:r w:rsidRPr="00FE0D79">
              <w:t>2.</w:t>
            </w:r>
          </w:p>
          <w:p w:rsidR="000C18FB" w:rsidRPr="00FE0D79" w:rsidRDefault="000C18FB" w:rsidP="00FE0D79">
            <w:pPr>
              <w:jc w:val="center"/>
            </w:pPr>
          </w:p>
        </w:tc>
        <w:tc>
          <w:tcPr>
            <w:tcW w:w="8046" w:type="dxa"/>
          </w:tcPr>
          <w:p w:rsidR="000C18FB" w:rsidRPr="00FE0D79" w:rsidRDefault="000C18FB" w:rsidP="00FE0D79">
            <w:pPr>
              <w:jc w:val="both"/>
            </w:pPr>
            <w:r w:rsidRPr="00FE0D79">
              <w:t xml:space="preserve">Пляжные рекреационные зоны бухты </w:t>
            </w:r>
            <w:proofErr w:type="spellStart"/>
            <w:r w:rsidRPr="00FE0D79">
              <w:t>Шепалова</w:t>
            </w:r>
            <w:proofErr w:type="spellEnd"/>
            <w:r w:rsidRPr="00FE0D79">
              <w:t xml:space="preserve"> и </w:t>
            </w:r>
            <w:r w:rsidR="00FE0D79">
              <w:t xml:space="preserve">бухты </w:t>
            </w:r>
            <w:proofErr w:type="spellStart"/>
            <w:r w:rsidR="00FE0D79">
              <w:t>Триозерье</w:t>
            </w:r>
            <w:proofErr w:type="spellEnd"/>
          </w:p>
          <w:p w:rsidR="000C18FB" w:rsidRPr="00FE0D79" w:rsidRDefault="000C18FB" w:rsidP="00FE0D79">
            <w:pPr>
              <w:jc w:val="both"/>
            </w:pPr>
          </w:p>
        </w:tc>
        <w:tc>
          <w:tcPr>
            <w:tcW w:w="1418" w:type="dxa"/>
          </w:tcPr>
          <w:p w:rsidR="000C18FB" w:rsidRPr="00FE0D79" w:rsidRDefault="000C18FB" w:rsidP="00FE0D79">
            <w:pPr>
              <w:jc w:val="center"/>
            </w:pPr>
            <w:r w:rsidRPr="00FE0D79">
              <w:t>20 июня</w:t>
            </w:r>
          </w:p>
        </w:tc>
      </w:tr>
      <w:tr w:rsidR="000C18FB" w:rsidRPr="00D275EB" w:rsidTr="003222B1">
        <w:trPr>
          <w:trHeight w:val="1407"/>
        </w:trPr>
        <w:tc>
          <w:tcPr>
            <w:tcW w:w="567" w:type="dxa"/>
          </w:tcPr>
          <w:p w:rsidR="000C18FB" w:rsidRPr="00FE0D79" w:rsidRDefault="000C18FB" w:rsidP="00FE0D79">
            <w:pPr>
              <w:jc w:val="center"/>
            </w:pPr>
            <w:r w:rsidRPr="00FE0D79">
              <w:t>3.</w:t>
            </w:r>
          </w:p>
          <w:p w:rsidR="000C18FB" w:rsidRPr="00FE0D79" w:rsidRDefault="000C18FB" w:rsidP="00FE0D79">
            <w:pPr>
              <w:jc w:val="center"/>
            </w:pPr>
          </w:p>
          <w:p w:rsidR="000C18FB" w:rsidRPr="00FE0D79" w:rsidRDefault="000C18FB" w:rsidP="00FE0D79">
            <w:pPr>
              <w:jc w:val="center"/>
            </w:pPr>
          </w:p>
        </w:tc>
        <w:tc>
          <w:tcPr>
            <w:tcW w:w="8046" w:type="dxa"/>
          </w:tcPr>
          <w:p w:rsidR="000C18FB" w:rsidRPr="00FE0D79" w:rsidRDefault="000C18FB" w:rsidP="00FE0D79">
            <w:pPr>
              <w:jc w:val="both"/>
            </w:pPr>
            <w:r w:rsidRPr="00FE0D79">
              <w:rPr>
                <w:color w:val="000000"/>
              </w:rPr>
              <w:t>Пляжные (рекреационные) зоны в северо-восточной части бухты Литовка</w:t>
            </w:r>
          </w:p>
          <w:p w:rsidR="000C18FB" w:rsidRPr="00FE0D79" w:rsidRDefault="000C18FB" w:rsidP="00FE0D79">
            <w:pPr>
              <w:jc w:val="both"/>
              <w:rPr>
                <w:color w:val="000000"/>
              </w:rPr>
            </w:pPr>
            <w:r w:rsidRPr="00FE0D79">
              <w:rPr>
                <w:color w:val="000000"/>
              </w:rPr>
              <w:t>Пляжные (рекреационные) зоны в северной части бухты Литовка в район</w:t>
            </w:r>
            <w:r w:rsidR="00FE0D79">
              <w:rPr>
                <w:color w:val="000000"/>
              </w:rPr>
              <w:t xml:space="preserve">е              поселка </w:t>
            </w:r>
            <w:proofErr w:type="spellStart"/>
            <w:r w:rsidR="00FE0D79">
              <w:rPr>
                <w:color w:val="000000"/>
              </w:rPr>
              <w:t>Волчанец</w:t>
            </w:r>
            <w:proofErr w:type="spellEnd"/>
          </w:p>
          <w:p w:rsidR="000C18FB" w:rsidRPr="00FE0D79" w:rsidRDefault="000C18FB" w:rsidP="00FE0D79">
            <w:pPr>
              <w:jc w:val="both"/>
            </w:pPr>
            <w:r w:rsidRPr="00FE0D79">
              <w:rPr>
                <w:color w:val="000000"/>
              </w:rPr>
              <w:t xml:space="preserve">Пляжные (рекреационные) зоны в бухте Восток в районе поселка </w:t>
            </w:r>
            <w:proofErr w:type="spellStart"/>
            <w:r w:rsidRPr="00FE0D79">
              <w:rPr>
                <w:color w:val="000000"/>
              </w:rPr>
              <w:t>Волчанец</w:t>
            </w:r>
            <w:proofErr w:type="spellEnd"/>
          </w:p>
        </w:tc>
        <w:tc>
          <w:tcPr>
            <w:tcW w:w="1418" w:type="dxa"/>
          </w:tcPr>
          <w:p w:rsidR="000C18FB" w:rsidRPr="00FE0D79" w:rsidRDefault="000C18FB" w:rsidP="00FE0D79">
            <w:pPr>
              <w:jc w:val="center"/>
            </w:pPr>
          </w:p>
          <w:p w:rsidR="000C18FB" w:rsidRPr="00FE0D79" w:rsidRDefault="000C18FB" w:rsidP="00FE0D79">
            <w:pPr>
              <w:jc w:val="center"/>
            </w:pPr>
            <w:r w:rsidRPr="00FE0D79">
              <w:t>21</w:t>
            </w:r>
            <w:r w:rsidR="00FE0D79">
              <w:t xml:space="preserve"> </w:t>
            </w:r>
            <w:r w:rsidRPr="00FE0D79">
              <w:t>июня</w:t>
            </w:r>
          </w:p>
          <w:p w:rsidR="000C18FB" w:rsidRPr="00FE0D79" w:rsidRDefault="000C18FB" w:rsidP="00FE0D79">
            <w:pPr>
              <w:jc w:val="center"/>
            </w:pPr>
          </w:p>
          <w:p w:rsidR="000C18FB" w:rsidRPr="00FE0D79" w:rsidRDefault="000C18FB" w:rsidP="00FE0D79">
            <w:r w:rsidRPr="00FE0D79">
              <w:t xml:space="preserve">             </w:t>
            </w:r>
          </w:p>
        </w:tc>
      </w:tr>
    </w:tbl>
    <w:p w:rsidR="000C18FB" w:rsidRDefault="000C18FB">
      <w:pPr>
        <w:rPr>
          <w:sz w:val="28"/>
          <w:szCs w:val="28"/>
        </w:rPr>
      </w:pPr>
    </w:p>
    <w:p w:rsidR="00771C1F" w:rsidRDefault="00771C1F">
      <w:pPr>
        <w:rPr>
          <w:sz w:val="28"/>
          <w:szCs w:val="28"/>
        </w:rPr>
      </w:pPr>
    </w:p>
    <w:p w:rsidR="00771C1F" w:rsidRDefault="00771C1F">
      <w:pPr>
        <w:rPr>
          <w:sz w:val="28"/>
          <w:szCs w:val="28"/>
        </w:rPr>
      </w:pPr>
    </w:p>
    <w:p w:rsidR="00771C1F" w:rsidRPr="00BD13AE" w:rsidRDefault="00771C1F" w:rsidP="00771C1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771C1F" w:rsidRPr="00BD13AE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40E7"/>
    <w:multiLevelType w:val="multilevel"/>
    <w:tmpl w:val="B31EFA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93497E"/>
    <w:rsid w:val="00026DE1"/>
    <w:rsid w:val="0008329A"/>
    <w:rsid w:val="000C18FB"/>
    <w:rsid w:val="00286D26"/>
    <w:rsid w:val="002B4A3C"/>
    <w:rsid w:val="003222B1"/>
    <w:rsid w:val="0037764E"/>
    <w:rsid w:val="00612961"/>
    <w:rsid w:val="006655D8"/>
    <w:rsid w:val="0067284B"/>
    <w:rsid w:val="00703AAA"/>
    <w:rsid w:val="00771C1F"/>
    <w:rsid w:val="007B39A9"/>
    <w:rsid w:val="007D1462"/>
    <w:rsid w:val="008652E4"/>
    <w:rsid w:val="008B32AE"/>
    <w:rsid w:val="0093497E"/>
    <w:rsid w:val="00980EAF"/>
    <w:rsid w:val="0098135E"/>
    <w:rsid w:val="00A30E5F"/>
    <w:rsid w:val="00A660BB"/>
    <w:rsid w:val="00A96705"/>
    <w:rsid w:val="00BA499A"/>
    <w:rsid w:val="00BC030C"/>
    <w:rsid w:val="00BD13AE"/>
    <w:rsid w:val="00BE7FB2"/>
    <w:rsid w:val="00C52046"/>
    <w:rsid w:val="00CF3965"/>
    <w:rsid w:val="00D45F7E"/>
    <w:rsid w:val="00E9333F"/>
    <w:rsid w:val="00EB02EA"/>
    <w:rsid w:val="00EF576D"/>
    <w:rsid w:val="00F0636F"/>
    <w:rsid w:val="00F26FE3"/>
    <w:rsid w:val="00FC3FCD"/>
    <w:rsid w:val="00FE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F576D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EF576D"/>
    <w:rPr>
      <w:strike w:val="0"/>
      <w:dstrike w:val="0"/>
      <w:color w:val="CC0000"/>
      <w:u w:val="none"/>
      <w:effect w:val="none"/>
    </w:rPr>
  </w:style>
  <w:style w:type="paragraph" w:customStyle="1" w:styleId="ConsNonformat">
    <w:name w:val="ConsNonformat"/>
    <w:rsid w:val="00EF576D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b">
    <w:name w:val="cb"/>
    <w:basedOn w:val="a"/>
    <w:rsid w:val="000C18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ladcity.ru/mayor/docs/2004/1104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120</TotalTime>
  <Pages>8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7</cp:revision>
  <cp:lastPrinted>1601-01-01T00:00:00Z</cp:lastPrinted>
  <dcterms:created xsi:type="dcterms:W3CDTF">2013-05-12T22:50:00Z</dcterms:created>
  <dcterms:modified xsi:type="dcterms:W3CDTF">2013-05-13T00:59:00Z</dcterms:modified>
</cp:coreProperties>
</file>