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6"/>
      </w:tblGrid>
      <w:tr w:rsidR="00B51F59" w:rsidTr="00B51F59">
        <w:tc>
          <w:tcPr>
            <w:tcW w:w="5637" w:type="dxa"/>
          </w:tcPr>
          <w:p w:rsidR="00B51F59" w:rsidRDefault="00B51F59" w:rsidP="00833A93">
            <w:pPr>
              <w:spacing w:line="360" w:lineRule="auto"/>
              <w:jc w:val="right"/>
              <w:rPr>
                <w:rFonts w:ascii="Times New Roman" w:hAnsi="Times New Roman" w:cs="Times New Roman"/>
                <w:sz w:val="28"/>
                <w:szCs w:val="28"/>
              </w:rPr>
            </w:pPr>
            <w:bookmarkStart w:id="0" w:name="_GoBack"/>
            <w:bookmarkEnd w:id="0"/>
          </w:p>
        </w:tc>
        <w:tc>
          <w:tcPr>
            <w:tcW w:w="4216" w:type="dxa"/>
          </w:tcPr>
          <w:p w:rsidR="00CF4727" w:rsidRDefault="00CF4727" w:rsidP="00B51F59">
            <w:pPr>
              <w:jc w:val="center"/>
              <w:rPr>
                <w:rFonts w:ascii="Times New Roman" w:hAnsi="Times New Roman" w:cs="Times New Roman"/>
                <w:sz w:val="24"/>
                <w:szCs w:val="24"/>
              </w:rPr>
            </w:pPr>
          </w:p>
          <w:p w:rsidR="00B51F59" w:rsidRPr="00B51F59" w:rsidRDefault="00B51F59" w:rsidP="00B51F59">
            <w:pPr>
              <w:jc w:val="center"/>
              <w:rPr>
                <w:rFonts w:ascii="Times New Roman" w:hAnsi="Times New Roman" w:cs="Times New Roman"/>
                <w:sz w:val="24"/>
                <w:szCs w:val="24"/>
              </w:rPr>
            </w:pPr>
            <w:r>
              <w:rPr>
                <w:rFonts w:ascii="Times New Roman" w:hAnsi="Times New Roman" w:cs="Times New Roman"/>
                <w:sz w:val="24"/>
                <w:szCs w:val="24"/>
              </w:rPr>
              <w:t>П</w:t>
            </w:r>
            <w:r w:rsidRPr="00B51F59">
              <w:rPr>
                <w:rFonts w:ascii="Times New Roman" w:hAnsi="Times New Roman" w:cs="Times New Roman"/>
                <w:sz w:val="24"/>
                <w:szCs w:val="24"/>
              </w:rPr>
              <w:t>риложение</w:t>
            </w:r>
          </w:p>
          <w:p w:rsidR="00B51F59" w:rsidRPr="00B51F59" w:rsidRDefault="00B51F59" w:rsidP="00B51F59">
            <w:pPr>
              <w:jc w:val="center"/>
              <w:rPr>
                <w:rFonts w:ascii="Times New Roman" w:hAnsi="Times New Roman" w:cs="Times New Roman"/>
                <w:sz w:val="24"/>
                <w:szCs w:val="24"/>
              </w:rPr>
            </w:pPr>
            <w:r w:rsidRPr="00B51F59">
              <w:rPr>
                <w:rFonts w:ascii="Times New Roman" w:hAnsi="Times New Roman" w:cs="Times New Roman"/>
                <w:sz w:val="24"/>
                <w:szCs w:val="24"/>
              </w:rPr>
              <w:t>к распоряжению председателя</w:t>
            </w:r>
          </w:p>
          <w:p w:rsidR="00B51F59" w:rsidRPr="00B51F59" w:rsidRDefault="00B51F59" w:rsidP="00B51F59">
            <w:pPr>
              <w:jc w:val="center"/>
              <w:rPr>
                <w:rFonts w:ascii="Times New Roman" w:hAnsi="Times New Roman" w:cs="Times New Roman"/>
                <w:sz w:val="24"/>
                <w:szCs w:val="24"/>
              </w:rPr>
            </w:pPr>
            <w:r w:rsidRPr="00B51F59">
              <w:rPr>
                <w:rFonts w:ascii="Times New Roman" w:hAnsi="Times New Roman" w:cs="Times New Roman"/>
                <w:sz w:val="24"/>
                <w:szCs w:val="24"/>
              </w:rPr>
              <w:t>территориальной избирательной</w:t>
            </w:r>
          </w:p>
          <w:p w:rsidR="00B51F59" w:rsidRPr="00B51F59" w:rsidRDefault="00B51F59" w:rsidP="00B51F59">
            <w:pPr>
              <w:jc w:val="center"/>
              <w:rPr>
                <w:rFonts w:ascii="Times New Roman" w:hAnsi="Times New Roman" w:cs="Times New Roman"/>
                <w:sz w:val="24"/>
                <w:szCs w:val="24"/>
              </w:rPr>
            </w:pPr>
            <w:r w:rsidRPr="00B51F59">
              <w:rPr>
                <w:rFonts w:ascii="Times New Roman" w:hAnsi="Times New Roman" w:cs="Times New Roman"/>
                <w:sz w:val="24"/>
                <w:szCs w:val="24"/>
              </w:rPr>
              <w:t xml:space="preserve">комиссии </w:t>
            </w:r>
            <w:r>
              <w:rPr>
                <w:rFonts w:ascii="Times New Roman" w:hAnsi="Times New Roman" w:cs="Times New Roman"/>
                <w:sz w:val="24"/>
                <w:szCs w:val="24"/>
              </w:rPr>
              <w:t>Партизан</w:t>
            </w:r>
            <w:r w:rsidRPr="00B51F59">
              <w:rPr>
                <w:rFonts w:ascii="Times New Roman" w:hAnsi="Times New Roman" w:cs="Times New Roman"/>
                <w:sz w:val="24"/>
                <w:szCs w:val="24"/>
              </w:rPr>
              <w:t>ского района</w:t>
            </w:r>
          </w:p>
          <w:p w:rsidR="00B51F59" w:rsidRPr="00B51F59" w:rsidRDefault="00B51F59" w:rsidP="00B51F59">
            <w:pPr>
              <w:jc w:val="center"/>
              <w:rPr>
                <w:rFonts w:ascii="Times New Roman" w:hAnsi="Times New Roman" w:cs="Times New Roman"/>
                <w:sz w:val="24"/>
                <w:szCs w:val="24"/>
              </w:rPr>
            </w:pPr>
            <w:r w:rsidRPr="00B51F59">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034221">
              <w:rPr>
                <w:rFonts w:ascii="Times New Roman" w:hAnsi="Times New Roman" w:cs="Times New Roman"/>
                <w:sz w:val="24"/>
                <w:szCs w:val="24"/>
              </w:rPr>
              <w:t>30.</w:t>
            </w:r>
            <w:r w:rsidRPr="00B51F59">
              <w:rPr>
                <w:rFonts w:ascii="Times New Roman" w:hAnsi="Times New Roman" w:cs="Times New Roman"/>
                <w:sz w:val="24"/>
                <w:szCs w:val="24"/>
              </w:rPr>
              <w:t xml:space="preserve">12.2013 № </w:t>
            </w:r>
            <w:r>
              <w:rPr>
                <w:rFonts w:ascii="Times New Roman" w:hAnsi="Times New Roman" w:cs="Times New Roman"/>
                <w:sz w:val="24"/>
                <w:szCs w:val="24"/>
              </w:rPr>
              <w:t xml:space="preserve"> </w:t>
            </w:r>
            <w:r w:rsidR="00034221">
              <w:rPr>
                <w:rFonts w:ascii="Times New Roman" w:hAnsi="Times New Roman" w:cs="Times New Roman"/>
                <w:sz w:val="24"/>
                <w:szCs w:val="24"/>
              </w:rPr>
              <w:t>13</w:t>
            </w:r>
            <w:r w:rsidRPr="00B51F59">
              <w:rPr>
                <w:rFonts w:ascii="Times New Roman" w:hAnsi="Times New Roman" w:cs="Times New Roman"/>
                <w:sz w:val="24"/>
                <w:szCs w:val="24"/>
              </w:rPr>
              <w:t>-р</w:t>
            </w:r>
          </w:p>
          <w:p w:rsidR="00B51F59" w:rsidRDefault="00B51F59" w:rsidP="00833A93">
            <w:pPr>
              <w:spacing w:line="360" w:lineRule="auto"/>
              <w:jc w:val="right"/>
              <w:rPr>
                <w:rFonts w:ascii="Times New Roman" w:hAnsi="Times New Roman" w:cs="Times New Roman"/>
                <w:sz w:val="28"/>
                <w:szCs w:val="28"/>
              </w:rPr>
            </w:pPr>
          </w:p>
        </w:tc>
      </w:tr>
    </w:tbl>
    <w:p w:rsidR="00833A93" w:rsidRPr="00833A93" w:rsidRDefault="00833A93" w:rsidP="00B51F59">
      <w:pPr>
        <w:spacing w:line="360" w:lineRule="auto"/>
        <w:rPr>
          <w:rFonts w:ascii="Times New Roman" w:hAnsi="Times New Roman" w:cs="Times New Roman"/>
          <w:sz w:val="28"/>
          <w:szCs w:val="28"/>
        </w:rPr>
      </w:pPr>
    </w:p>
    <w:p w:rsidR="00833A93" w:rsidRPr="00B51F59" w:rsidRDefault="00833A93" w:rsidP="00B51F59">
      <w:pPr>
        <w:spacing w:after="0" w:line="240" w:lineRule="auto"/>
        <w:jc w:val="center"/>
        <w:rPr>
          <w:rFonts w:ascii="Times New Roman" w:hAnsi="Times New Roman" w:cs="Times New Roman"/>
          <w:b/>
          <w:sz w:val="28"/>
          <w:szCs w:val="28"/>
        </w:rPr>
      </w:pPr>
      <w:r w:rsidRPr="00B51F59">
        <w:rPr>
          <w:rFonts w:ascii="Times New Roman" w:hAnsi="Times New Roman" w:cs="Times New Roman"/>
          <w:b/>
          <w:sz w:val="28"/>
          <w:szCs w:val="28"/>
        </w:rPr>
        <w:t>Квалификационные требования</w:t>
      </w:r>
    </w:p>
    <w:p w:rsidR="00B51F59" w:rsidRDefault="00833A93" w:rsidP="00B51F59">
      <w:pPr>
        <w:spacing w:after="0" w:line="240" w:lineRule="auto"/>
        <w:jc w:val="center"/>
        <w:rPr>
          <w:rFonts w:ascii="Times New Roman" w:hAnsi="Times New Roman" w:cs="Times New Roman"/>
          <w:b/>
          <w:sz w:val="28"/>
          <w:szCs w:val="28"/>
        </w:rPr>
      </w:pPr>
      <w:r w:rsidRPr="00B51F59">
        <w:rPr>
          <w:rFonts w:ascii="Times New Roman" w:hAnsi="Times New Roman" w:cs="Times New Roman"/>
          <w:b/>
          <w:sz w:val="28"/>
          <w:szCs w:val="28"/>
        </w:rPr>
        <w:t>к профессиональным знаниям и навыкам, необходимым для исполнения должностных обязанностей государственны</w:t>
      </w:r>
      <w:r w:rsidR="00CD1DA7">
        <w:rPr>
          <w:rFonts w:ascii="Times New Roman" w:hAnsi="Times New Roman" w:cs="Times New Roman"/>
          <w:b/>
          <w:sz w:val="28"/>
          <w:szCs w:val="28"/>
        </w:rPr>
        <w:t>х</w:t>
      </w:r>
      <w:r w:rsidRPr="00B51F59">
        <w:rPr>
          <w:rFonts w:ascii="Times New Roman" w:hAnsi="Times New Roman" w:cs="Times New Roman"/>
          <w:b/>
          <w:sz w:val="28"/>
          <w:szCs w:val="28"/>
        </w:rPr>
        <w:t xml:space="preserve"> граждански</w:t>
      </w:r>
      <w:r w:rsidR="00CD1DA7">
        <w:rPr>
          <w:rFonts w:ascii="Times New Roman" w:hAnsi="Times New Roman" w:cs="Times New Roman"/>
          <w:b/>
          <w:sz w:val="28"/>
          <w:szCs w:val="28"/>
        </w:rPr>
        <w:t>х</w:t>
      </w:r>
      <w:r w:rsidRPr="00B51F59">
        <w:rPr>
          <w:rFonts w:ascii="Times New Roman" w:hAnsi="Times New Roman" w:cs="Times New Roman"/>
          <w:b/>
          <w:sz w:val="28"/>
          <w:szCs w:val="28"/>
        </w:rPr>
        <w:t xml:space="preserve"> служащи</w:t>
      </w:r>
      <w:r w:rsidR="00CD1DA7">
        <w:rPr>
          <w:rFonts w:ascii="Times New Roman" w:hAnsi="Times New Roman" w:cs="Times New Roman"/>
          <w:b/>
          <w:sz w:val="28"/>
          <w:szCs w:val="28"/>
        </w:rPr>
        <w:t>х</w:t>
      </w:r>
      <w:r w:rsidRPr="00B51F59">
        <w:rPr>
          <w:rFonts w:ascii="Times New Roman" w:hAnsi="Times New Roman" w:cs="Times New Roman"/>
          <w:b/>
          <w:sz w:val="28"/>
          <w:szCs w:val="28"/>
        </w:rPr>
        <w:t xml:space="preserve"> аппарата территориальной избирательной комиссии </w:t>
      </w:r>
      <w:r w:rsidR="00B51F59">
        <w:rPr>
          <w:rFonts w:ascii="Times New Roman" w:hAnsi="Times New Roman" w:cs="Times New Roman"/>
          <w:b/>
          <w:sz w:val="28"/>
          <w:szCs w:val="28"/>
        </w:rPr>
        <w:t xml:space="preserve"> </w:t>
      </w:r>
    </w:p>
    <w:p w:rsidR="00833A93" w:rsidRPr="00B51F59" w:rsidRDefault="00B51F59" w:rsidP="00B51F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Партизанского района </w:t>
      </w:r>
    </w:p>
    <w:p w:rsidR="00833A93" w:rsidRPr="00833A93" w:rsidRDefault="00833A93" w:rsidP="00833A93">
      <w:pPr>
        <w:spacing w:line="360" w:lineRule="auto"/>
        <w:jc w:val="both"/>
        <w:rPr>
          <w:rFonts w:ascii="Times New Roman" w:hAnsi="Times New Roman" w:cs="Times New Roman"/>
          <w:sz w:val="28"/>
          <w:szCs w:val="28"/>
        </w:rPr>
      </w:pPr>
    </w:p>
    <w:p w:rsidR="00833A93" w:rsidRPr="00833A93" w:rsidRDefault="00833A93" w:rsidP="00B51F59">
      <w:pPr>
        <w:spacing w:line="360" w:lineRule="auto"/>
        <w:jc w:val="center"/>
        <w:rPr>
          <w:rFonts w:ascii="Times New Roman" w:hAnsi="Times New Roman" w:cs="Times New Roman"/>
          <w:sz w:val="28"/>
          <w:szCs w:val="28"/>
        </w:rPr>
      </w:pPr>
      <w:r w:rsidRPr="00833A93">
        <w:rPr>
          <w:rFonts w:ascii="Times New Roman" w:hAnsi="Times New Roman" w:cs="Times New Roman"/>
          <w:sz w:val="28"/>
          <w:szCs w:val="28"/>
        </w:rPr>
        <w:t>1. Общие положения</w:t>
      </w:r>
    </w:p>
    <w:p w:rsidR="00833A93" w:rsidRPr="00833A93" w:rsidRDefault="00833A93" w:rsidP="00CD1DA7">
      <w:pPr>
        <w:spacing w:line="360" w:lineRule="auto"/>
        <w:ind w:firstLine="708"/>
        <w:jc w:val="both"/>
        <w:rPr>
          <w:rFonts w:ascii="Times New Roman" w:hAnsi="Times New Roman" w:cs="Times New Roman"/>
          <w:sz w:val="28"/>
          <w:szCs w:val="28"/>
        </w:rPr>
      </w:pPr>
      <w:r w:rsidRPr="00833A93">
        <w:rPr>
          <w:rFonts w:ascii="Times New Roman" w:hAnsi="Times New Roman" w:cs="Times New Roman"/>
          <w:sz w:val="28"/>
          <w:szCs w:val="28"/>
        </w:rPr>
        <w:t xml:space="preserve">1.1. </w:t>
      </w:r>
      <w:proofErr w:type="gramStart"/>
      <w:r w:rsidRPr="00833A93">
        <w:rPr>
          <w:rFonts w:ascii="Times New Roman" w:hAnsi="Times New Roman" w:cs="Times New Roman"/>
          <w:sz w:val="28"/>
          <w:szCs w:val="28"/>
        </w:rPr>
        <w:t>Квалификационные требования к профессиональным знаниям и навыкам</w:t>
      </w:r>
      <w:r w:rsidR="000D4FF8">
        <w:rPr>
          <w:rFonts w:ascii="Times New Roman" w:hAnsi="Times New Roman" w:cs="Times New Roman"/>
          <w:sz w:val="28"/>
          <w:szCs w:val="28"/>
        </w:rPr>
        <w:t xml:space="preserve"> </w:t>
      </w:r>
      <w:r w:rsidRPr="00833A93">
        <w:rPr>
          <w:rFonts w:ascii="Times New Roman" w:hAnsi="Times New Roman" w:cs="Times New Roman"/>
          <w:sz w:val="28"/>
          <w:szCs w:val="28"/>
        </w:rPr>
        <w:t>- это требования, предъявляемые к профессиональным знаниям и навыкам лиц</w:t>
      </w:r>
      <w:r w:rsidR="00CD1DA7">
        <w:rPr>
          <w:rFonts w:ascii="Times New Roman" w:hAnsi="Times New Roman" w:cs="Times New Roman"/>
          <w:sz w:val="28"/>
          <w:szCs w:val="28"/>
        </w:rPr>
        <w:t>ам</w:t>
      </w:r>
      <w:r w:rsidRPr="00833A93">
        <w:rPr>
          <w:rFonts w:ascii="Times New Roman" w:hAnsi="Times New Roman" w:cs="Times New Roman"/>
          <w:sz w:val="28"/>
          <w:szCs w:val="28"/>
        </w:rPr>
        <w:t>, замещающи</w:t>
      </w:r>
      <w:r w:rsidR="00034221">
        <w:rPr>
          <w:rFonts w:ascii="Times New Roman" w:hAnsi="Times New Roman" w:cs="Times New Roman"/>
          <w:sz w:val="28"/>
          <w:szCs w:val="28"/>
        </w:rPr>
        <w:t>м</w:t>
      </w:r>
      <w:r w:rsidRPr="00833A93">
        <w:rPr>
          <w:rFonts w:ascii="Times New Roman" w:hAnsi="Times New Roman" w:cs="Times New Roman"/>
          <w:sz w:val="28"/>
          <w:szCs w:val="28"/>
        </w:rPr>
        <w:t xml:space="preserve"> или претендующи</w:t>
      </w:r>
      <w:r w:rsidR="00034221">
        <w:rPr>
          <w:rFonts w:ascii="Times New Roman" w:hAnsi="Times New Roman" w:cs="Times New Roman"/>
          <w:sz w:val="28"/>
          <w:szCs w:val="28"/>
        </w:rPr>
        <w:t>м</w:t>
      </w:r>
      <w:r w:rsidRPr="00833A93">
        <w:rPr>
          <w:rFonts w:ascii="Times New Roman" w:hAnsi="Times New Roman" w:cs="Times New Roman"/>
          <w:sz w:val="28"/>
          <w:szCs w:val="28"/>
        </w:rPr>
        <w:t xml:space="preserve"> на замещение вакантной должности государственной гражданской службы в аппарат</w:t>
      </w:r>
      <w:r w:rsidR="00CD1DA7">
        <w:rPr>
          <w:rFonts w:ascii="Times New Roman" w:hAnsi="Times New Roman" w:cs="Times New Roman"/>
          <w:sz w:val="28"/>
          <w:szCs w:val="28"/>
        </w:rPr>
        <w:t>е</w:t>
      </w:r>
      <w:r w:rsidRPr="00833A93">
        <w:rPr>
          <w:rFonts w:ascii="Times New Roman" w:hAnsi="Times New Roman" w:cs="Times New Roman"/>
          <w:sz w:val="28"/>
          <w:szCs w:val="28"/>
        </w:rPr>
        <w:t xml:space="preserve"> территориальной избирательной комиссии </w:t>
      </w:r>
      <w:r w:rsidR="00B51F59">
        <w:rPr>
          <w:rFonts w:ascii="Times New Roman" w:hAnsi="Times New Roman" w:cs="Times New Roman"/>
          <w:sz w:val="28"/>
          <w:szCs w:val="28"/>
        </w:rPr>
        <w:t>Партизан</w:t>
      </w:r>
      <w:r w:rsidRPr="00833A93">
        <w:rPr>
          <w:rFonts w:ascii="Times New Roman" w:hAnsi="Times New Roman" w:cs="Times New Roman"/>
          <w:sz w:val="28"/>
          <w:szCs w:val="28"/>
        </w:rPr>
        <w:t>ского района</w:t>
      </w:r>
      <w:r w:rsidR="00B51F59">
        <w:rPr>
          <w:rFonts w:ascii="Times New Roman" w:hAnsi="Times New Roman" w:cs="Times New Roman"/>
          <w:sz w:val="28"/>
          <w:szCs w:val="28"/>
        </w:rPr>
        <w:t xml:space="preserve"> </w:t>
      </w:r>
      <w:r w:rsidR="00034221">
        <w:rPr>
          <w:rFonts w:ascii="Times New Roman" w:hAnsi="Times New Roman" w:cs="Times New Roman"/>
          <w:sz w:val="28"/>
          <w:szCs w:val="28"/>
        </w:rPr>
        <w:t xml:space="preserve"> (</w:t>
      </w:r>
      <w:r w:rsidRPr="00833A93">
        <w:rPr>
          <w:rFonts w:ascii="Times New Roman" w:hAnsi="Times New Roman" w:cs="Times New Roman"/>
          <w:sz w:val="28"/>
          <w:szCs w:val="28"/>
        </w:rPr>
        <w:t>далее</w:t>
      </w:r>
      <w:r w:rsidR="00CD1DA7">
        <w:rPr>
          <w:rFonts w:ascii="Times New Roman" w:hAnsi="Times New Roman" w:cs="Times New Roman"/>
          <w:sz w:val="28"/>
          <w:szCs w:val="28"/>
        </w:rPr>
        <w:t xml:space="preserve"> </w:t>
      </w:r>
      <w:r w:rsidRPr="00833A93">
        <w:rPr>
          <w:rFonts w:ascii="Times New Roman" w:hAnsi="Times New Roman" w:cs="Times New Roman"/>
          <w:sz w:val="28"/>
          <w:szCs w:val="28"/>
        </w:rPr>
        <w:t xml:space="preserve"> –</w:t>
      </w:r>
      <w:r w:rsidR="00CD1DA7">
        <w:rPr>
          <w:rFonts w:ascii="Times New Roman" w:hAnsi="Times New Roman" w:cs="Times New Roman"/>
          <w:sz w:val="28"/>
          <w:szCs w:val="28"/>
        </w:rPr>
        <w:t xml:space="preserve"> </w:t>
      </w:r>
      <w:r w:rsidRPr="00833A93">
        <w:rPr>
          <w:rFonts w:ascii="Times New Roman" w:hAnsi="Times New Roman" w:cs="Times New Roman"/>
          <w:sz w:val="28"/>
          <w:szCs w:val="28"/>
        </w:rPr>
        <w:t>Аппарат).</w:t>
      </w:r>
      <w:proofErr w:type="gramEnd"/>
    </w:p>
    <w:p w:rsidR="00833A93" w:rsidRPr="00833A93" w:rsidRDefault="00833A93" w:rsidP="00CD1DA7">
      <w:pPr>
        <w:spacing w:line="360" w:lineRule="auto"/>
        <w:ind w:firstLine="708"/>
        <w:jc w:val="both"/>
        <w:rPr>
          <w:rFonts w:ascii="Times New Roman" w:hAnsi="Times New Roman" w:cs="Times New Roman"/>
          <w:sz w:val="28"/>
          <w:szCs w:val="28"/>
        </w:rPr>
      </w:pPr>
      <w:r w:rsidRPr="00833A93">
        <w:rPr>
          <w:rFonts w:ascii="Times New Roman" w:hAnsi="Times New Roman" w:cs="Times New Roman"/>
          <w:sz w:val="28"/>
          <w:szCs w:val="28"/>
        </w:rPr>
        <w:t>1.2 Профессиональные знания – это совокупность теоретических</w:t>
      </w:r>
      <w:r w:rsidR="00CD1DA7">
        <w:rPr>
          <w:rFonts w:ascii="Times New Roman" w:hAnsi="Times New Roman" w:cs="Times New Roman"/>
          <w:sz w:val="28"/>
          <w:szCs w:val="28"/>
        </w:rPr>
        <w:t>,</w:t>
      </w:r>
      <w:r w:rsidRPr="00833A93">
        <w:rPr>
          <w:rFonts w:ascii="Times New Roman" w:hAnsi="Times New Roman" w:cs="Times New Roman"/>
          <w:sz w:val="28"/>
          <w:szCs w:val="28"/>
        </w:rPr>
        <w:t xml:space="preserve"> научных сведений и познаний, а также осведомленность в определенной сфере деятельности, необходимые для качественного исполнения должностных обязанностей с целью достижения результатов в профессиональной служебной деятельности.</w:t>
      </w:r>
    </w:p>
    <w:p w:rsidR="00833A93" w:rsidRPr="00833A93" w:rsidRDefault="00833A93" w:rsidP="00CD1DA7">
      <w:pPr>
        <w:spacing w:line="360" w:lineRule="auto"/>
        <w:ind w:firstLine="708"/>
        <w:jc w:val="both"/>
        <w:rPr>
          <w:rFonts w:ascii="Times New Roman" w:hAnsi="Times New Roman" w:cs="Times New Roman"/>
          <w:sz w:val="28"/>
          <w:szCs w:val="28"/>
        </w:rPr>
      </w:pPr>
      <w:r w:rsidRPr="00833A93">
        <w:rPr>
          <w:rFonts w:ascii="Times New Roman" w:hAnsi="Times New Roman" w:cs="Times New Roman"/>
          <w:sz w:val="28"/>
          <w:szCs w:val="28"/>
        </w:rPr>
        <w:t>1.3.</w:t>
      </w:r>
      <w:r w:rsidR="00CD1DA7">
        <w:rPr>
          <w:rFonts w:ascii="Times New Roman" w:hAnsi="Times New Roman" w:cs="Times New Roman"/>
          <w:sz w:val="28"/>
          <w:szCs w:val="28"/>
        </w:rPr>
        <w:t xml:space="preserve"> </w:t>
      </w:r>
      <w:r w:rsidRPr="00833A93">
        <w:rPr>
          <w:rFonts w:ascii="Times New Roman" w:hAnsi="Times New Roman" w:cs="Times New Roman"/>
          <w:sz w:val="28"/>
          <w:szCs w:val="28"/>
        </w:rPr>
        <w:t>Профессиональные навыки – это способность, умение применять на практике в повседневной  служебной деятельности теоретические знания в соответствии с уровнем профессионального образования при замещении должности государственной гражданской службы.</w:t>
      </w:r>
    </w:p>
    <w:p w:rsidR="00034221" w:rsidRDefault="00034221" w:rsidP="00034221">
      <w:pPr>
        <w:jc w:val="center"/>
        <w:rPr>
          <w:rFonts w:ascii="Times New Roman" w:hAnsi="Times New Roman" w:cs="Times New Roman"/>
          <w:sz w:val="28"/>
          <w:szCs w:val="28"/>
        </w:rPr>
      </w:pPr>
    </w:p>
    <w:p w:rsidR="00034221" w:rsidRDefault="00034221" w:rsidP="00034221">
      <w:pPr>
        <w:jc w:val="center"/>
        <w:rPr>
          <w:rFonts w:ascii="Times New Roman" w:hAnsi="Times New Roman" w:cs="Times New Roman"/>
          <w:sz w:val="28"/>
          <w:szCs w:val="28"/>
        </w:rPr>
      </w:pPr>
    </w:p>
    <w:p w:rsidR="00034221" w:rsidRDefault="00034221" w:rsidP="00034221">
      <w:pPr>
        <w:jc w:val="center"/>
        <w:rPr>
          <w:rFonts w:ascii="Times New Roman" w:hAnsi="Times New Roman" w:cs="Times New Roman"/>
          <w:sz w:val="28"/>
          <w:szCs w:val="28"/>
        </w:rPr>
      </w:pPr>
    </w:p>
    <w:p w:rsidR="00833A93" w:rsidRPr="00034221" w:rsidRDefault="00833A93" w:rsidP="00034221">
      <w:pPr>
        <w:pStyle w:val="a6"/>
        <w:spacing w:line="360" w:lineRule="auto"/>
        <w:jc w:val="center"/>
        <w:rPr>
          <w:rFonts w:ascii="Times New Roman" w:hAnsi="Times New Roman" w:cs="Times New Roman"/>
          <w:sz w:val="28"/>
          <w:szCs w:val="28"/>
        </w:rPr>
      </w:pPr>
      <w:r w:rsidRPr="00034221">
        <w:rPr>
          <w:rFonts w:ascii="Times New Roman" w:hAnsi="Times New Roman" w:cs="Times New Roman"/>
          <w:sz w:val="28"/>
          <w:szCs w:val="28"/>
        </w:rPr>
        <w:lastRenderedPageBreak/>
        <w:t>2. Квалификационные требования</w:t>
      </w:r>
    </w:p>
    <w:p w:rsidR="00833A93" w:rsidRPr="00034221" w:rsidRDefault="00833A93" w:rsidP="00034221">
      <w:pPr>
        <w:pStyle w:val="a6"/>
        <w:spacing w:line="360" w:lineRule="auto"/>
        <w:jc w:val="center"/>
        <w:rPr>
          <w:rFonts w:ascii="Times New Roman" w:hAnsi="Times New Roman" w:cs="Times New Roman"/>
          <w:sz w:val="28"/>
          <w:szCs w:val="28"/>
        </w:rPr>
      </w:pPr>
      <w:r w:rsidRPr="00034221">
        <w:rPr>
          <w:rFonts w:ascii="Times New Roman" w:hAnsi="Times New Roman" w:cs="Times New Roman"/>
          <w:sz w:val="28"/>
          <w:szCs w:val="28"/>
        </w:rPr>
        <w:t xml:space="preserve">к профессиональным знаниям и навыкам, необходимым для исполнения должностных обязанностей государственными гражданскими  </w:t>
      </w:r>
      <w:r w:rsidR="00CD1DA7" w:rsidRPr="00034221">
        <w:rPr>
          <w:rFonts w:ascii="Times New Roman" w:hAnsi="Times New Roman" w:cs="Times New Roman"/>
          <w:sz w:val="28"/>
          <w:szCs w:val="28"/>
        </w:rPr>
        <w:t>служащими а</w:t>
      </w:r>
      <w:r w:rsidRPr="00034221">
        <w:rPr>
          <w:rFonts w:ascii="Times New Roman" w:hAnsi="Times New Roman" w:cs="Times New Roman"/>
          <w:sz w:val="28"/>
          <w:szCs w:val="28"/>
        </w:rPr>
        <w:t xml:space="preserve">ппарата территориальной  избирательной комиссии </w:t>
      </w:r>
      <w:r w:rsidR="00B51F59" w:rsidRPr="00034221">
        <w:rPr>
          <w:rFonts w:ascii="Times New Roman" w:hAnsi="Times New Roman" w:cs="Times New Roman"/>
          <w:sz w:val="28"/>
          <w:szCs w:val="28"/>
        </w:rPr>
        <w:t>Партизан</w:t>
      </w:r>
      <w:r w:rsidRPr="00034221">
        <w:rPr>
          <w:rFonts w:ascii="Times New Roman" w:hAnsi="Times New Roman" w:cs="Times New Roman"/>
          <w:sz w:val="28"/>
          <w:szCs w:val="28"/>
        </w:rPr>
        <w:t>ского района категории</w:t>
      </w:r>
      <w:r w:rsidR="00B51F59" w:rsidRPr="00034221">
        <w:rPr>
          <w:rFonts w:ascii="Times New Roman" w:hAnsi="Times New Roman" w:cs="Times New Roman"/>
          <w:sz w:val="28"/>
          <w:szCs w:val="28"/>
        </w:rPr>
        <w:t xml:space="preserve"> </w:t>
      </w:r>
      <w:r w:rsidRPr="00034221">
        <w:rPr>
          <w:rFonts w:ascii="Times New Roman" w:hAnsi="Times New Roman" w:cs="Times New Roman"/>
          <w:sz w:val="28"/>
          <w:szCs w:val="28"/>
        </w:rPr>
        <w:t>«специалисты»  старшей  группы должностей</w:t>
      </w:r>
    </w:p>
    <w:p w:rsidR="00833A93" w:rsidRPr="00833A93" w:rsidRDefault="00833A93" w:rsidP="00CD1DA7">
      <w:pPr>
        <w:spacing w:line="360" w:lineRule="auto"/>
        <w:ind w:firstLine="708"/>
        <w:jc w:val="both"/>
        <w:rPr>
          <w:rFonts w:ascii="Times New Roman" w:hAnsi="Times New Roman" w:cs="Times New Roman"/>
          <w:sz w:val="28"/>
          <w:szCs w:val="28"/>
        </w:rPr>
      </w:pPr>
      <w:r w:rsidRPr="00833A93">
        <w:rPr>
          <w:rFonts w:ascii="Times New Roman" w:hAnsi="Times New Roman" w:cs="Times New Roman"/>
          <w:sz w:val="28"/>
          <w:szCs w:val="28"/>
        </w:rPr>
        <w:t xml:space="preserve">2.1. Профессиональные знания: </w:t>
      </w:r>
      <w:proofErr w:type="gramStart"/>
      <w:r w:rsidRPr="00833A93">
        <w:rPr>
          <w:rFonts w:ascii="Times New Roman" w:hAnsi="Times New Roman" w:cs="Times New Roman"/>
          <w:sz w:val="28"/>
          <w:szCs w:val="28"/>
        </w:rPr>
        <w:t xml:space="preserve">Конституции Российской Федерации, федеральных конституционных законов, федеральных законов, иных нормативных правовых актов Российской Федерации, Центральной избирательной комиссии Российской Федерации, Избирательного кодекса Приморского края, законов Приморского края, постановлений Губернатора Приморского края, решений Избирательной комиссии Приморского края, решений территориальной избирательной комиссии </w:t>
      </w:r>
      <w:r w:rsidR="00CD1DA7">
        <w:rPr>
          <w:rFonts w:ascii="Times New Roman" w:hAnsi="Times New Roman" w:cs="Times New Roman"/>
          <w:sz w:val="28"/>
          <w:szCs w:val="28"/>
        </w:rPr>
        <w:t>Партизанского</w:t>
      </w:r>
      <w:r w:rsidRPr="00833A93">
        <w:rPr>
          <w:rFonts w:ascii="Times New Roman" w:hAnsi="Times New Roman" w:cs="Times New Roman"/>
          <w:sz w:val="28"/>
          <w:szCs w:val="28"/>
        </w:rPr>
        <w:t xml:space="preserve"> района, распоряжений председателя территориальной избирательной комиссии </w:t>
      </w:r>
      <w:r w:rsidR="00CD1DA7">
        <w:rPr>
          <w:rFonts w:ascii="Times New Roman" w:hAnsi="Times New Roman" w:cs="Times New Roman"/>
          <w:sz w:val="28"/>
          <w:szCs w:val="28"/>
        </w:rPr>
        <w:t>Партизанского</w:t>
      </w:r>
      <w:r w:rsidRPr="00833A93">
        <w:rPr>
          <w:rFonts w:ascii="Times New Roman" w:hAnsi="Times New Roman" w:cs="Times New Roman"/>
          <w:sz w:val="28"/>
          <w:szCs w:val="28"/>
        </w:rPr>
        <w:t xml:space="preserve"> района и иных документов, регулирующих соответствующую сферу деятельности Аппарата, применительно к исполнению должностных</w:t>
      </w:r>
      <w:proofErr w:type="gramEnd"/>
      <w:r w:rsidRPr="00833A93">
        <w:rPr>
          <w:rFonts w:ascii="Times New Roman" w:hAnsi="Times New Roman" w:cs="Times New Roman"/>
          <w:sz w:val="28"/>
          <w:szCs w:val="28"/>
        </w:rPr>
        <w:t xml:space="preserve"> обязанностей государственной гражданской службы; процесса прохождения государственной гражданской службы; норм делового общения; основ делопроизводства; бюджетного законодательства, порядка работы со служебной информацией и сведениями, составляющими государственную и иную, охраняемую федеральным законом (при наличии допуска) тайну: возможностей и особенностей </w:t>
      </w:r>
      <w:proofErr w:type="gramStart"/>
      <w:r w:rsidRPr="00833A93">
        <w:rPr>
          <w:rFonts w:ascii="Times New Roman" w:hAnsi="Times New Roman" w:cs="Times New Roman"/>
          <w:sz w:val="28"/>
          <w:szCs w:val="28"/>
        </w:rPr>
        <w:t>применения</w:t>
      </w:r>
      <w:proofErr w:type="gramEnd"/>
      <w:r w:rsidRPr="00833A93">
        <w:rPr>
          <w:rFonts w:ascii="Times New Roman" w:hAnsi="Times New Roman" w:cs="Times New Roman"/>
          <w:sz w:val="28"/>
          <w:szCs w:val="28"/>
        </w:rPr>
        <w:t xml:space="preserve"> современных информационно-коммуникационных технологий в территориальной избирательной комиссии, включая использование возможностей межведомственного электронного взаимодействия; общих вопросов в области обеспечения информационной безопаснос</w:t>
      </w:r>
      <w:r w:rsidR="00B51F59">
        <w:rPr>
          <w:rFonts w:ascii="Times New Roman" w:hAnsi="Times New Roman" w:cs="Times New Roman"/>
          <w:sz w:val="28"/>
          <w:szCs w:val="28"/>
        </w:rPr>
        <w:t>ти; служебного</w:t>
      </w:r>
      <w:r w:rsidRPr="00833A93">
        <w:rPr>
          <w:rFonts w:ascii="Times New Roman" w:hAnsi="Times New Roman" w:cs="Times New Roman"/>
          <w:sz w:val="28"/>
          <w:szCs w:val="28"/>
        </w:rPr>
        <w:t xml:space="preserve"> распорядка Аппарата; государственных нормативных требований охраны труда и правил пожарной безопасности.</w:t>
      </w:r>
    </w:p>
    <w:p w:rsidR="00833A93" w:rsidRDefault="00833A93" w:rsidP="00CD1DA7">
      <w:pPr>
        <w:spacing w:line="360" w:lineRule="auto"/>
        <w:ind w:firstLine="708"/>
        <w:jc w:val="both"/>
        <w:rPr>
          <w:rFonts w:ascii="Times New Roman" w:hAnsi="Times New Roman" w:cs="Times New Roman"/>
          <w:sz w:val="28"/>
          <w:szCs w:val="28"/>
        </w:rPr>
      </w:pPr>
      <w:r w:rsidRPr="00833A93">
        <w:rPr>
          <w:rFonts w:ascii="Times New Roman" w:hAnsi="Times New Roman" w:cs="Times New Roman"/>
          <w:sz w:val="28"/>
          <w:szCs w:val="28"/>
        </w:rPr>
        <w:t xml:space="preserve">2.2. </w:t>
      </w:r>
      <w:proofErr w:type="gramStart"/>
      <w:r w:rsidRPr="00833A93">
        <w:rPr>
          <w:rFonts w:ascii="Times New Roman" w:hAnsi="Times New Roman" w:cs="Times New Roman"/>
          <w:sz w:val="28"/>
          <w:szCs w:val="28"/>
        </w:rPr>
        <w:t xml:space="preserve">Профессиональные навыки: работы в сфере, соответствующей направлению деятельности государственного гражданского служащего Аппарата; организации и обеспечения реализации управленческих решений; исполнительской дисциплины; адаптации к новой ситуации и принятия новых подходов решении поставленных задач, взаимодействия с органами </w:t>
      </w:r>
      <w:r w:rsidRPr="00833A93">
        <w:rPr>
          <w:rFonts w:ascii="Times New Roman" w:hAnsi="Times New Roman" w:cs="Times New Roman"/>
          <w:sz w:val="28"/>
          <w:szCs w:val="28"/>
        </w:rPr>
        <w:lastRenderedPageBreak/>
        <w:t>государственной власти, органами местного самоуправления, избирательными комиссиями всех уровней, иными организациями; эффективного планирования служебной деятельности; подготовки проектов правовых актов;</w:t>
      </w:r>
      <w:proofErr w:type="gramEnd"/>
      <w:r w:rsidRPr="00833A93">
        <w:rPr>
          <w:rFonts w:ascii="Times New Roman" w:hAnsi="Times New Roman" w:cs="Times New Roman"/>
          <w:sz w:val="28"/>
          <w:szCs w:val="28"/>
        </w:rPr>
        <w:t xml:space="preserve"> анализа и прогнозирования деятельности в порученной сфере; эффективности сотрудничества в Аппарате с коллегами; использования опыта и мнения коллег; делового письма; подготовки деловой корреспонденции и служебных документов; систематического повышения профессиональных знаний; работы с компьютером; работы с телекоммуникационными сетями, в том числе информационно</w:t>
      </w:r>
      <w:r w:rsidR="00034221">
        <w:rPr>
          <w:rFonts w:ascii="Times New Roman" w:hAnsi="Times New Roman" w:cs="Times New Roman"/>
          <w:sz w:val="28"/>
          <w:szCs w:val="28"/>
        </w:rPr>
        <w:t xml:space="preserve"> </w:t>
      </w:r>
      <w:r w:rsidRPr="00833A93">
        <w:rPr>
          <w:rFonts w:ascii="Times New Roman" w:hAnsi="Times New Roman" w:cs="Times New Roman"/>
          <w:sz w:val="28"/>
          <w:szCs w:val="28"/>
        </w:rPr>
        <w:t>- телекоммуникационной сетью Интернет; управления электронной почтой; работы с электронными таблицами, использования графических объектов в электронных  документах; работы с базами данных.</w:t>
      </w:r>
    </w:p>
    <w:p w:rsidR="00034221" w:rsidRPr="00833A93" w:rsidRDefault="00034221" w:rsidP="00034221">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rsidR="00703DF0" w:rsidRPr="00833A93" w:rsidRDefault="00703DF0" w:rsidP="00703DF0">
      <w:pPr>
        <w:pStyle w:val="14-15"/>
        <w:ind w:firstLine="0"/>
        <w:jc w:val="left"/>
        <w:rPr>
          <w:b/>
        </w:rPr>
      </w:pPr>
      <w:r w:rsidRPr="00833A93">
        <w:rPr>
          <w:b/>
        </w:rPr>
        <w:t xml:space="preserve">        </w:t>
      </w:r>
    </w:p>
    <w:sectPr w:rsidR="00703DF0" w:rsidRPr="00833A93" w:rsidSect="00B51F59">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F0"/>
    <w:rsid w:val="00034221"/>
    <w:rsid w:val="000D4FF8"/>
    <w:rsid w:val="0056572D"/>
    <w:rsid w:val="006D7104"/>
    <w:rsid w:val="00702170"/>
    <w:rsid w:val="00703DF0"/>
    <w:rsid w:val="007B167D"/>
    <w:rsid w:val="00833A93"/>
    <w:rsid w:val="009C55AE"/>
    <w:rsid w:val="00B51F59"/>
    <w:rsid w:val="00B6682D"/>
    <w:rsid w:val="00CD1DA7"/>
    <w:rsid w:val="00C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текст14-15"/>
    <w:basedOn w:val="a"/>
    <w:rsid w:val="00703DF0"/>
    <w:pPr>
      <w:spacing w:after="0" w:line="360" w:lineRule="auto"/>
      <w:ind w:firstLine="720"/>
      <w:jc w:val="both"/>
    </w:pPr>
    <w:rPr>
      <w:rFonts w:ascii="Times New Roman" w:eastAsia="Times New Roman" w:hAnsi="Times New Roman" w:cs="Times New Roman"/>
      <w:sz w:val="28"/>
      <w:szCs w:val="28"/>
    </w:rPr>
  </w:style>
  <w:style w:type="table" w:styleId="a3">
    <w:name w:val="Table Grid"/>
    <w:basedOn w:val="a1"/>
    <w:uiPriority w:val="59"/>
    <w:rsid w:val="00703D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03D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3DF0"/>
    <w:rPr>
      <w:rFonts w:ascii="Tahoma" w:hAnsi="Tahoma" w:cs="Tahoma"/>
      <w:sz w:val="16"/>
      <w:szCs w:val="16"/>
    </w:rPr>
  </w:style>
  <w:style w:type="paragraph" w:styleId="a6">
    <w:name w:val="No Spacing"/>
    <w:uiPriority w:val="1"/>
    <w:qFormat/>
    <w:rsid w:val="000342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текст14-15"/>
    <w:basedOn w:val="a"/>
    <w:rsid w:val="00703DF0"/>
    <w:pPr>
      <w:spacing w:after="0" w:line="360" w:lineRule="auto"/>
      <w:ind w:firstLine="720"/>
      <w:jc w:val="both"/>
    </w:pPr>
    <w:rPr>
      <w:rFonts w:ascii="Times New Roman" w:eastAsia="Times New Roman" w:hAnsi="Times New Roman" w:cs="Times New Roman"/>
      <w:sz w:val="28"/>
      <w:szCs w:val="28"/>
    </w:rPr>
  </w:style>
  <w:style w:type="table" w:styleId="a3">
    <w:name w:val="Table Grid"/>
    <w:basedOn w:val="a1"/>
    <w:uiPriority w:val="59"/>
    <w:rsid w:val="00703D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03D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3DF0"/>
    <w:rPr>
      <w:rFonts w:ascii="Tahoma" w:hAnsi="Tahoma" w:cs="Tahoma"/>
      <w:sz w:val="16"/>
      <w:szCs w:val="16"/>
    </w:rPr>
  </w:style>
  <w:style w:type="paragraph" w:styleId="a6">
    <w:name w:val="No Spacing"/>
    <w:uiPriority w:val="1"/>
    <w:qFormat/>
    <w:rsid w:val="000342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user05-033</dc:creator>
  <cp:lastModifiedBy>Цакун Ольга Владиславовна</cp:lastModifiedBy>
  <cp:revision>3</cp:revision>
  <cp:lastPrinted>2014-06-18T05:54:00Z</cp:lastPrinted>
  <dcterms:created xsi:type="dcterms:W3CDTF">2016-11-08T06:01:00Z</dcterms:created>
  <dcterms:modified xsi:type="dcterms:W3CDTF">2016-11-08T06:01:00Z</dcterms:modified>
</cp:coreProperties>
</file>