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6D" w:rsidRPr="006937BF" w:rsidRDefault="0094536D" w:rsidP="006937BF">
      <w:pPr>
        <w:spacing w:after="100" w:afterAutospacing="1" w:line="240" w:lineRule="auto"/>
        <w:ind w:left="-1134"/>
        <w:jc w:val="both"/>
        <w:outlineLvl w:val="0"/>
        <w:rPr>
          <w:rFonts w:eastAsia="Times New Roman"/>
          <w:b/>
          <w:bCs/>
          <w:color w:val="212529"/>
          <w:kern w:val="36"/>
          <w:lang w:eastAsia="ru-RU"/>
        </w:rPr>
      </w:pPr>
      <w:r w:rsidRPr="006937BF">
        <w:rPr>
          <w:rFonts w:eastAsia="Times New Roman"/>
          <w:b/>
          <w:bCs/>
          <w:color w:val="212529"/>
          <w:kern w:val="36"/>
          <w:lang w:eastAsia="ru-RU"/>
        </w:rPr>
        <w:t>Открыт прием заявок от предпринимателей на конкурс «Приморский старт»</w:t>
      </w:r>
    </w:p>
    <w:p w:rsidR="0094536D" w:rsidRPr="006937BF" w:rsidRDefault="0094536D" w:rsidP="006937BF">
      <w:pPr>
        <w:spacing w:after="0" w:line="240" w:lineRule="auto"/>
        <w:ind w:left="-1134"/>
        <w:jc w:val="center"/>
        <w:rPr>
          <w:rFonts w:eastAsia="Times New Roman"/>
          <w:color w:val="212529"/>
          <w:lang w:eastAsia="ru-RU"/>
        </w:rPr>
      </w:pPr>
      <w:r w:rsidRPr="006937BF">
        <w:rPr>
          <w:rFonts w:eastAsia="Times New Roman"/>
          <w:noProof/>
          <w:color w:val="212529"/>
          <w:lang w:eastAsia="ru-RU"/>
        </w:rPr>
        <w:drawing>
          <wp:inline distT="0" distB="0" distL="0" distR="0">
            <wp:extent cx="3810000" cy="2133600"/>
            <wp:effectExtent l="19050" t="0" r="0" b="0"/>
            <wp:docPr id="1" name="Рисунок 1" descr="Открыт прием заявок от предпринимателей на конкурс «Приморский стар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 прием заявок от предпринимателей на конкурс «Приморский старт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36D" w:rsidRPr="006937BF" w:rsidRDefault="0094536D" w:rsidP="006937BF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lang w:eastAsia="ru-RU"/>
        </w:rPr>
      </w:pPr>
      <w:r w:rsidRPr="006937BF">
        <w:rPr>
          <w:rFonts w:eastAsia="Times New Roman"/>
          <w:color w:val="212529"/>
          <w:lang w:eastAsia="ru-RU"/>
        </w:rPr>
        <w:t>Стартовал прием заявок на конкурс «Приморский старт». Он призван поддержать предпринимателей, которые внедряют инновационные технологии. Участники поборются за грант для развития своего проекта в размере до 2 миллионов рублей.</w:t>
      </w:r>
    </w:p>
    <w:p w:rsidR="0094536D" w:rsidRPr="006937BF" w:rsidRDefault="0094536D" w:rsidP="006937BF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lang w:eastAsia="ru-RU"/>
        </w:rPr>
      </w:pPr>
      <w:r w:rsidRPr="006937BF">
        <w:rPr>
          <w:rFonts w:eastAsia="Times New Roman"/>
          <w:color w:val="212529"/>
          <w:lang w:eastAsia="ru-RU"/>
        </w:rPr>
        <w:t>Как рассказали в министерстве экономического развития Приморского края, конкурс проводится под патронажем Губернатора Приморского края в рамках </w:t>
      </w:r>
      <w:hyperlink r:id="rId6" w:history="1">
        <w:r w:rsidRPr="006937BF">
          <w:rPr>
            <w:rFonts w:eastAsia="Times New Roman"/>
            <w:color w:val="007BFF"/>
            <w:lang w:eastAsia="ru-RU"/>
          </w:rPr>
          <w:t>национального проекта</w:t>
        </w:r>
      </w:hyperlink>
      <w:r w:rsidRPr="006937BF">
        <w:rPr>
          <w:rFonts w:eastAsia="Times New Roman"/>
          <w:color w:val="212529"/>
          <w:lang w:eastAsia="ru-RU"/>
        </w:rPr>
        <w:t xml:space="preserve"> «Малое и среднее предпринимательство и поддержка индивидуальной предпринимательской инициативы». Это мера поддержки для компаний, которые намерены </w:t>
      </w:r>
      <w:proofErr w:type="gramStart"/>
      <w:r w:rsidRPr="006937BF">
        <w:rPr>
          <w:rFonts w:eastAsia="Times New Roman"/>
          <w:color w:val="212529"/>
          <w:lang w:eastAsia="ru-RU"/>
        </w:rPr>
        <w:t>разработать и освоить</w:t>
      </w:r>
      <w:proofErr w:type="gramEnd"/>
      <w:r w:rsidRPr="006937BF">
        <w:rPr>
          <w:rFonts w:eastAsia="Times New Roman"/>
          <w:color w:val="212529"/>
          <w:lang w:eastAsia="ru-RU"/>
        </w:rPr>
        <w:t xml:space="preserve"> производство нового товара, изделий, технологий или услуг с использованием результатов собственных научно-технических и технологических исследований.  </w:t>
      </w:r>
    </w:p>
    <w:p w:rsidR="0094536D" w:rsidRPr="006937BF" w:rsidRDefault="0094536D" w:rsidP="006937BF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lang w:eastAsia="ru-RU"/>
        </w:rPr>
      </w:pPr>
      <w:r w:rsidRPr="006937BF">
        <w:rPr>
          <w:rFonts w:eastAsia="Times New Roman"/>
          <w:color w:val="212529"/>
          <w:lang w:eastAsia="ru-RU"/>
        </w:rPr>
        <w:t>Участники могут представить свои проекты на конкурс по следующим направлениям: цифровые и телекоммуникационные технологии; медицинские технологии; новые материалы и химические технологии; новые промышленные и интеллектуальные производственные технологии; биотехнологии и сельское хозяйство; </w:t>
      </w:r>
      <w:proofErr w:type="spellStart"/>
      <w:r w:rsidRPr="006937BF">
        <w:rPr>
          <w:rFonts w:eastAsia="Times New Roman"/>
          <w:color w:val="212529"/>
          <w:lang w:eastAsia="ru-RU"/>
        </w:rPr>
        <w:t>энергоэффективные</w:t>
      </w:r>
      <w:proofErr w:type="spellEnd"/>
      <w:r w:rsidRPr="006937BF">
        <w:rPr>
          <w:rFonts w:eastAsia="Times New Roman"/>
          <w:color w:val="212529"/>
          <w:lang w:eastAsia="ru-RU"/>
        </w:rPr>
        <w:t> технологии; новые морские технологии; утилизация бытовых и промышленных отходов.</w:t>
      </w:r>
    </w:p>
    <w:p w:rsidR="0094536D" w:rsidRPr="006937BF" w:rsidRDefault="0094536D" w:rsidP="006937BF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lang w:eastAsia="ru-RU"/>
        </w:rPr>
      </w:pPr>
      <w:r w:rsidRPr="006937BF">
        <w:rPr>
          <w:rFonts w:eastAsia="Times New Roman"/>
          <w:color w:val="212529"/>
          <w:lang w:eastAsia="ru-RU"/>
        </w:rPr>
        <w:t>На конкурс «Приморский старт» приглашаются компании малого и среднего бизнеса, а также индивидуальные предприниматели, состоящие в реестре МСП, работающие на территории края и занимающиеся научной деятельностью. Участникам конкурса предстоит пройти три этапа: предварительную аккредитацию проекта, заочную экспертизу и очную защиту перед жюри.</w:t>
      </w:r>
    </w:p>
    <w:p w:rsidR="0094536D" w:rsidRPr="006937BF" w:rsidRDefault="0094536D" w:rsidP="006937BF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lang w:eastAsia="ru-RU"/>
        </w:rPr>
      </w:pPr>
      <w:r w:rsidRPr="006937BF">
        <w:rPr>
          <w:rFonts w:eastAsia="Times New Roman"/>
          <w:color w:val="212529"/>
          <w:lang w:eastAsia="ru-RU"/>
        </w:rPr>
        <w:t>Прием проектов на первый этап продлится до 30 июня. Полные условия участия – на </w:t>
      </w:r>
      <w:hyperlink r:id="rId7" w:history="1">
        <w:r w:rsidRPr="006937BF">
          <w:rPr>
            <w:rFonts w:eastAsia="Times New Roman"/>
            <w:color w:val="007BFF"/>
            <w:lang w:eastAsia="ru-RU"/>
          </w:rPr>
          <w:t>сайте</w:t>
        </w:r>
      </w:hyperlink>
      <w:r w:rsidRPr="006937BF">
        <w:rPr>
          <w:rFonts w:eastAsia="Times New Roman"/>
          <w:color w:val="212529"/>
          <w:lang w:eastAsia="ru-RU"/>
        </w:rPr>
        <w:t> проекта. </w:t>
      </w:r>
    </w:p>
    <w:p w:rsidR="0094536D" w:rsidRPr="006937BF" w:rsidRDefault="0094536D" w:rsidP="006937BF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lang w:eastAsia="ru-RU"/>
        </w:rPr>
      </w:pPr>
      <w:r w:rsidRPr="006937BF">
        <w:rPr>
          <w:rFonts w:eastAsia="Times New Roman"/>
          <w:color w:val="212529"/>
          <w:lang w:eastAsia="ru-RU"/>
        </w:rPr>
        <w:t>Напомним, что конкурс «Приморский старт» дебютировал в Приморье в 2020 году. Грантовую поддержку уже </w:t>
      </w:r>
      <w:hyperlink r:id="rId8" w:history="1">
        <w:r w:rsidRPr="006937BF">
          <w:rPr>
            <w:rFonts w:eastAsia="Times New Roman"/>
            <w:color w:val="007BFF"/>
            <w:lang w:eastAsia="ru-RU"/>
          </w:rPr>
          <w:t>получили</w:t>
        </w:r>
      </w:hyperlink>
      <w:r w:rsidRPr="006937BF">
        <w:rPr>
          <w:rFonts w:eastAsia="Times New Roman"/>
          <w:color w:val="212529"/>
          <w:lang w:eastAsia="ru-RU"/>
        </w:rPr>
        <w:t> 10 предпринимателей, внедряющих инновационные технологии.</w:t>
      </w:r>
    </w:p>
    <w:p w:rsidR="008C16BE" w:rsidRPr="006937BF" w:rsidRDefault="0094536D" w:rsidP="006937BF">
      <w:pPr>
        <w:spacing w:after="100" w:afterAutospacing="1" w:line="240" w:lineRule="auto"/>
        <w:ind w:left="-1134" w:firstLine="567"/>
        <w:jc w:val="both"/>
        <w:rPr>
          <w:rFonts w:eastAsia="Times New Roman"/>
          <w:color w:val="212529"/>
          <w:lang w:eastAsia="ru-RU"/>
        </w:rPr>
      </w:pPr>
      <w:r w:rsidRPr="006937BF">
        <w:rPr>
          <w:rFonts w:eastAsia="Times New Roman"/>
          <w:color w:val="212529"/>
          <w:lang w:eastAsia="ru-RU"/>
        </w:rPr>
        <w:t>Организаторами мероприятия выступают Правительство Приморского края и Дальневосточный федеральный университет. Организационным сопровождением конкурса занимаются центр «Мой бизнес» и Технопарк «Русский». Партнеры конкурса – Фонд «</w:t>
      </w:r>
      <w:proofErr w:type="spellStart"/>
      <w:r w:rsidRPr="006937BF">
        <w:rPr>
          <w:rFonts w:eastAsia="Times New Roman"/>
          <w:color w:val="212529"/>
          <w:lang w:eastAsia="ru-RU"/>
        </w:rPr>
        <w:t>Сколково</w:t>
      </w:r>
      <w:proofErr w:type="spellEnd"/>
      <w:r w:rsidRPr="006937BF">
        <w:rPr>
          <w:rFonts w:eastAsia="Times New Roman"/>
          <w:color w:val="212529"/>
          <w:lang w:eastAsia="ru-RU"/>
        </w:rPr>
        <w:t>», Дальневосточное отделение Российской академии наук, ПАО Сбербанк, ПАО «Банк «ФК Открытие», АО «</w:t>
      </w:r>
      <w:proofErr w:type="spellStart"/>
      <w:r w:rsidRPr="006937BF">
        <w:rPr>
          <w:rFonts w:eastAsia="Times New Roman"/>
          <w:color w:val="212529"/>
          <w:lang w:eastAsia="ru-RU"/>
        </w:rPr>
        <w:t>Россельхозбанк</w:t>
      </w:r>
      <w:proofErr w:type="spellEnd"/>
      <w:r w:rsidRPr="006937BF">
        <w:rPr>
          <w:rFonts w:eastAsia="Times New Roman"/>
          <w:color w:val="212529"/>
          <w:lang w:eastAsia="ru-RU"/>
        </w:rPr>
        <w:t>», Опора России, Фонд содействия инновациям, «</w:t>
      </w:r>
      <w:proofErr w:type="spellStart"/>
      <w:r w:rsidRPr="006937BF">
        <w:rPr>
          <w:rFonts w:eastAsia="Times New Roman"/>
          <w:color w:val="212529"/>
          <w:lang w:eastAsia="ru-RU"/>
        </w:rPr>
        <w:t>РТК-Солар</w:t>
      </w:r>
      <w:proofErr w:type="spellEnd"/>
      <w:r w:rsidRPr="006937BF">
        <w:rPr>
          <w:rFonts w:eastAsia="Times New Roman"/>
          <w:color w:val="212529"/>
          <w:lang w:eastAsia="ru-RU"/>
        </w:rPr>
        <w:t>».</w:t>
      </w:r>
    </w:p>
    <w:sectPr w:rsidR="008C16BE" w:rsidRPr="006937BF" w:rsidSect="006937B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D4904"/>
    <w:multiLevelType w:val="multilevel"/>
    <w:tmpl w:val="C08A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36D"/>
    <w:rsid w:val="00055BC2"/>
    <w:rsid w:val="00291E46"/>
    <w:rsid w:val="006937BF"/>
    <w:rsid w:val="008C16BE"/>
    <w:rsid w:val="0094536D"/>
    <w:rsid w:val="00AA6659"/>
    <w:rsid w:val="00E1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94536D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36D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4536D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94536D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94536D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94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0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25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5249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45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8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0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orsky.ru/news/22794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imstart.rutechpar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orsky.ru/regionalnye-proekty/msp-i-podderzhka-individualnoy-predprinimatelskoy-initsiativy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3</cp:revision>
  <dcterms:created xsi:type="dcterms:W3CDTF">2021-04-26T00:06:00Z</dcterms:created>
  <dcterms:modified xsi:type="dcterms:W3CDTF">2021-04-26T00:10:00Z</dcterms:modified>
</cp:coreProperties>
</file>