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FA" w:rsidRDefault="00941CFA" w:rsidP="00941CFA">
      <w:pPr>
        <w:spacing w:line="360" w:lineRule="auto"/>
        <w:jc w:val="center"/>
        <w:rPr>
          <w:rFonts w:ascii="Times New Roman" w:hAnsi="Times New Roman" w:cs="Times New Roman"/>
          <w:b/>
          <w:sz w:val="28"/>
          <w:szCs w:val="28"/>
        </w:rPr>
      </w:pPr>
      <w:r w:rsidRPr="00941CFA">
        <w:rPr>
          <w:rFonts w:ascii="Times New Roman" w:hAnsi="Times New Roman" w:cs="Times New Roman"/>
          <w:b/>
          <w:sz w:val="28"/>
          <w:szCs w:val="28"/>
        </w:rPr>
        <w:t>Об участии в программе по улучшению жилищных условий</w:t>
      </w:r>
    </w:p>
    <w:p w:rsidR="00941CFA" w:rsidRPr="00941CFA" w:rsidRDefault="00941CFA" w:rsidP="00941CFA">
      <w:pPr>
        <w:spacing w:line="360" w:lineRule="auto"/>
        <w:jc w:val="center"/>
        <w:rPr>
          <w:rFonts w:ascii="Times New Roman" w:hAnsi="Times New Roman" w:cs="Times New Roman"/>
          <w:b/>
          <w:sz w:val="28"/>
          <w:szCs w:val="28"/>
        </w:rPr>
      </w:pPr>
      <w:r w:rsidRPr="00941CFA">
        <w:rPr>
          <w:rFonts w:ascii="Times New Roman" w:hAnsi="Times New Roman" w:cs="Times New Roman"/>
          <w:b/>
          <w:sz w:val="28"/>
          <w:szCs w:val="28"/>
        </w:rPr>
        <w:t xml:space="preserve"> в сельской местности</w:t>
      </w:r>
    </w:p>
    <w:p w:rsidR="00414D81" w:rsidRDefault="00941CFA" w:rsidP="00941CFA">
      <w:pPr>
        <w:spacing w:line="360" w:lineRule="auto"/>
        <w:jc w:val="both"/>
        <w:rPr>
          <w:rFonts w:ascii="Times New Roman" w:hAnsi="Times New Roman" w:cs="Times New Roman"/>
          <w:sz w:val="28"/>
          <w:szCs w:val="28"/>
        </w:rPr>
      </w:pPr>
      <w:r w:rsidRPr="00941CFA">
        <w:rPr>
          <w:rFonts w:ascii="Times New Roman" w:hAnsi="Times New Roman" w:cs="Times New Roman"/>
          <w:sz w:val="28"/>
          <w:szCs w:val="28"/>
        </w:rPr>
        <w:t>Приложением № 3 Государственной программы «Комплексное развитие сельских территорий», утвержденной постановлением Правительства Российской Федерации от 31 мая 2019 года № 696</w:t>
      </w:r>
      <w:r w:rsidRPr="00941CFA">
        <w:t xml:space="preserve"> </w:t>
      </w:r>
      <w:r w:rsidRPr="00941CFA">
        <w:rPr>
          <w:rFonts w:ascii="Times New Roman" w:hAnsi="Times New Roman" w:cs="Times New Roman"/>
          <w:sz w:val="28"/>
          <w:szCs w:val="28"/>
        </w:rPr>
        <w:t xml:space="preserve">(ред. от 22.06.2022), установлены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(далее - Правила). Приложением к Правилам устанавливается положение о предоставлении социальных выплат на строительство (приобретение) жилья гражданам, проживающим на сельских территориях. Гражданин имеет право на получение социальной выплаты при соблюдении в совокупности следующих условий: а) постоянное проживание в сельской местности (регистрация по месту жительства); </w:t>
      </w:r>
      <w:proofErr w:type="gramStart"/>
      <w:r w:rsidRPr="00941CFA">
        <w:rPr>
          <w:rFonts w:ascii="Times New Roman" w:hAnsi="Times New Roman" w:cs="Times New Roman"/>
          <w:sz w:val="28"/>
          <w:szCs w:val="28"/>
        </w:rPr>
        <w:t>б) работа по трудовому договору или осуществление индивидуальной предпринимательской деятельности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в сельской местности (непрерывно в течение не менее одного года на дату включения в сводные списки участников мероприятий по улучшению жилищных условий (далее - сводный список);</w:t>
      </w:r>
      <w:proofErr w:type="gramEnd"/>
      <w:r w:rsidRPr="00941CFA">
        <w:rPr>
          <w:rFonts w:ascii="Times New Roman" w:hAnsi="Times New Roman" w:cs="Times New Roman"/>
          <w:sz w:val="28"/>
          <w:szCs w:val="28"/>
        </w:rPr>
        <w:t xml:space="preserve"> в) наличие собственных и (или) заемных сре</w:t>
      </w:r>
      <w:proofErr w:type="gramStart"/>
      <w:r w:rsidRPr="00941CFA">
        <w:rPr>
          <w:rFonts w:ascii="Times New Roman" w:hAnsi="Times New Roman" w:cs="Times New Roman"/>
          <w:sz w:val="28"/>
          <w:szCs w:val="28"/>
        </w:rPr>
        <w:t>дств в р</w:t>
      </w:r>
      <w:proofErr w:type="gramEnd"/>
      <w:r w:rsidRPr="00941CFA">
        <w:rPr>
          <w:rFonts w:ascii="Times New Roman" w:hAnsi="Times New Roman" w:cs="Times New Roman"/>
          <w:sz w:val="28"/>
          <w:szCs w:val="28"/>
        </w:rPr>
        <w:t>азмере не менее 30 процентов расчетной стоимости строительства (приобретения) жилья. Получатель социальной выплаты вправе осуществить строительство (приобретение) жилья сверх установленного Положением размера общей площади жилого помещения при условии подтверждения наличия собственных и (или) заемных сре</w:t>
      </w:r>
      <w:proofErr w:type="gramStart"/>
      <w:r w:rsidRPr="00941CFA">
        <w:rPr>
          <w:rFonts w:ascii="Times New Roman" w:hAnsi="Times New Roman" w:cs="Times New Roman"/>
          <w:sz w:val="28"/>
          <w:szCs w:val="28"/>
        </w:rPr>
        <w:t>дств ст</w:t>
      </w:r>
      <w:proofErr w:type="gramEnd"/>
      <w:r w:rsidRPr="00941CFA">
        <w:rPr>
          <w:rFonts w:ascii="Times New Roman" w:hAnsi="Times New Roman" w:cs="Times New Roman"/>
          <w:sz w:val="28"/>
          <w:szCs w:val="28"/>
        </w:rPr>
        <w:t xml:space="preserve">оимости строительства (приобретения) части жилья, превышающей указанный размер. </w:t>
      </w:r>
      <w:proofErr w:type="gramStart"/>
      <w:r w:rsidRPr="00941CFA">
        <w:rPr>
          <w:rFonts w:ascii="Times New Roman" w:hAnsi="Times New Roman" w:cs="Times New Roman"/>
          <w:sz w:val="28"/>
          <w:szCs w:val="28"/>
        </w:rPr>
        <w:t xml:space="preserve">Гражданином могут быть использованы средства (часть средств) материнского (семейного) капитала. 2 Расчетная стоимость строительства (приобретения) жилья, </w:t>
      </w:r>
      <w:r w:rsidRPr="00941CFA">
        <w:rPr>
          <w:rFonts w:ascii="Times New Roman" w:hAnsi="Times New Roman" w:cs="Times New Roman"/>
          <w:sz w:val="28"/>
          <w:szCs w:val="28"/>
        </w:rPr>
        <w:lastRenderedPageBreak/>
        <w:t>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w:t>
      </w:r>
      <w:proofErr w:type="gramEnd"/>
      <w:r w:rsidRPr="00941CFA">
        <w:rPr>
          <w:rFonts w:ascii="Times New Roman" w:hAnsi="Times New Roman" w:cs="Times New Roman"/>
          <w:sz w:val="28"/>
          <w:szCs w:val="28"/>
        </w:rPr>
        <w:t xml:space="preserve"> численности семьи, составляющей 3 и более человек), и стоимости 1 кв. метра общей площади жилья. Стоимость одного квадратного метра для расчета социальной выплаты устанавливается каждый год Правительством Приморского края; г) признание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на основании статьи 51 Жилищного кодекса Российской Федерации. </w:t>
      </w:r>
      <w:proofErr w:type="gramStart"/>
      <w:r w:rsidRPr="00941CFA">
        <w:rPr>
          <w:rFonts w:ascii="Times New Roman" w:hAnsi="Times New Roman" w:cs="Times New Roman"/>
          <w:sz w:val="28"/>
          <w:szCs w:val="28"/>
        </w:rPr>
        <w:t>Предоставление группам граждан социальных выплат осуществляется в следующей очередности: а)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r w:rsidRPr="00941CFA">
        <w:rPr>
          <w:rFonts w:ascii="Times New Roman" w:hAnsi="Times New Roman" w:cs="Times New Roman"/>
          <w:sz w:val="28"/>
          <w:szCs w:val="28"/>
        </w:rPr>
        <w:t xml:space="preserve"> б)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 в) граждане, работающие по трудовым договорам </w:t>
      </w:r>
      <w:proofErr w:type="gramStart"/>
      <w:r w:rsidRPr="00941CFA">
        <w:rPr>
          <w:rFonts w:ascii="Times New Roman" w:hAnsi="Times New Roman" w:cs="Times New Roman"/>
          <w:sz w:val="28"/>
          <w:szCs w:val="28"/>
        </w:rPr>
        <w:t xml:space="preserve">или осуществляющие индивидуальную предпринимательскую деятельность в агропромышленном комплексе в сельской местности,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 3 г) граждане, работающие по трудовым договорам или осуществляющие индивидуальную </w:t>
      </w:r>
      <w:r w:rsidRPr="00941CFA">
        <w:rPr>
          <w:rFonts w:ascii="Times New Roman" w:hAnsi="Times New Roman" w:cs="Times New Roman"/>
          <w:sz w:val="28"/>
          <w:szCs w:val="28"/>
        </w:rPr>
        <w:lastRenderedPageBreak/>
        <w:t>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roofErr w:type="gramEnd"/>
      <w:r w:rsidRPr="00941CFA">
        <w:rPr>
          <w:rFonts w:ascii="Times New Roman" w:hAnsi="Times New Roman" w:cs="Times New Roman"/>
          <w:sz w:val="28"/>
          <w:szCs w:val="28"/>
        </w:rPr>
        <w:t xml:space="preserve"> Гражданин, имеющий право на получение социальной выплаты, подает в отдел сельского хозяйства администрация Партизанского муниципального района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с приложением: а) копий документов, удостоверяющих личность заявителя и членов его семьи; </w:t>
      </w:r>
      <w:proofErr w:type="gramStart"/>
      <w:r w:rsidRPr="00941CFA">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 в) копий документов, подтверждающих регистрацию по месту жительства (по месту пребывания) гражданина и членов его семьи; г) копий документов, подтверждающих наличие у заявителя и (или) членов его семьи собственных и (или) заемных средств в установленном размере;</w:t>
      </w:r>
      <w:proofErr w:type="gramEnd"/>
      <w:r w:rsidRPr="00941CFA">
        <w:rPr>
          <w:rFonts w:ascii="Times New Roman" w:hAnsi="Times New Roman" w:cs="Times New Roman"/>
          <w:sz w:val="28"/>
          <w:szCs w:val="28"/>
        </w:rPr>
        <w:t xml:space="preserve"> </w:t>
      </w:r>
      <w:proofErr w:type="gramStart"/>
      <w:r w:rsidRPr="00941CFA">
        <w:rPr>
          <w:rFonts w:ascii="Times New Roman" w:hAnsi="Times New Roman" w:cs="Times New Roman"/>
          <w:sz w:val="28"/>
          <w:szCs w:val="28"/>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roofErr w:type="gramEnd"/>
      <w:r w:rsidRPr="00941CFA">
        <w:rPr>
          <w:rFonts w:ascii="Times New Roman" w:hAnsi="Times New Roman" w:cs="Times New Roman"/>
          <w:sz w:val="28"/>
          <w:szCs w:val="28"/>
        </w:rPr>
        <w:t xml:space="preserve"> 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стоимость жилья, планируемого к строительству (приобретению). </w:t>
      </w:r>
      <w:proofErr w:type="gramStart"/>
      <w:r w:rsidRPr="00941CFA">
        <w:rPr>
          <w:rFonts w:ascii="Times New Roman" w:hAnsi="Times New Roman" w:cs="Times New Roman"/>
          <w:sz w:val="28"/>
          <w:szCs w:val="28"/>
        </w:rPr>
        <w:t>Построенное (приобретенное) жилое помещение оформляется в общую собственность всех членов семьи, указанных в свидетельстве, в срок: 4 - не более двух месяцев со дня окончания действия свидетельства о предоставлении социальной выплаты на приобретение жилья; - не более двух лет со дня окончания действия свидетельства о предоставлении социальной выплаты на строительство (участие в долевом строительстве) жилья.</w:t>
      </w:r>
      <w:proofErr w:type="gramEnd"/>
      <w:r w:rsidRPr="00941CFA">
        <w:rPr>
          <w:rFonts w:ascii="Times New Roman" w:hAnsi="Times New Roman" w:cs="Times New Roman"/>
          <w:sz w:val="28"/>
          <w:szCs w:val="28"/>
        </w:rPr>
        <w:t xml:space="preserve"> </w:t>
      </w:r>
      <w:proofErr w:type="gramStart"/>
      <w:r w:rsidRPr="00941CFA">
        <w:rPr>
          <w:rFonts w:ascii="Times New Roman" w:hAnsi="Times New Roman" w:cs="Times New Roman"/>
          <w:sz w:val="28"/>
          <w:szCs w:val="28"/>
        </w:rPr>
        <w:t xml:space="preserve">Министерство сельского хозяйства Приморского края вправе истребовать в </w:t>
      </w:r>
      <w:r w:rsidRPr="00941CFA">
        <w:rPr>
          <w:rFonts w:ascii="Times New Roman" w:hAnsi="Times New Roman" w:cs="Times New Roman"/>
          <w:sz w:val="28"/>
          <w:szCs w:val="28"/>
        </w:rPr>
        <w:lastRenderedPageBreak/>
        <w:t>судебном порядке от получателя социальной выплаты средства в размере предоставленной социальной выплаты в случае: 1) несоблюдения сроков, установленных для оформления жилого помещения в собственность; 2) реализации и (или) передачи гражданином в аренду третьим лицам жилого помещения (жилого дома) в течение 5 лет со дня оформления права собственности;</w:t>
      </w:r>
      <w:proofErr w:type="gramEnd"/>
      <w:r w:rsidRPr="00941CFA">
        <w:rPr>
          <w:rFonts w:ascii="Times New Roman" w:hAnsi="Times New Roman" w:cs="Times New Roman"/>
          <w:sz w:val="28"/>
          <w:szCs w:val="28"/>
        </w:rPr>
        <w:t xml:space="preserve"> 3) осуществления гражданином трудовой или предпринимательской деятельности менее 5 лет со дня получения социальной выплаты на сельской территории, в которой было построено (приобретено) жилье за счет средств социальной выплаты.</w:t>
      </w:r>
    </w:p>
    <w:p w:rsidR="00A82631" w:rsidRPr="00812323" w:rsidRDefault="00A82631" w:rsidP="00A82631">
      <w:pPr>
        <w:spacing w:line="360" w:lineRule="auto"/>
        <w:jc w:val="both"/>
        <w:rPr>
          <w:rFonts w:ascii="Times New Roman" w:hAnsi="Times New Roman" w:cs="Times New Roman"/>
          <w:sz w:val="28"/>
          <w:szCs w:val="28"/>
        </w:rPr>
      </w:pPr>
      <w:r w:rsidRPr="00812323">
        <w:rPr>
          <w:rFonts w:ascii="Times New Roman" w:hAnsi="Times New Roman" w:cs="Times New Roman"/>
          <w:sz w:val="28"/>
          <w:szCs w:val="28"/>
        </w:rPr>
        <w:t xml:space="preserve">По вопросу </w:t>
      </w:r>
      <w:r>
        <w:rPr>
          <w:rFonts w:ascii="Times New Roman" w:hAnsi="Times New Roman" w:cs="Times New Roman"/>
          <w:sz w:val="28"/>
          <w:szCs w:val="28"/>
        </w:rPr>
        <w:t>участия в Программе</w:t>
      </w:r>
      <w:r w:rsidRPr="00812323">
        <w:rPr>
          <w:rFonts w:ascii="Times New Roman" w:hAnsi="Times New Roman" w:cs="Times New Roman"/>
          <w:sz w:val="28"/>
          <w:szCs w:val="28"/>
        </w:rPr>
        <w:t xml:space="preserve">, Вы можете обратиться в отдел жилищного фонда администрации по адресу: </w:t>
      </w:r>
      <w:proofErr w:type="spellStart"/>
      <w:r w:rsidRPr="00812323">
        <w:rPr>
          <w:rFonts w:ascii="Times New Roman" w:hAnsi="Times New Roman" w:cs="Times New Roman"/>
          <w:sz w:val="28"/>
          <w:szCs w:val="28"/>
        </w:rPr>
        <w:t>с</w:t>
      </w:r>
      <w:proofErr w:type="gramStart"/>
      <w:r w:rsidRPr="00812323">
        <w:rPr>
          <w:rFonts w:ascii="Times New Roman" w:hAnsi="Times New Roman" w:cs="Times New Roman"/>
          <w:sz w:val="28"/>
          <w:szCs w:val="28"/>
        </w:rPr>
        <w:t>.В</w:t>
      </w:r>
      <w:proofErr w:type="gramEnd"/>
      <w:r w:rsidRPr="00812323">
        <w:rPr>
          <w:rFonts w:ascii="Times New Roman" w:hAnsi="Times New Roman" w:cs="Times New Roman"/>
          <w:sz w:val="28"/>
          <w:szCs w:val="28"/>
        </w:rPr>
        <w:t>ладимиро</w:t>
      </w:r>
      <w:proofErr w:type="spellEnd"/>
      <w:r w:rsidRPr="00812323">
        <w:rPr>
          <w:rFonts w:ascii="Times New Roman" w:hAnsi="Times New Roman" w:cs="Times New Roman"/>
          <w:sz w:val="28"/>
          <w:szCs w:val="28"/>
        </w:rPr>
        <w:t xml:space="preserve">–Александровское, </w:t>
      </w:r>
      <w:proofErr w:type="spellStart"/>
      <w:r w:rsidRPr="00812323">
        <w:rPr>
          <w:rFonts w:ascii="Times New Roman" w:hAnsi="Times New Roman" w:cs="Times New Roman"/>
          <w:sz w:val="28"/>
          <w:szCs w:val="28"/>
        </w:rPr>
        <w:t>ул.Комсомольская</w:t>
      </w:r>
      <w:proofErr w:type="spellEnd"/>
      <w:r w:rsidRPr="00812323">
        <w:rPr>
          <w:rFonts w:ascii="Times New Roman" w:hAnsi="Times New Roman" w:cs="Times New Roman"/>
          <w:sz w:val="28"/>
          <w:szCs w:val="28"/>
        </w:rPr>
        <w:t>, д.45А, каб.13 или по телефону 8(42365)</w:t>
      </w:r>
      <w:r>
        <w:rPr>
          <w:rFonts w:ascii="Times New Roman" w:hAnsi="Times New Roman" w:cs="Times New Roman"/>
          <w:sz w:val="28"/>
          <w:szCs w:val="28"/>
        </w:rPr>
        <w:t xml:space="preserve"> </w:t>
      </w:r>
      <w:r w:rsidRPr="00812323">
        <w:rPr>
          <w:rFonts w:ascii="Times New Roman" w:hAnsi="Times New Roman" w:cs="Times New Roman"/>
          <w:sz w:val="28"/>
          <w:szCs w:val="28"/>
        </w:rPr>
        <w:t>21</w:t>
      </w:r>
      <w:r>
        <w:rPr>
          <w:rFonts w:ascii="Times New Roman" w:hAnsi="Times New Roman" w:cs="Times New Roman"/>
          <w:sz w:val="28"/>
          <w:szCs w:val="28"/>
        </w:rPr>
        <w:t>-474</w:t>
      </w:r>
      <w:r w:rsidRPr="00812323">
        <w:rPr>
          <w:rFonts w:ascii="Times New Roman" w:hAnsi="Times New Roman" w:cs="Times New Roman"/>
          <w:sz w:val="28"/>
          <w:szCs w:val="28"/>
        </w:rPr>
        <w:t>.</w:t>
      </w:r>
    </w:p>
    <w:p w:rsidR="00A82631" w:rsidRPr="00941CFA" w:rsidRDefault="00A82631" w:rsidP="00941CFA">
      <w:pPr>
        <w:spacing w:line="360" w:lineRule="auto"/>
        <w:jc w:val="both"/>
        <w:rPr>
          <w:rFonts w:ascii="Times New Roman" w:hAnsi="Times New Roman" w:cs="Times New Roman"/>
          <w:sz w:val="28"/>
          <w:szCs w:val="28"/>
        </w:rPr>
      </w:pPr>
      <w:bookmarkStart w:id="0" w:name="_GoBack"/>
      <w:bookmarkEnd w:id="0"/>
    </w:p>
    <w:sectPr w:rsidR="00A82631" w:rsidRPr="00941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FA"/>
    <w:rsid w:val="00414D81"/>
    <w:rsid w:val="00941CFA"/>
    <w:rsid w:val="00A8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Богатова Юлия Владимировна</dc:creator>
  <cp:lastModifiedBy>Богатова Юлия Владимировна</cp:lastModifiedBy>
  <cp:revision>2</cp:revision>
  <dcterms:created xsi:type="dcterms:W3CDTF">2022-08-02T23:13:00Z</dcterms:created>
  <dcterms:modified xsi:type="dcterms:W3CDTF">2022-08-03T00:57:00Z</dcterms:modified>
</cp:coreProperties>
</file>