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6E43" w:rsidRPr="00606C3C" w:rsidTr="00936E43">
        <w:tc>
          <w:tcPr>
            <w:tcW w:w="4503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Партизанского муниципального района</w:t>
            </w:r>
          </w:p>
          <w:p w:rsidR="00133613" w:rsidRDefault="00936E43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E3AF5">
              <w:rPr>
                <w:rFonts w:ascii="Times New Roman" w:hAnsi="Times New Roman" w:cs="Times New Roman"/>
                <w:bCs/>
                <w:sz w:val="28"/>
                <w:szCs w:val="28"/>
              </w:rPr>
              <w:t>16.01.</w:t>
            </w:r>
            <w:r w:rsidR="00B56B21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6E3AF5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  <w:p w:rsidR="00133613" w:rsidRPr="00936E43" w:rsidRDefault="00133613" w:rsidP="001336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редакции от 23.03.2020 № 341)</w:t>
            </w:r>
          </w:p>
        </w:tc>
      </w:tr>
    </w:tbl>
    <w:p w:rsidR="00936E43" w:rsidRDefault="00936E43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6E3AF5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B56B21" w:rsidRPr="00B56B21">
        <w:rPr>
          <w:rFonts w:ascii="Times New Roman" w:hAnsi="Times New Roman"/>
          <w:bCs/>
          <w:sz w:val="28"/>
          <w:szCs w:val="28"/>
        </w:rPr>
        <w:t xml:space="preserve">Выдача разрешения </w:t>
      </w:r>
    </w:p>
    <w:p w:rsidR="00936E43" w:rsidRPr="00606C3C" w:rsidRDefault="00B56B21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B21">
        <w:rPr>
          <w:rFonts w:ascii="Times New Roman" w:hAnsi="Times New Roman"/>
          <w:bCs/>
          <w:sz w:val="28"/>
          <w:szCs w:val="28"/>
        </w:rPr>
        <w:t>на ввод объекта в эксплуатацию</w:t>
      </w:r>
      <w:r w:rsidR="00936E43"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6915BC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 </w:t>
      </w:r>
      <w:r w:rsidR="00C32100">
        <w:rPr>
          <w:rFonts w:ascii="Times New Roman" w:hAnsi="Times New Roman"/>
          <w:sz w:val="28"/>
          <w:szCs w:val="28"/>
        </w:rPr>
        <w:t xml:space="preserve">                  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</w:t>
      </w:r>
      <w:r w:rsidR="006915BC">
        <w:rPr>
          <w:rFonts w:ascii="Times New Roman" w:hAnsi="Times New Roman"/>
          <w:sz w:val="28"/>
          <w:szCs w:val="28"/>
        </w:rPr>
        <w:t>,</w:t>
      </w:r>
      <w:r w:rsidR="004264BF">
        <w:rPr>
          <w:rFonts w:ascii="Times New Roman" w:hAnsi="Times New Roman"/>
          <w:sz w:val="28"/>
          <w:szCs w:val="28"/>
        </w:rPr>
        <w:t xml:space="preserve">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содержат слова «специализированный застройщик», осуществляющему строительство, реконструкцию объектов капитального строительства на территории</w:t>
      </w:r>
      <w:r w:rsidR="0001655C">
        <w:rPr>
          <w:rFonts w:ascii="Times New Roman" w:hAnsi="Times New Roman"/>
          <w:sz w:val="28"/>
          <w:szCs w:val="28"/>
        </w:rPr>
        <w:t xml:space="preserve"> Партизанского муниципального 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- заявитель)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Pr="00606C3C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>, с.Владимиро-Александровское,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6915BC" w:rsidRPr="00606C3C" w:rsidRDefault="006915BC" w:rsidP="006915BC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606C3C">
        <w:rPr>
          <w:rFonts w:ascii="Times New Roman" w:hAnsi="Times New Roman" w:cs="Times New Roman"/>
          <w:sz w:val="28"/>
          <w:szCs w:val="28"/>
        </w:rPr>
        <w:t xml:space="preserve">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6915BC" w:rsidRDefault="006915BC" w:rsidP="006915BC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proofErr w:type="spellStart"/>
      <w:r w:rsidR="00112089">
        <w:fldChar w:fldCharType="begin"/>
      </w:r>
      <w:r w:rsidR="00C76CF1">
        <w:instrText>HYPERLINK "http://www.mo.primorsky.ru/partizansky"</w:instrText>
      </w:r>
      <w:r w:rsidR="00112089">
        <w:fldChar w:fldCharType="separate"/>
      </w:r>
      <w:r w:rsidRPr="00432EA6">
        <w:rPr>
          <w:rStyle w:val="a5"/>
          <w:rFonts w:ascii="Times New Roman" w:eastAsia="Lucida Sans Unicode" w:hAnsi="Times New Roman"/>
          <w:color w:val="auto"/>
          <w:sz w:val="28"/>
          <w:szCs w:val="28"/>
          <w:u w:val="none"/>
        </w:rPr>
        <w:t>partizansky</w:t>
      </w:r>
      <w:r w:rsidR="00112089">
        <w:fldChar w:fldCharType="end"/>
      </w:r>
      <w:r w:rsidRPr="00432EA6">
        <w:rPr>
          <w:rFonts w:ascii="Times New Roman" w:hAnsi="Times New Roman"/>
          <w:sz w:val="28"/>
          <w:szCs w:val="28"/>
        </w:rPr>
        <w:t>.ru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8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9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15BC">
        <w:rPr>
          <w:rFonts w:ascii="Times New Roman" w:hAnsi="Times New Roman"/>
          <w:sz w:val="28"/>
          <w:szCs w:val="28"/>
        </w:rPr>
        <w:t>4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электронной почты, графике работы Администрации </w:t>
      </w:r>
      <w:r w:rsidR="006915BC">
        <w:rPr>
          <w:rFonts w:ascii="Times New Roman" w:hAnsi="Times New Roman"/>
          <w:sz w:val="28"/>
          <w:szCs w:val="28"/>
        </w:rPr>
        <w:t>размещены</w:t>
      </w:r>
      <w:r w:rsidRPr="0010371B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телефонах МФЦ </w:t>
      </w:r>
      <w:r w:rsidR="006915BC">
        <w:rPr>
          <w:rFonts w:ascii="Times New Roman" w:hAnsi="Times New Roman"/>
          <w:sz w:val="28"/>
          <w:szCs w:val="28"/>
        </w:rPr>
        <w:t>размещены</w:t>
      </w:r>
      <w:r>
        <w:rPr>
          <w:rFonts w:ascii="Times New Roman" w:hAnsi="Times New Roman"/>
          <w:sz w:val="28"/>
          <w:szCs w:val="28"/>
        </w:rPr>
        <w:t xml:space="preserve"> на сайте www.mfc-25.гu.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15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информация: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15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F14992" w:rsidRDefault="00F14992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B56B21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6915BC">
        <w:rPr>
          <w:rFonts w:ascii="Times New Roman" w:hAnsi="Times New Roman"/>
          <w:sz w:val="28"/>
          <w:szCs w:val="28"/>
        </w:rPr>
        <w:t>Муниципальная услуга предоставляется а</w:t>
      </w:r>
      <w:r w:rsidR="00831047" w:rsidRPr="0010198D">
        <w:rPr>
          <w:rFonts w:ascii="Times New Roman" w:hAnsi="Times New Roman"/>
          <w:sz w:val="28"/>
          <w:szCs w:val="28"/>
        </w:rPr>
        <w:t>дминистраци</w:t>
      </w:r>
      <w:r w:rsidR="006915BC">
        <w:rPr>
          <w:rFonts w:ascii="Times New Roman" w:hAnsi="Times New Roman"/>
          <w:sz w:val="28"/>
          <w:szCs w:val="28"/>
        </w:rPr>
        <w:t>ей</w:t>
      </w:r>
      <w:r w:rsidR="00831047" w:rsidRPr="0010198D">
        <w:rPr>
          <w:rFonts w:ascii="Times New Roman" w:hAnsi="Times New Roman"/>
          <w:sz w:val="28"/>
          <w:szCs w:val="28"/>
        </w:rPr>
        <w:t xml:space="preserve">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6915BC" w:rsidRDefault="006915BC" w:rsidP="006915B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>Организация предоставления муни</w:t>
      </w:r>
      <w:r>
        <w:rPr>
          <w:rFonts w:ascii="Times New Roman" w:hAnsi="Times New Roman"/>
          <w:sz w:val="28"/>
          <w:szCs w:val="28"/>
        </w:rPr>
        <w:t>ципальной услуги осуществляется</w:t>
      </w:r>
      <w:r w:rsidRPr="00EE64BF">
        <w:rPr>
          <w:rFonts w:ascii="Times New Roman" w:hAnsi="Times New Roman"/>
          <w:sz w:val="28"/>
          <w:szCs w:val="28"/>
        </w:rPr>
        <w:t xml:space="preserve">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с соглашением о взаимодействии, заключенным между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6E3AF5" w:rsidRPr="00AF5EEE" w:rsidRDefault="006E3AF5" w:rsidP="006E3A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E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Pr="00AF5EE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F5EEE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936E43" w:rsidRDefault="00936E43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3</w:t>
      </w:r>
      <w:r w:rsidRPr="00606C3C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B56B21" w:rsidRDefault="00B56B21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 w:rsidRPr="00B56B21">
        <w:rPr>
          <w:rFonts w:ascii="Times New Roman" w:eastAsiaTheme="minorHAnsi" w:hAnsi="Times New Roman" w:cstheme="minorBidi"/>
          <w:sz w:val="28"/>
          <w:szCs w:val="28"/>
        </w:rPr>
        <w:t xml:space="preserve">а) выдача заявителю разрешения на ввод объекта в эксплуатацию.  </w:t>
      </w:r>
    </w:p>
    <w:p w:rsidR="00B56B21" w:rsidRDefault="00B56B21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 w:rsidRPr="00B56B21">
        <w:rPr>
          <w:rFonts w:ascii="Times New Roman" w:eastAsiaTheme="minorHAnsi" w:hAnsi="Times New Roman" w:cstheme="minorBidi"/>
          <w:sz w:val="28"/>
          <w:szCs w:val="28"/>
        </w:rPr>
        <w:t xml:space="preserve">б) отказ в выдаче заявителю разрешения на ввод объекта в эксплуатацию. </w:t>
      </w:r>
    </w:p>
    <w:p w:rsidR="00B56B21" w:rsidRDefault="00B56B21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</w:t>
      </w:r>
      <w:r w:rsidRPr="00B56B21">
        <w:rPr>
          <w:rFonts w:ascii="Times New Roman" w:hAnsi="Times New Roman"/>
          <w:sz w:val="28"/>
          <w:szCs w:val="28"/>
        </w:rPr>
        <w:t>. Разрешение на ввод объектов в эксплуатацию</w:t>
      </w:r>
      <w:r w:rsidR="001764B6">
        <w:rPr>
          <w:rFonts w:ascii="Times New Roman" w:hAnsi="Times New Roman"/>
          <w:sz w:val="28"/>
          <w:szCs w:val="28"/>
        </w:rPr>
        <w:t>, в том числе, в отношении этапов строительства, реконструкции объекта капитального строительства, в случаях, предусмотренных частью 12 статьи 51 и частью 3.3 статьи 52 Градостроительного кодекса Российской Федерации,</w:t>
      </w:r>
      <w:r w:rsidRPr="00B56B21">
        <w:rPr>
          <w:rFonts w:ascii="Times New Roman" w:hAnsi="Times New Roman"/>
          <w:sz w:val="28"/>
          <w:szCs w:val="28"/>
        </w:rPr>
        <w:t xml:space="preserve"> изготавливается в двух экземплярах, один из которых выдается заявителю, второй хранится в Администрации.  </w:t>
      </w:r>
    </w:p>
    <w:p w:rsidR="001764B6" w:rsidRDefault="00B56B21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56B21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1764B6" w:rsidRDefault="001764B6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6B21" w:rsidRPr="00B56B21">
        <w:rPr>
          <w:rFonts w:ascii="Times New Roman" w:hAnsi="Times New Roman"/>
          <w:sz w:val="28"/>
          <w:szCs w:val="28"/>
        </w:rPr>
        <w:t xml:space="preserve"> выдается заявителю в форме документа на бумажном носителе;</w:t>
      </w:r>
    </w:p>
    <w:p w:rsidR="001764B6" w:rsidRDefault="001764B6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6B21" w:rsidRPr="00B56B21">
        <w:rPr>
          <w:rFonts w:ascii="Times New Roman" w:hAnsi="Times New Roman"/>
          <w:sz w:val="28"/>
          <w:szCs w:val="28"/>
        </w:rPr>
        <w:t xml:space="preserve"> направляется заказным почтовым отправлением с уведомлением о вручении в адрес заявителя (в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направляется)</w:t>
      </w:r>
      <w:r>
        <w:rPr>
          <w:rFonts w:ascii="Times New Roman" w:hAnsi="Times New Roman"/>
          <w:sz w:val="28"/>
          <w:szCs w:val="28"/>
        </w:rPr>
        <w:t>;</w:t>
      </w:r>
    </w:p>
    <w:p w:rsidR="00B56B21" w:rsidRPr="00B56B21" w:rsidRDefault="001764B6" w:rsidP="00B56B21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выдается заявителю в форме электронного документа, подписанного электронной подписью, в случае если это указано в заявлении о предоставлении услуги, кроме случаев выдачи результата предоставления услуги через МФЦ.</w:t>
      </w:r>
      <w:r w:rsidR="00B56B21" w:rsidRPr="00B56B21">
        <w:rPr>
          <w:rFonts w:ascii="Times New Roman" w:hAnsi="Times New Roman"/>
          <w:sz w:val="28"/>
          <w:szCs w:val="28"/>
        </w:rPr>
        <w:t xml:space="preserve"> </w:t>
      </w:r>
    </w:p>
    <w:p w:rsidR="00F14992" w:rsidRDefault="00F14992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B56B21" w:rsidRDefault="00936E43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6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B56B21" w:rsidRPr="00B56B21">
        <w:rPr>
          <w:rFonts w:ascii="Times New Roman" w:hAnsi="Times New Roman"/>
          <w:spacing w:val="-4"/>
          <w:sz w:val="28"/>
          <w:szCs w:val="28"/>
        </w:rPr>
        <w:t xml:space="preserve">Муниципальная услуга предоставляется в течение </w:t>
      </w:r>
      <w:r w:rsidR="001764B6">
        <w:rPr>
          <w:rFonts w:ascii="Times New Roman" w:hAnsi="Times New Roman"/>
          <w:spacing w:val="-4"/>
          <w:sz w:val="28"/>
          <w:szCs w:val="28"/>
        </w:rPr>
        <w:t>пяти</w:t>
      </w:r>
      <w:r w:rsidR="00B56B21" w:rsidRPr="00B56B21">
        <w:rPr>
          <w:rFonts w:ascii="Times New Roman" w:hAnsi="Times New Roman"/>
          <w:spacing w:val="-4"/>
          <w:sz w:val="28"/>
          <w:szCs w:val="28"/>
        </w:rPr>
        <w:t xml:space="preserve"> рабочих дней со дня регистрации заявления о выдаче разрешения на ввод объекта в эксплуатацию, в течение </w:t>
      </w:r>
      <w:r w:rsidR="001764B6">
        <w:rPr>
          <w:rFonts w:ascii="Times New Roman" w:hAnsi="Times New Roman"/>
          <w:spacing w:val="-4"/>
          <w:sz w:val="28"/>
          <w:szCs w:val="28"/>
        </w:rPr>
        <w:t>пяти</w:t>
      </w:r>
      <w:r w:rsidR="00B56B21" w:rsidRPr="00B56B21">
        <w:rPr>
          <w:rFonts w:ascii="Times New Roman" w:hAnsi="Times New Roman"/>
          <w:spacing w:val="-4"/>
          <w:sz w:val="28"/>
          <w:szCs w:val="28"/>
        </w:rPr>
        <w:t xml:space="preserve"> дней для Администраций муниципальных образований, вошедших в границы территории</w:t>
      </w:r>
      <w:r w:rsidR="00B56B21">
        <w:rPr>
          <w:rFonts w:ascii="Times New Roman" w:hAnsi="Times New Roman"/>
          <w:spacing w:val="-4"/>
          <w:sz w:val="28"/>
          <w:szCs w:val="28"/>
        </w:rPr>
        <w:t xml:space="preserve"> Свободного порта Владивосток. </w:t>
      </w:r>
    </w:p>
    <w:p w:rsidR="00936E43" w:rsidRDefault="00B56B21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B56B21">
        <w:rPr>
          <w:rFonts w:ascii="Times New Roman" w:hAnsi="Times New Roman"/>
          <w:spacing w:val="-4"/>
          <w:sz w:val="28"/>
          <w:szCs w:val="28"/>
        </w:rPr>
        <w:t xml:space="preserve">Администрация в течение </w:t>
      </w:r>
      <w:r w:rsidR="001764B6">
        <w:rPr>
          <w:rFonts w:ascii="Times New Roman" w:hAnsi="Times New Roman"/>
          <w:spacing w:val="-4"/>
          <w:sz w:val="28"/>
          <w:szCs w:val="28"/>
        </w:rPr>
        <w:t>пяти</w:t>
      </w:r>
      <w:r w:rsidRPr="00B56B21">
        <w:rPr>
          <w:rFonts w:ascii="Times New Roman" w:hAnsi="Times New Roman"/>
          <w:spacing w:val="-4"/>
          <w:sz w:val="28"/>
          <w:szCs w:val="28"/>
        </w:rPr>
        <w:t xml:space="preserve"> рабочих дней (в течение </w:t>
      </w:r>
      <w:r w:rsidR="001764B6">
        <w:rPr>
          <w:rFonts w:ascii="Times New Roman" w:hAnsi="Times New Roman"/>
          <w:spacing w:val="-4"/>
          <w:sz w:val="28"/>
          <w:szCs w:val="28"/>
        </w:rPr>
        <w:t>пяти</w:t>
      </w:r>
      <w:r w:rsidRPr="00B56B21">
        <w:rPr>
          <w:rFonts w:ascii="Times New Roman" w:hAnsi="Times New Roman"/>
          <w:spacing w:val="-4"/>
          <w:sz w:val="28"/>
          <w:szCs w:val="28"/>
        </w:rPr>
        <w:t xml:space="preserve"> дней на территории Свободного порта Владивосток) со дня регистрации Администрацией заявления о выдаче разрешения на ввод объекта в эксплуатацию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F14992" w:rsidRDefault="00F14992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7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1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 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правил организации деятельности многофункциональных центров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67593C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F14992">
        <w:rPr>
          <w:rFonts w:ascii="Times New Roman" w:hAnsi="Times New Roman"/>
          <w:sz w:val="28"/>
          <w:szCs w:val="28"/>
        </w:rPr>
        <w:t>;</w:t>
      </w:r>
    </w:p>
    <w:p w:rsidR="00F14992" w:rsidRPr="005B129F" w:rsidRDefault="00F14992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правовой акт Думы Партизанского муниципального района от 24.10.2019 № 165-МПА «Перечень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услуг» («Золотая Долина» от 29.10.2019 № 83).</w:t>
      </w:r>
    </w:p>
    <w:p w:rsidR="00F14992" w:rsidRDefault="00F14992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6B21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B56B2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9.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>а) заявление о выдаче разрешения на ввод объекта в эксплуатацию</w:t>
      </w:r>
      <w:r w:rsidR="001764B6">
        <w:rPr>
          <w:rFonts w:ascii="Times New Roman" w:eastAsiaTheme="minorHAnsi" w:hAnsi="Times New Roman"/>
          <w:sz w:val="28"/>
          <w:szCs w:val="28"/>
        </w:rPr>
        <w:t>, в том числе в отношении этапов строительства, реконструкции объекта капитального строительства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56643B">
        <w:rPr>
          <w:rFonts w:ascii="Times New Roman" w:eastAsiaTheme="minorHAnsi" w:hAnsi="Times New Roman"/>
          <w:sz w:val="28"/>
          <w:szCs w:val="28"/>
        </w:rPr>
        <w:t xml:space="preserve"> форме согласно приложению № 3 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к настоящему Регламенту;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б) документ, подтверждающий полномочия представителя заявителя (в случае обращения представителя заявителя); 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в)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Федерации,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г)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6915BC">
        <w:rPr>
          <w:rFonts w:ascii="Times New Roman" w:eastAsiaTheme="minorHAnsi" w:hAnsi="Times New Roman"/>
          <w:sz w:val="28"/>
          <w:szCs w:val="28"/>
        </w:rPr>
        <w:t>от 25.06.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>д) технический план объекта капитального строительства, подготовленный в соответствии с Федеральным законом от 13</w:t>
      </w:r>
      <w:r w:rsidR="006915BC">
        <w:rPr>
          <w:rFonts w:ascii="Times New Roman" w:eastAsiaTheme="minorHAnsi" w:hAnsi="Times New Roman"/>
          <w:sz w:val="28"/>
          <w:szCs w:val="28"/>
        </w:rPr>
        <w:t>.07.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2015 </w:t>
      </w:r>
      <w:r w:rsidR="006E3AF5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№ 218-ФЗ «О государственной регистрации недвижимости». </w:t>
      </w:r>
    </w:p>
    <w:p w:rsidR="0056643B" w:rsidRDefault="0056643B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lastRenderedPageBreak/>
        <w:t xml:space="preserve">а) правоподтверждающие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в) разрешение на строительство; </w:t>
      </w:r>
    </w:p>
    <w:p w:rsidR="0056643B" w:rsidRDefault="00B56B21" w:rsidP="00B56B21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г) акт приемки объекта капитального строительства (в случае осуществления строительства, реконструкции на основании договора строительного подряда);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</w:t>
      </w:r>
      <w:r w:rsidR="0056643B">
        <w:rPr>
          <w:rFonts w:ascii="Times New Roman" w:eastAsiaTheme="minorHAnsi" w:hAnsi="Times New Roman"/>
          <w:sz w:val="28"/>
          <w:szCs w:val="28"/>
        </w:rPr>
        <w:t xml:space="preserve">тации, в том числе требованиям 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е)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1764B6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ж)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</w:t>
      </w:r>
      <w:r w:rsidRPr="00B56B21">
        <w:rPr>
          <w:rFonts w:ascii="Times New Roman" w:eastAsiaTheme="minorHAnsi" w:hAnsi="Times New Roman"/>
          <w:sz w:val="28"/>
          <w:szCs w:val="28"/>
        </w:rPr>
        <w:lastRenderedPageBreak/>
        <w:t>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</w:t>
      </w:r>
      <w:r w:rsidR="001764B6">
        <w:rPr>
          <w:rFonts w:ascii="Times New Roman" w:eastAsiaTheme="minorHAnsi" w:hAnsi="Times New Roman"/>
          <w:sz w:val="28"/>
          <w:szCs w:val="28"/>
        </w:rPr>
        <w:t>;</w:t>
      </w:r>
    </w:p>
    <w:p w:rsidR="0056643B" w:rsidRDefault="001764B6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з) документы, подтверждающие соответствие построенного, реконструированного объекта капитального строительства техническим условиями подписанные представителями организаций, осуществляющих</w:t>
      </w:r>
      <w:r w:rsidR="00124005">
        <w:rPr>
          <w:rFonts w:ascii="Times New Roman" w:eastAsiaTheme="minorHAnsi" w:hAnsi="Times New Roman"/>
          <w:sz w:val="28"/>
          <w:szCs w:val="28"/>
        </w:rPr>
        <w:t xml:space="preserve"> эксплуатацию сетей инженерно-технического обеспечения ( при наличии).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24005" w:rsidRDefault="00124005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 указанные в подпунктах в, г, д, е, ж, з документы предоставляются в части, относящейся к соответствующем этапу строительства, реконструкции объекта капитального строительства.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>Документы, указанные в подпунктах а, г, д, е, ж,</w:t>
      </w:r>
      <w:r w:rsidR="00124005">
        <w:rPr>
          <w:rFonts w:ascii="Times New Roman" w:eastAsiaTheme="minorHAnsi" w:hAnsi="Times New Roman"/>
          <w:sz w:val="28"/>
          <w:szCs w:val="28"/>
        </w:rPr>
        <w:t xml:space="preserve"> з</w:t>
      </w:r>
      <w:r w:rsidRPr="00B56B21">
        <w:rPr>
          <w:rFonts w:ascii="Times New Roman" w:eastAsiaTheme="minorHAnsi" w:hAnsi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56643B" w:rsidRDefault="0056643B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. Для получения разрешения на ввод объекта в эксплуатацию запрещается требовать: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</w:t>
      </w:r>
      <w:r w:rsidRPr="00B56B21">
        <w:rPr>
          <w:rFonts w:ascii="Times New Roman" w:eastAsiaTheme="minorHAnsi" w:hAnsi="Times New Roman"/>
          <w:sz w:val="28"/>
          <w:szCs w:val="28"/>
        </w:rPr>
        <w:lastRenderedPageBreak/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56643B" w:rsidRDefault="00B56B21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B56B21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7A46DA" w:rsidRPr="0056643B" w:rsidRDefault="0056643B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>2.9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2.10</w:t>
      </w:r>
      <w:r w:rsidR="00B56B21" w:rsidRPr="00B56B21">
        <w:rPr>
          <w:rFonts w:ascii="Times New Roman" w:eastAsiaTheme="minorHAnsi" w:hAnsi="Times New Roman"/>
          <w:sz w:val="28"/>
          <w:szCs w:val="28"/>
        </w:rPr>
        <w:t>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F14992" w:rsidRDefault="00F14992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992" w:rsidRDefault="00F14992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643B" w:rsidRDefault="0056643B" w:rsidP="00F97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56643B">
        <w:rPr>
          <w:rFonts w:ascii="Times New Roman" w:hAnsi="Times New Roman"/>
          <w:sz w:val="28"/>
          <w:szCs w:val="28"/>
        </w:rPr>
        <w:t xml:space="preserve">Основаниями для отказа в прием документов являются:  </w:t>
      </w:r>
    </w:p>
    <w:p w:rsidR="0056643B" w:rsidRDefault="0056643B" w:rsidP="00F97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а) заявителем не предъявлен документ, предусмотренный пунктом </w:t>
      </w:r>
      <w:r>
        <w:rPr>
          <w:rFonts w:ascii="Times New Roman" w:hAnsi="Times New Roman"/>
          <w:sz w:val="28"/>
          <w:szCs w:val="28"/>
        </w:rPr>
        <w:t>2.8</w:t>
      </w:r>
      <w:r w:rsidRPr="0056643B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56643B" w:rsidRDefault="0056643B" w:rsidP="00F97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>б) отсутствие документа, подтверждающего полномочия представителя заявителя (в случае обращения уполномоче</w:t>
      </w:r>
      <w:r>
        <w:rPr>
          <w:rFonts w:ascii="Times New Roman" w:hAnsi="Times New Roman"/>
          <w:sz w:val="28"/>
          <w:szCs w:val="28"/>
        </w:rPr>
        <w:t>нного представителя заявителя);</w:t>
      </w:r>
    </w:p>
    <w:p w:rsidR="0056643B" w:rsidRDefault="0056643B" w:rsidP="00F97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56643B" w:rsidRDefault="0056643B" w:rsidP="00F97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г) текст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 </w:t>
      </w:r>
    </w:p>
    <w:p w:rsidR="0056643B" w:rsidRDefault="0056643B" w:rsidP="00F9738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заявлений, уведомляет заявителя о наличии оснований для отказа в приеме документов, объясняет </w:t>
      </w:r>
      <w:r w:rsidRPr="0056643B">
        <w:rPr>
          <w:rFonts w:ascii="Times New Roman" w:hAnsi="Times New Roman"/>
          <w:sz w:val="28"/>
          <w:szCs w:val="28"/>
        </w:rPr>
        <w:lastRenderedPageBreak/>
        <w:t xml:space="preserve">заявителю содержание выявленных недостатков в представленных документах и предлагает принять меры по их устранению. </w:t>
      </w:r>
    </w:p>
    <w:p w:rsidR="0056643B" w:rsidRPr="0056643B" w:rsidRDefault="0056643B" w:rsidP="005664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60357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F14992" w:rsidRPr="00606C3C" w:rsidRDefault="00F14992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110E86" w:rsidP="00603575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6643B">
        <w:rPr>
          <w:rFonts w:ascii="Times New Roman" w:hAnsi="Times New Roman"/>
          <w:sz w:val="28"/>
          <w:szCs w:val="28"/>
        </w:rPr>
        <w:t>4</w:t>
      </w:r>
      <w:r w:rsidR="00936E43" w:rsidRPr="00606C3C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936E43" w:rsidRPr="00606C3C">
        <w:rPr>
          <w:rFonts w:ascii="Times New Roman" w:hAnsi="Times New Roman"/>
          <w:sz w:val="28"/>
          <w:szCs w:val="28"/>
        </w:rPr>
        <w:t xml:space="preserve">для приостановления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действующим законодательством не предусмотрено</w:t>
      </w:r>
      <w:r w:rsidR="00936E43" w:rsidRPr="00606C3C">
        <w:rPr>
          <w:rFonts w:ascii="Times New Roman" w:hAnsi="Times New Roman"/>
          <w:sz w:val="28"/>
          <w:szCs w:val="28"/>
        </w:rPr>
        <w:t>.</w:t>
      </w:r>
    </w:p>
    <w:p w:rsidR="0056643B" w:rsidRDefault="00936E43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1</w:t>
      </w:r>
      <w:r w:rsidR="0056643B">
        <w:rPr>
          <w:rFonts w:ascii="Times New Roman" w:hAnsi="Times New Roman"/>
          <w:sz w:val="28"/>
          <w:szCs w:val="28"/>
        </w:rPr>
        <w:t>5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56643B" w:rsidRPr="0056643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а) отсутствие документов, указанных в пункте </w:t>
      </w:r>
      <w:r>
        <w:rPr>
          <w:rFonts w:ascii="Times New Roman" w:hAnsi="Times New Roman"/>
          <w:sz w:val="28"/>
          <w:szCs w:val="28"/>
        </w:rPr>
        <w:t>2.9</w:t>
      </w:r>
      <w:r w:rsidRPr="0056643B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F9738F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строительство; </w:t>
      </w:r>
    </w:p>
    <w:p w:rsidR="0056643B" w:rsidRP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документации; </w:t>
      </w:r>
    </w:p>
    <w:p w:rsidR="0056643B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110E86" w:rsidRPr="00110E86" w:rsidRDefault="0056643B" w:rsidP="0056643B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</w:t>
      </w:r>
      <w:r w:rsidRPr="0056643B">
        <w:rPr>
          <w:rFonts w:ascii="Times New Roman" w:hAnsi="Times New Roman"/>
          <w:sz w:val="28"/>
          <w:szCs w:val="28"/>
        </w:rPr>
        <w:t>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услуги.</w:t>
      </w:r>
    </w:p>
    <w:p w:rsidR="00F14992" w:rsidRDefault="00F14992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936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831047">
        <w:rPr>
          <w:rFonts w:ascii="Times New Roman" w:hAnsi="Times New Roman" w:cs="Times New Roman"/>
          <w:sz w:val="28"/>
          <w:szCs w:val="28"/>
        </w:rPr>
        <w:t>7</w:t>
      </w:r>
      <w:r w:rsidRPr="00866F0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F9738F" w:rsidRDefault="00F9738F" w:rsidP="00F9738F">
      <w:pPr>
        <w:pStyle w:val="a7"/>
        <w:spacing w:line="32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738F" w:rsidRPr="003866F8" w:rsidRDefault="00F9738F" w:rsidP="00F9738F">
      <w:pPr>
        <w:pStyle w:val="a7"/>
        <w:spacing w:line="326" w:lineRule="auto"/>
        <w:jc w:val="center"/>
        <w:rPr>
          <w:rFonts w:ascii="Times New Roman" w:hAnsi="Times New Roman"/>
          <w:b/>
          <w:sz w:val="28"/>
          <w:szCs w:val="28"/>
        </w:rPr>
      </w:pPr>
      <w:r w:rsidRPr="003866F8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F9738F" w:rsidRDefault="00F9738F" w:rsidP="00F9738F">
      <w:pPr>
        <w:pStyle w:val="a7"/>
        <w:spacing w:line="3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F8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</w:t>
      </w:r>
    </w:p>
    <w:p w:rsidR="00F9738F" w:rsidRPr="003866F8" w:rsidRDefault="00F9738F" w:rsidP="00F9738F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6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866F8">
        <w:rPr>
          <w:rFonts w:ascii="Times New Roman" w:hAnsi="Times New Roman" w:cs="Times New Roman"/>
          <w:sz w:val="28"/>
          <w:szCs w:val="28"/>
        </w:rPr>
        <w:t xml:space="preserve">. </w:t>
      </w:r>
      <w:r w:rsidRPr="003866F8">
        <w:rPr>
          <w:rFonts w:ascii="Times New Roman" w:hAnsi="Times New Roman" w:cs="Times New Roman"/>
          <w:spacing w:val="-4"/>
          <w:sz w:val="28"/>
          <w:szCs w:val="28"/>
        </w:rPr>
        <w:t>В перечень услуг, которые являются необходимыми                                     и обязательными</w:t>
      </w:r>
      <w:r w:rsidRPr="003866F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 входит:</w:t>
      </w:r>
    </w:p>
    <w:p w:rsidR="00F9738F" w:rsidRPr="00F9738F" w:rsidRDefault="00F9738F" w:rsidP="00F9738F">
      <w:pPr>
        <w:pStyle w:val="a7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9738F">
        <w:rPr>
          <w:rFonts w:ascii="Times New Roman" w:hAnsi="Times New Roman" w:cs="Times New Roman"/>
          <w:bCs/>
          <w:sz w:val="28"/>
          <w:szCs w:val="28"/>
        </w:rPr>
        <w:t>одготовка технического плана объекта    капитального строительства  в соответствии с Федеральным </w:t>
      </w:r>
      <w:hyperlink r:id="rId13" w:history="1">
        <w:r w:rsidRPr="00F9738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F9738F">
        <w:rPr>
          <w:rFonts w:ascii="Times New Roman" w:hAnsi="Times New Roman" w:cs="Times New Roman"/>
          <w:bCs/>
          <w:sz w:val="28"/>
          <w:szCs w:val="28"/>
        </w:rPr>
        <w:t xml:space="preserve"> от 13.07.2015 </w:t>
      </w:r>
      <w:r w:rsidR="00F1499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F9738F">
        <w:rPr>
          <w:rFonts w:ascii="Times New Roman" w:hAnsi="Times New Roman" w:cs="Times New Roman"/>
          <w:bCs/>
          <w:sz w:val="28"/>
          <w:szCs w:val="28"/>
        </w:rPr>
        <w:t>№ 218-ФЗ «О государственной регистрации недвижимости»</w:t>
      </w:r>
      <w:r w:rsidRPr="00F9738F">
        <w:rPr>
          <w:rFonts w:ascii="Times New Roman" w:hAnsi="Times New Roman" w:cs="Times New Roman"/>
          <w:sz w:val="28"/>
          <w:szCs w:val="28"/>
        </w:rPr>
        <w:t>;</w:t>
      </w:r>
    </w:p>
    <w:p w:rsidR="00F9738F" w:rsidRDefault="00F9738F" w:rsidP="00F9738F">
      <w:pPr>
        <w:pStyle w:val="a7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9738F">
        <w:rPr>
          <w:rFonts w:ascii="Times New Roman" w:hAnsi="Times New Roman" w:cs="Times New Roman"/>
          <w:bCs/>
          <w:sz w:val="28"/>
          <w:szCs w:val="28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831047">
        <w:rPr>
          <w:rFonts w:ascii="Times New Roman" w:hAnsi="Times New Roman" w:cs="Times New Roman"/>
          <w:sz w:val="28"/>
          <w:szCs w:val="28"/>
        </w:rPr>
        <w:t>1</w:t>
      </w:r>
      <w:r w:rsidR="00F9738F"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06C3C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 не превыша</w:t>
      </w:r>
      <w:r w:rsidR="00866F0E">
        <w:rPr>
          <w:rFonts w:ascii="Times New Roman" w:hAnsi="Times New Roman" w:cs="Times New Roman"/>
          <w:sz w:val="28"/>
          <w:szCs w:val="28"/>
        </w:rPr>
        <w:t>ет</w:t>
      </w:r>
      <w:r w:rsidRPr="00606C3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Default="00936E43" w:rsidP="00603575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F9738F">
        <w:rPr>
          <w:rFonts w:ascii="Times New Roman" w:hAnsi="Times New Roman" w:cs="Times New Roman"/>
          <w:sz w:val="28"/>
          <w:szCs w:val="28"/>
        </w:rPr>
        <w:t>20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 w:rsidRPr="00866F0E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 при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личном обращении в Администрацию или МФЦ, регистрируется в день обращения заявителя.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При этом продолжительность приема при личном обращении заявителя не должна превышать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 w:cs="Times New Roman"/>
          <w:sz w:val="28"/>
          <w:szCs w:val="28"/>
        </w:rPr>
        <w:t>15 минут.</w:t>
      </w:r>
    </w:p>
    <w:p w:rsidR="00866F0E" w:rsidRPr="00866F0E" w:rsidRDefault="00866F0E" w:rsidP="00603575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973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F0E">
        <w:rPr>
          <w:rFonts w:ascii="Times New Roman" w:hAnsi="Times New Roman"/>
          <w:sz w:val="28"/>
          <w:szCs w:val="28"/>
        </w:rPr>
        <w:t>Заявления, поступившие в Администрацию с использованием 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/>
          <w:sz w:val="28"/>
          <w:szCs w:val="28"/>
        </w:rPr>
        <w:t>средств связи, в том числе через Единый портал и (или) Региональный портал,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 w:cs="Times New Roman"/>
          <w:sz w:val="28"/>
          <w:szCs w:val="28"/>
        </w:rPr>
        <w:t xml:space="preserve">регистрируются в течение одного рабочего дня </w:t>
      </w:r>
      <w:r w:rsidR="006035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6F0E">
        <w:rPr>
          <w:rFonts w:ascii="Times New Roman" w:hAnsi="Times New Roman" w:cs="Times New Roman"/>
          <w:sz w:val="28"/>
          <w:szCs w:val="28"/>
        </w:rPr>
        <w:t>с момента поступления.</w:t>
      </w:r>
    </w:p>
    <w:p w:rsidR="00F14992" w:rsidRDefault="00F14992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73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973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том числе с помощью работников объекта, предоставляющих муниципальные услуги, 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допуск сурдопереводчика и тифлосурдопереводчика;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орме и в порядке, утвержденных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973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973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F14992" w:rsidRDefault="00F14992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F9738F">
        <w:rPr>
          <w:rFonts w:ascii="Times New Roman" w:hAnsi="Times New Roman" w:cs="Times New Roman"/>
          <w:sz w:val="28"/>
          <w:szCs w:val="28"/>
        </w:rPr>
        <w:t>5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F14992" w:rsidRDefault="00F14992" w:rsidP="00373BE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73BED" w:rsidRDefault="00373BED" w:rsidP="00373BE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373BED" w:rsidRDefault="00373BED" w:rsidP="00373BE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73BED" w:rsidRPr="00B516BF" w:rsidRDefault="00373BED" w:rsidP="00373BE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2.26. </w:t>
      </w:r>
      <w:r w:rsidRPr="00B516BF">
        <w:rPr>
          <w:rFonts w:ascii="Times New Roman" w:hAnsi="Times New Roman"/>
          <w:bCs/>
          <w:sz w:val="28"/>
          <w:szCs w:val="28"/>
        </w:rPr>
        <w:t>В случае выявления заявителем опечаток, ошибок в полученном заявителем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документе, являющемся результатом предоставления муниципальной услуги, заявитель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вправе обратиться в Администрацию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с заявлением об исправлении допущенных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ошибок в выданных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 муниципальной услуги документах.</w:t>
      </w:r>
    </w:p>
    <w:p w:rsidR="00373BED" w:rsidRPr="00B516BF" w:rsidRDefault="00373BED" w:rsidP="00373BE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2.27</w:t>
      </w:r>
      <w:r w:rsidRPr="00B516BF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информирования о результатах его рассмотрения и документы,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516BF">
        <w:rPr>
          <w:rFonts w:ascii="Times New Roman" w:hAnsi="Times New Roman"/>
          <w:bCs/>
          <w:sz w:val="28"/>
          <w:szCs w:val="28"/>
        </w:rPr>
        <w:t>в которых содержатся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опечатки и (или) ошибки, представляются следующими способами:</w:t>
      </w:r>
    </w:p>
    <w:p w:rsidR="00373BED" w:rsidRPr="00B516BF" w:rsidRDefault="00373BED" w:rsidP="00373BE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lastRenderedPageBreak/>
        <w:t>- лично в Администрацию (заявителем представляются оригиналы документов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опечатками и (или) ошибками, специалистом </w:t>
      </w:r>
      <w:r>
        <w:rPr>
          <w:rFonts w:ascii="Times New Roman" w:hAnsi="Times New Roman"/>
          <w:bCs/>
          <w:sz w:val="28"/>
          <w:szCs w:val="28"/>
        </w:rPr>
        <w:t>Отдела</w:t>
      </w:r>
      <w:r w:rsidRPr="00B516BF">
        <w:rPr>
          <w:rFonts w:ascii="Times New Roman" w:hAnsi="Times New Roman"/>
          <w:bCs/>
          <w:sz w:val="28"/>
          <w:szCs w:val="28"/>
        </w:rPr>
        <w:t xml:space="preserve"> делаются копии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документов);</w:t>
      </w:r>
    </w:p>
    <w:p w:rsidR="00373BED" w:rsidRPr="00B516BF" w:rsidRDefault="00373BED" w:rsidP="00373BE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через организацию почтовой связи в Администрацию (заявителем направляются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копии документов с опечатками и (или) ошибками).</w:t>
      </w:r>
    </w:p>
    <w:p w:rsidR="00373BED" w:rsidRPr="00B516BF" w:rsidRDefault="00373BED" w:rsidP="00373BE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2.28</w:t>
      </w:r>
      <w:r w:rsidRPr="00B516BF">
        <w:rPr>
          <w:rFonts w:ascii="Times New Roman" w:hAnsi="Times New Roman"/>
          <w:bCs/>
          <w:sz w:val="28"/>
          <w:szCs w:val="28"/>
        </w:rPr>
        <w:t xml:space="preserve">. Основанием для начала процедуры по исправлению опечаток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и (или) ошибок,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допущенных в выданных в результате предоставления муниципальной услуги документах,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является поступление в Администрацию заявления об исправлении опечаток и (или)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 (далее - заявление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 ошибок).</w:t>
      </w:r>
    </w:p>
    <w:p w:rsidR="00373BED" w:rsidRDefault="00373BED" w:rsidP="00373BE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2.29</w:t>
      </w:r>
      <w:r w:rsidRPr="00B516BF">
        <w:rPr>
          <w:rFonts w:ascii="Times New Roman" w:hAnsi="Times New Roman"/>
          <w:bCs/>
          <w:sz w:val="28"/>
          <w:szCs w:val="28"/>
        </w:rPr>
        <w:t>. Специалист Администрации, ответственный за прием документов, регистрирует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заявление об исправлении опечаток и (или) ошибок в день его поступления и передает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специалисту, ответственному за рассмотрение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срок не позднее первого рабочего дня, следующего за днем регистрации указанного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B516BF">
        <w:rPr>
          <w:rFonts w:ascii="Times New Roman" w:hAnsi="Times New Roman"/>
          <w:bCs/>
          <w:sz w:val="28"/>
          <w:szCs w:val="28"/>
        </w:rPr>
        <w:t>аявления.</w:t>
      </w:r>
    </w:p>
    <w:p w:rsidR="00373BED" w:rsidRPr="00B516BF" w:rsidRDefault="00373BED" w:rsidP="00373BED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2.30</w:t>
      </w:r>
      <w:r w:rsidRPr="00B516BF">
        <w:rPr>
          <w:rFonts w:ascii="Times New Roman" w:hAnsi="Times New Roman"/>
          <w:bCs/>
          <w:sz w:val="28"/>
          <w:szCs w:val="28"/>
        </w:rPr>
        <w:t>. Рассмотрение заявления об исправлении опечаток и (или) ошибок, исправление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допущенных опечаток (или) ошибок в документах, выданных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муниципальной услуги, либо принятие мотивированного отказа в исправлении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(или) ошибок, допущенных в документах, выданных 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муниципальной услуги (далее - мотивированный отказ), выдача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B516BF">
        <w:rPr>
          <w:rFonts w:ascii="Times New Roman" w:hAnsi="Times New Roman"/>
          <w:bCs/>
          <w:sz w:val="28"/>
          <w:szCs w:val="28"/>
        </w:rPr>
        <w:t>и направление заявителю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исправленного документа, являющегося результатом предоставления муниципальной услуги,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либо мотивированного отказа, осуществляется Администрацией в течение пяти рабочих дней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со дня поступления заявления об исправлении опечаток и (или) ошибок специалисту,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ответственному за рассмотрение заявления об исправлении опечаток и (или) ошибок.</w:t>
      </w:r>
    </w:p>
    <w:p w:rsidR="00373BED" w:rsidRPr="00B516BF" w:rsidRDefault="00373BED" w:rsidP="00373BED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2.31</w:t>
      </w:r>
      <w:r w:rsidRPr="00B516BF">
        <w:rPr>
          <w:rFonts w:ascii="Times New Roman" w:hAnsi="Times New Roman"/>
          <w:bCs/>
          <w:sz w:val="28"/>
          <w:szCs w:val="28"/>
        </w:rPr>
        <w:t>. Результатом процедуры является:</w:t>
      </w:r>
    </w:p>
    <w:p w:rsidR="00373BED" w:rsidRPr="00B516BF" w:rsidRDefault="00373BED" w:rsidP="00373BED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исправленные документы, являющиеся результатом предоставления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услуги;</w:t>
      </w:r>
    </w:p>
    <w:p w:rsidR="00373BED" w:rsidRPr="00B516BF" w:rsidRDefault="00373BED" w:rsidP="00373BED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мотивированный отказ в исправлении опечаток и (или) ошибок, допущенных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услуги.</w:t>
      </w:r>
    </w:p>
    <w:p w:rsidR="00373BED" w:rsidRPr="00B516BF" w:rsidRDefault="00373BED" w:rsidP="00373BED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2.32</w:t>
      </w:r>
      <w:r w:rsidRPr="00B516BF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более шести рабочих дней со дня регистрации заявления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 в Администрации.</w:t>
      </w:r>
    </w:p>
    <w:p w:rsidR="00373BED" w:rsidRPr="00B516BF" w:rsidRDefault="00373BED" w:rsidP="00373BED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Срок прохождения административной процедуры не входит в общий срок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373BED" w:rsidRPr="004B23AB" w:rsidRDefault="00373BED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8F44B0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 w:rsidR="00287EA3">
        <w:rPr>
          <w:rFonts w:ascii="Times New Roman" w:hAnsi="Times New Roman"/>
          <w:b/>
          <w:sz w:val="28"/>
          <w:szCs w:val="28"/>
        </w:rPr>
        <w:t>: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>а) прием и регистрация заявления и прилагаемых к нем</w:t>
      </w:r>
      <w:r w:rsidR="00FB45AA">
        <w:rPr>
          <w:rFonts w:ascii="Times New Roman" w:hAnsi="Times New Roman"/>
          <w:sz w:val="28"/>
          <w:szCs w:val="28"/>
        </w:rPr>
        <w:t xml:space="preserve">у документов, консультирование </w:t>
      </w:r>
      <w:r w:rsidRPr="0056643B">
        <w:rPr>
          <w:rFonts w:ascii="Times New Roman" w:hAnsi="Times New Roman"/>
          <w:sz w:val="28"/>
          <w:szCs w:val="28"/>
        </w:rPr>
        <w:t>о порядк</w:t>
      </w:r>
      <w:r w:rsidR="00F9738F">
        <w:rPr>
          <w:rFonts w:ascii="Times New Roman" w:hAnsi="Times New Roman"/>
          <w:sz w:val="28"/>
          <w:szCs w:val="28"/>
        </w:rPr>
        <w:t>е</w:t>
      </w:r>
      <w:r w:rsidRPr="0056643B">
        <w:rPr>
          <w:rFonts w:ascii="Times New Roman" w:hAnsi="Times New Roman"/>
          <w:sz w:val="28"/>
          <w:szCs w:val="28"/>
        </w:rPr>
        <w:t xml:space="preserve"> и срок</w:t>
      </w:r>
      <w:r w:rsidR="00F9738F">
        <w:rPr>
          <w:rFonts w:ascii="Times New Roman" w:hAnsi="Times New Roman"/>
          <w:sz w:val="28"/>
          <w:szCs w:val="28"/>
        </w:rPr>
        <w:t>х</w:t>
      </w:r>
      <w:r w:rsidRPr="0056643B">
        <w:rPr>
          <w:rFonts w:ascii="Times New Roman" w:hAnsi="Times New Roman"/>
          <w:sz w:val="28"/>
          <w:szCs w:val="28"/>
        </w:rPr>
        <w:t xml:space="preserve"> предоставления муниципальной услуги;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б) рассмотрение заявления и прилагаемых к нему документов в Администрации;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в) межведомственное взаимодействие для сбора документов, необходимых для предоставления муниципальной услуги; 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6643B">
        <w:rPr>
          <w:rFonts w:ascii="Times New Roman" w:hAnsi="Times New Roman"/>
          <w:sz w:val="28"/>
          <w:szCs w:val="28"/>
        </w:rPr>
        <w:t xml:space="preserve">) проверка представленных документов на соответствие установленным требованиям; </w:t>
      </w:r>
    </w:p>
    <w:p w:rsidR="0056643B" w:rsidRDefault="0056643B" w:rsidP="00566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6643B">
        <w:rPr>
          <w:rFonts w:ascii="Times New Roman" w:hAnsi="Times New Roman"/>
          <w:sz w:val="28"/>
          <w:szCs w:val="28"/>
        </w:rPr>
        <w:t xml:space="preserve">) подготовка и выдача документа, являющегося результатом предоставления муниципальной услуги; </w:t>
      </w:r>
    </w:p>
    <w:p w:rsidR="00F9738F" w:rsidRDefault="0056643B" w:rsidP="00566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6643B">
        <w:rPr>
          <w:rFonts w:ascii="Times New Roman" w:hAnsi="Times New Roman"/>
          <w:sz w:val="28"/>
          <w:szCs w:val="28"/>
        </w:rPr>
        <w:t>)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  <w:r w:rsidR="00F9738F">
        <w:rPr>
          <w:rFonts w:ascii="Times New Roman" w:hAnsi="Times New Roman"/>
          <w:sz w:val="28"/>
          <w:szCs w:val="28"/>
        </w:rPr>
        <w:t>.</w:t>
      </w:r>
    </w:p>
    <w:p w:rsidR="0056643B" w:rsidRPr="0056643B" w:rsidRDefault="00F9738F" w:rsidP="0056643B">
      <w:pPr>
        <w:rPr>
          <w:rFonts w:ascii="Times New Roman" w:hAnsi="Times New Roman"/>
          <w:sz w:val="28"/>
          <w:szCs w:val="28"/>
        </w:rPr>
      </w:pPr>
      <w:r w:rsidRPr="00E6008F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№2 к</w:t>
      </w:r>
      <w:r>
        <w:rPr>
          <w:rFonts w:ascii="Times New Roman" w:hAnsi="Times New Roman"/>
          <w:sz w:val="28"/>
          <w:szCs w:val="28"/>
        </w:rPr>
        <w:t xml:space="preserve"> настоящему </w:t>
      </w:r>
      <w:r w:rsidRPr="00E6008F">
        <w:rPr>
          <w:rFonts w:ascii="Times New Roman" w:hAnsi="Times New Roman"/>
          <w:sz w:val="28"/>
          <w:szCs w:val="28"/>
        </w:rPr>
        <w:t xml:space="preserve"> Регламенту.</w:t>
      </w:r>
      <w:r w:rsidR="0056643B" w:rsidRPr="0056643B">
        <w:rPr>
          <w:rFonts w:ascii="Times New Roman" w:hAnsi="Times New Roman"/>
          <w:sz w:val="28"/>
          <w:szCs w:val="28"/>
        </w:rPr>
        <w:t xml:space="preserve"> </w:t>
      </w:r>
    </w:p>
    <w:p w:rsidR="00F14992" w:rsidRDefault="00F14992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E6788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3.</w:t>
      </w:r>
      <w:r w:rsidR="009678EF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>Прием и реги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>страция заявления о выдаче ГПЗУ</w:t>
      </w:r>
    </w:p>
    <w:p w:rsidR="009A3370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и прилагаемых к нем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 xml:space="preserve">у документов, консультирование </w:t>
      </w:r>
    </w:p>
    <w:p w:rsidR="00FD1D3C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о порядк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285D0C">
        <w:rPr>
          <w:rFonts w:ascii="Times New Roman" w:hAnsi="Times New Roman"/>
          <w:b/>
          <w:bCs/>
          <w:iCs/>
          <w:sz w:val="28"/>
          <w:szCs w:val="28"/>
        </w:rPr>
        <w:t xml:space="preserve"> и срока</w:t>
      </w:r>
      <w:r w:rsidR="009678EF">
        <w:rPr>
          <w:rFonts w:ascii="Times New Roman" w:hAnsi="Times New Roman"/>
          <w:b/>
          <w:bCs/>
          <w:iCs/>
          <w:sz w:val="28"/>
          <w:szCs w:val="28"/>
        </w:rPr>
        <w:t>х</w:t>
      </w:r>
      <w:r w:rsidRPr="00285D0C">
        <w:rPr>
          <w:rFonts w:ascii="Times New Roman" w:hAnsi="Times New Roman"/>
          <w:b/>
          <w:bCs/>
          <w:iCs/>
          <w:sz w:val="28"/>
          <w:szCs w:val="28"/>
        </w:rPr>
        <w:t xml:space="preserve"> предоставления муниципальной услуги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</w:t>
      </w:r>
      <w:r>
        <w:rPr>
          <w:rFonts w:ascii="Times New Roman" w:hAnsi="Times New Roman"/>
          <w:bCs/>
          <w:iCs/>
          <w:sz w:val="28"/>
          <w:szCs w:val="28"/>
        </w:rPr>
        <w:t xml:space="preserve">ствии с настоящим Регламентом. </w:t>
      </w: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Должностное лицо,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 </w:t>
      </w: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0562CF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Регламентом. </w:t>
      </w:r>
    </w:p>
    <w:p w:rsidR="009678EF" w:rsidRPr="00D23CE0" w:rsidRDefault="009678EF" w:rsidP="009678E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9678EF">
        <w:rPr>
          <w:rFonts w:ascii="Times New Roman" w:hAnsi="Times New Roman"/>
          <w:bCs/>
          <w:iCs/>
          <w:sz w:val="28"/>
          <w:szCs w:val="28"/>
        </w:rPr>
        <w:t xml:space="preserve">в) регистрирует заявление и прилагаемые к нему документы по правилам делопроизводства. </w:t>
      </w:r>
      <w:r w:rsidRPr="009678EF">
        <w:rPr>
          <w:rFonts w:ascii="Times New Roman" w:hAnsi="Times New Roman"/>
          <w:sz w:val="28"/>
          <w:szCs w:val="28"/>
        </w:rPr>
        <w:t xml:space="preserve">Заявителю выдается расписка в получении заявления и документов с указанием их перечня и даты их получения Отделом, а также с указанием перечня документов, которые будут получены по межведомственным запросам </w:t>
      </w:r>
      <w:r w:rsidRPr="00F82B98">
        <w:rPr>
          <w:rFonts w:ascii="Times New Roman" w:hAnsi="Times New Roman"/>
          <w:sz w:val="28"/>
          <w:szCs w:val="28"/>
        </w:rPr>
        <w:t>(приложение № 4).</w:t>
      </w:r>
      <w:r w:rsidRPr="009678EF">
        <w:rPr>
          <w:rFonts w:ascii="Times New Roman" w:hAnsi="Times New Roman"/>
          <w:sz w:val="28"/>
          <w:szCs w:val="28"/>
        </w:rPr>
        <w:t xml:space="preserve"> В случае представления документов через многофункциональный центр расписка выдается этим многофункциональным центром</w:t>
      </w:r>
      <w:r>
        <w:rPr>
          <w:rFonts w:ascii="Times New Roman" w:hAnsi="Times New Roman"/>
          <w:sz w:val="28"/>
          <w:szCs w:val="28"/>
        </w:rPr>
        <w:t>;</w:t>
      </w:r>
    </w:p>
    <w:p w:rsidR="009678EF" w:rsidRDefault="009678EF" w:rsidP="009678E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190B13">
        <w:rPr>
          <w:rFonts w:ascii="Times New Roman" w:hAnsi="Times New Roman"/>
          <w:bCs/>
          <w:iCs/>
          <w:sz w:val="28"/>
          <w:szCs w:val="28"/>
        </w:rPr>
        <w:t>г) дает необходимые пояснения, в случае наличия вопросов у заявителя, касающихся порядка и сроков предоставления муниципальной услуги.</w:t>
      </w:r>
    </w:p>
    <w:p w:rsidR="0056643B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>Должностное лицо,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</w:t>
      </w:r>
      <w:r>
        <w:rPr>
          <w:rFonts w:ascii="Times New Roman" w:hAnsi="Times New Roman"/>
          <w:bCs/>
          <w:iCs/>
          <w:sz w:val="28"/>
          <w:szCs w:val="28"/>
        </w:rPr>
        <w:t>ы по правилам делопроизводства.</w:t>
      </w:r>
    </w:p>
    <w:p w:rsidR="000562CF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>Должностное лицо, на которое возложены о</w:t>
      </w:r>
      <w:r w:rsidR="00FB45AA">
        <w:rPr>
          <w:rFonts w:ascii="Times New Roman" w:hAnsi="Times New Roman"/>
          <w:bCs/>
          <w:iCs/>
          <w:sz w:val="28"/>
          <w:szCs w:val="28"/>
        </w:rPr>
        <w:t xml:space="preserve">бязанности по консультированию </w:t>
      </w:r>
      <w:r w:rsidRPr="0056643B">
        <w:rPr>
          <w:rFonts w:ascii="Times New Roman" w:hAnsi="Times New Roman"/>
          <w:bCs/>
          <w:iCs/>
          <w:sz w:val="28"/>
          <w:szCs w:val="28"/>
        </w:rPr>
        <w:t>о порядк</w:t>
      </w:r>
      <w:r w:rsidR="00FB45AA">
        <w:rPr>
          <w:rFonts w:ascii="Times New Roman" w:hAnsi="Times New Roman"/>
          <w:bCs/>
          <w:iCs/>
          <w:sz w:val="28"/>
          <w:szCs w:val="28"/>
        </w:rPr>
        <w:t>е</w:t>
      </w:r>
      <w:r w:rsidRPr="0056643B">
        <w:rPr>
          <w:rFonts w:ascii="Times New Roman" w:hAnsi="Times New Roman"/>
          <w:bCs/>
          <w:iCs/>
          <w:sz w:val="28"/>
          <w:szCs w:val="28"/>
        </w:rPr>
        <w:t xml:space="preserve"> и срока</w:t>
      </w:r>
      <w:r w:rsidR="009678EF">
        <w:rPr>
          <w:rFonts w:ascii="Times New Roman" w:hAnsi="Times New Roman"/>
          <w:bCs/>
          <w:iCs/>
          <w:sz w:val="28"/>
          <w:szCs w:val="28"/>
        </w:rPr>
        <w:t>х</w:t>
      </w:r>
      <w:r w:rsidRPr="0056643B">
        <w:rPr>
          <w:rFonts w:ascii="Times New Roman" w:hAnsi="Times New Roman"/>
          <w:bCs/>
          <w:iCs/>
          <w:sz w:val="28"/>
          <w:szCs w:val="28"/>
        </w:rPr>
        <w:t xml:space="preserve"> предоставления муниципальной услуги в соответствии с его должностной инструкцией (срок выполнения </w:t>
      </w:r>
      <w:r w:rsidRPr="0056643B">
        <w:rPr>
          <w:rFonts w:ascii="Times New Roman" w:hAnsi="Times New Roman"/>
          <w:bCs/>
          <w:iCs/>
          <w:sz w:val="28"/>
          <w:szCs w:val="28"/>
        </w:rPr>
        <w:lastRenderedPageBreak/>
        <w:t xml:space="preserve">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 </w:t>
      </w:r>
    </w:p>
    <w:p w:rsidR="000562CF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56643B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6643B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9678EF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 xml:space="preserve">Рассмотрение заявления и прилагаемых к нему документов 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ответственному </w:t>
      </w:r>
      <w:r w:rsidR="009678EF">
        <w:rPr>
          <w:rFonts w:ascii="Times New Roman" w:hAnsi="Times New Roman"/>
          <w:bCs/>
          <w:iCs/>
          <w:sz w:val="28"/>
          <w:szCs w:val="28"/>
        </w:rPr>
        <w:t xml:space="preserve">специалисту 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r w:rsidR="009678EF">
        <w:rPr>
          <w:rFonts w:ascii="Times New Roman" w:hAnsi="Times New Roman"/>
          <w:bCs/>
          <w:iCs/>
          <w:sz w:val="28"/>
          <w:szCs w:val="28"/>
        </w:rPr>
        <w:t>зарегистрированного</w:t>
      </w:r>
      <w:r w:rsidR="00717BE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заявления и прилагаемых к нему документов.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В срок не более одного рабочего дня, следующего за днём регистрации заявления и прилагаемых к нему документов</w:t>
      </w:r>
      <w:r w:rsidR="00717BEA">
        <w:rPr>
          <w:rFonts w:ascii="Times New Roman" w:hAnsi="Times New Roman"/>
          <w:bCs/>
          <w:iCs/>
          <w:sz w:val="28"/>
          <w:szCs w:val="28"/>
        </w:rPr>
        <w:t>,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17BEA">
        <w:rPr>
          <w:rFonts w:ascii="Times New Roman" w:hAnsi="Times New Roman"/>
          <w:bCs/>
          <w:iCs/>
          <w:sz w:val="28"/>
          <w:szCs w:val="28"/>
        </w:rPr>
        <w:t>специалист</w:t>
      </w:r>
      <w:r w:rsidRPr="000562CF">
        <w:rPr>
          <w:rFonts w:ascii="Times New Roman" w:hAnsi="Times New Roman"/>
          <w:bCs/>
          <w:iCs/>
          <w:sz w:val="28"/>
          <w:szCs w:val="28"/>
        </w:rPr>
        <w:t>, ответственн</w:t>
      </w:r>
      <w:r w:rsidR="00717BEA">
        <w:rPr>
          <w:rFonts w:ascii="Times New Roman" w:hAnsi="Times New Roman"/>
          <w:bCs/>
          <w:iCs/>
          <w:sz w:val="28"/>
          <w:szCs w:val="28"/>
        </w:rPr>
        <w:t>ый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за рассмотрени</w:t>
      </w:r>
      <w:r w:rsidR="00717BEA">
        <w:rPr>
          <w:rFonts w:ascii="Times New Roman" w:hAnsi="Times New Roman"/>
          <w:bCs/>
          <w:iCs/>
          <w:sz w:val="28"/>
          <w:szCs w:val="28"/>
        </w:rPr>
        <w:t>е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заявления и прилагаемых к нему документов, проверяет </w:t>
      </w:r>
      <w:r w:rsidR="00717BEA">
        <w:rPr>
          <w:rFonts w:ascii="Times New Roman" w:hAnsi="Times New Roman"/>
          <w:bCs/>
          <w:iCs/>
          <w:sz w:val="28"/>
          <w:szCs w:val="28"/>
        </w:rPr>
        <w:t>их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на соответствие требованиям к комплектности документов. 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документов. </w:t>
      </w:r>
    </w:p>
    <w:p w:rsidR="00FD1D3C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285D0C" w:rsidRPr="00285D0C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ответственного </w:t>
      </w:r>
      <w:r w:rsidR="00717BEA">
        <w:rPr>
          <w:rFonts w:ascii="Times New Roman" w:hAnsi="Times New Roman"/>
          <w:bCs/>
          <w:iCs/>
          <w:sz w:val="28"/>
          <w:szCs w:val="28"/>
        </w:rPr>
        <w:t>специалиста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Администрации заявления и прилагаемых к нему документов, проверенных на соответствие требованиям настоящего Регламента к комплектности документов.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</w:t>
      </w:r>
      <w:r w:rsidR="00717BEA">
        <w:rPr>
          <w:rFonts w:ascii="Times New Roman" w:hAnsi="Times New Roman"/>
          <w:bCs/>
          <w:iCs/>
          <w:sz w:val="28"/>
          <w:szCs w:val="28"/>
        </w:rPr>
        <w:t>специалист</w:t>
      </w:r>
      <w:r w:rsidRPr="000562CF">
        <w:rPr>
          <w:rFonts w:ascii="Times New Roman" w:hAnsi="Times New Roman"/>
          <w:bCs/>
          <w:iCs/>
          <w:sz w:val="28"/>
          <w:szCs w:val="28"/>
        </w:rPr>
        <w:t>, ответственн</w:t>
      </w:r>
      <w:r w:rsidR="00717BEA">
        <w:rPr>
          <w:rFonts w:ascii="Times New Roman" w:hAnsi="Times New Roman"/>
          <w:bCs/>
          <w:iCs/>
          <w:sz w:val="28"/>
          <w:szCs w:val="28"/>
        </w:rPr>
        <w:t>ый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</w:t>
      </w:r>
      <w:r w:rsidRPr="000562CF">
        <w:rPr>
          <w:rFonts w:ascii="Times New Roman" w:hAnsi="Times New Roman"/>
          <w:bCs/>
          <w:iCs/>
          <w:sz w:val="28"/>
          <w:szCs w:val="28"/>
        </w:rPr>
        <w:lastRenderedPageBreak/>
        <w:t>или органам местного самоуправления организации, в распоряжении которых</w:t>
      </w:r>
      <w:r>
        <w:rPr>
          <w:rFonts w:ascii="Times New Roman" w:hAnsi="Times New Roman"/>
          <w:bCs/>
          <w:iCs/>
          <w:sz w:val="28"/>
          <w:szCs w:val="28"/>
        </w:rPr>
        <w:t xml:space="preserve"> находятся указанные документы.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в срок не позднее трех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 </w:t>
      </w:r>
    </w:p>
    <w:p w:rsidR="000562CF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услуги. </w:t>
      </w:r>
    </w:p>
    <w:p w:rsidR="00285D0C" w:rsidRDefault="000562CF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F14992" w:rsidRDefault="00F14992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717BEA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0562CF">
        <w:rPr>
          <w:rFonts w:ascii="Times New Roman" w:hAnsi="Times New Roman"/>
          <w:b/>
          <w:bCs/>
          <w:iCs/>
          <w:sz w:val="28"/>
          <w:szCs w:val="28"/>
        </w:rPr>
        <w:t>Проверка представленных документов на соответствие установленным требованиям</w:t>
      </w:r>
      <w:r w:rsidR="00F1499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 Должностное лицо, ответственное за рассмотрение заявления осуществляет: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а) проверку наличия и правильности оформления документов, указанных в подпунктах </w:t>
      </w:r>
      <w:r w:rsidR="00717BEA">
        <w:rPr>
          <w:rFonts w:ascii="Times New Roman" w:hAnsi="Times New Roman"/>
          <w:bCs/>
          <w:iCs/>
          <w:sz w:val="28"/>
          <w:szCs w:val="28"/>
        </w:rPr>
        <w:t>2.9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717BEA">
        <w:rPr>
          <w:rFonts w:ascii="Times New Roman" w:hAnsi="Times New Roman"/>
          <w:bCs/>
          <w:iCs/>
          <w:sz w:val="28"/>
          <w:szCs w:val="28"/>
        </w:rPr>
        <w:t>2.10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настоящего Регламента;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б) осмотр объекта капитального строительства.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проверка: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а)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</w:r>
      <w:r w:rsidRPr="000562CF">
        <w:rPr>
          <w:rFonts w:ascii="Times New Roman" w:hAnsi="Times New Roman"/>
          <w:bCs/>
          <w:iCs/>
          <w:sz w:val="28"/>
          <w:szCs w:val="28"/>
        </w:rPr>
        <w:lastRenderedPageBreak/>
        <w:t>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б) соответствия такого объекта  разрешенному использованию земельного участка;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в) соответствия ограничениям, установленным в соответствии с земельным и иным законодательством Российской Федерации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 г) соответствия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В случае</w:t>
      </w:r>
      <w:r w:rsidR="00F149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562CF">
        <w:rPr>
          <w:rFonts w:ascii="Times New Roman" w:hAnsi="Times New Roman"/>
          <w:bCs/>
          <w:iCs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 </w:t>
      </w:r>
    </w:p>
    <w:p w:rsidR="000562CF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услуги. </w:t>
      </w:r>
    </w:p>
    <w:p w:rsidR="000562CF" w:rsidRPr="00285D0C" w:rsidRDefault="000562CF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562C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1D5164" w:rsidRDefault="001D5164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D5164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717BEA">
        <w:rPr>
          <w:rFonts w:ascii="Times New Roman" w:hAnsi="Times New Roman"/>
          <w:b/>
          <w:sz w:val="28"/>
          <w:szCs w:val="28"/>
        </w:rPr>
        <w:t>5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B516BF" w:rsidRPr="00B516BF">
        <w:rPr>
          <w:rFonts w:ascii="Times New Roman" w:hAnsi="Times New Roman"/>
          <w:b/>
          <w:bCs/>
          <w:iCs/>
          <w:sz w:val="28"/>
          <w:szCs w:val="28"/>
        </w:rPr>
        <w:t xml:space="preserve">Подготовка, регистрация и выдача </w:t>
      </w:r>
      <w:r w:rsidR="000562CF" w:rsidRPr="000562CF">
        <w:rPr>
          <w:rFonts w:ascii="Times New Roman" w:hAnsi="Times New Roman"/>
          <w:b/>
          <w:bCs/>
          <w:iCs/>
          <w:sz w:val="28"/>
          <w:szCs w:val="28"/>
        </w:rPr>
        <w:t xml:space="preserve">разрешения на ввод объекта </w:t>
      </w:r>
    </w:p>
    <w:p w:rsidR="00936E43" w:rsidRPr="00B516BF" w:rsidRDefault="000562CF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62CF">
        <w:rPr>
          <w:rFonts w:ascii="Times New Roman" w:hAnsi="Times New Roman"/>
          <w:b/>
          <w:bCs/>
          <w:iCs/>
          <w:sz w:val="28"/>
          <w:szCs w:val="28"/>
        </w:rPr>
        <w:t>в эксплуатацию либо отказа в выдаче такого разрешения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По итогам рассмотрения документов </w:t>
      </w:r>
      <w:r w:rsidR="00717BEA">
        <w:rPr>
          <w:rFonts w:ascii="Times New Roman" w:hAnsi="Times New Roman"/>
          <w:sz w:val="28"/>
          <w:szCs w:val="28"/>
        </w:rPr>
        <w:t>специалист</w:t>
      </w:r>
      <w:r w:rsidRPr="000562CF">
        <w:rPr>
          <w:rFonts w:ascii="Times New Roman" w:hAnsi="Times New Roman"/>
          <w:sz w:val="28"/>
          <w:szCs w:val="28"/>
        </w:rPr>
        <w:t>, ответственн</w:t>
      </w:r>
      <w:r w:rsidR="00717BEA">
        <w:rPr>
          <w:rFonts w:ascii="Times New Roman" w:hAnsi="Times New Roman"/>
          <w:sz w:val="28"/>
          <w:szCs w:val="28"/>
        </w:rPr>
        <w:t>ый</w:t>
      </w:r>
      <w:r w:rsidRPr="000562CF">
        <w:rPr>
          <w:rFonts w:ascii="Times New Roman" w:hAnsi="Times New Roman"/>
          <w:sz w:val="28"/>
          <w:szCs w:val="28"/>
        </w:rPr>
        <w:t xml:space="preserve"> за рассмотрение заявления и прилагаемых к нему документов, осуществляет подготовку проекта разрешения на ввод объекта в эксплуатацию либо проекта письма об отказе в выдаче такого разрешения. </w:t>
      </w:r>
    </w:p>
    <w:p w:rsidR="000562CF" w:rsidRPr="000562CF" w:rsidRDefault="00717BEA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0562CF" w:rsidRPr="000562CF">
        <w:rPr>
          <w:rFonts w:ascii="Times New Roman" w:hAnsi="Times New Roman"/>
          <w:sz w:val="28"/>
          <w:szCs w:val="28"/>
        </w:rPr>
        <w:t xml:space="preserve"> подписывает два экземпляра разрешения на ввод объекта в эксплуатацию или письма об отказе в выдаче такого разрешения с указанием оснований отказа. Подписанные документы регистрируются должностным лицом Администрации. Один экземпляр документа остается в Администрации, один экземпляр выдается (направляются по почте) заявителю. </w:t>
      </w:r>
    </w:p>
    <w:p w:rsidR="000562CF" w:rsidRDefault="00717BEA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0562CF" w:rsidRPr="000562CF">
        <w:rPr>
          <w:rFonts w:ascii="Times New Roman" w:hAnsi="Times New Roman"/>
          <w:sz w:val="28"/>
          <w:szCs w:val="28"/>
        </w:rPr>
        <w:t xml:space="preserve"> Администрации уведомляет заявителя любым доступным способом связи (с помощью факсимильной связи или по телефону)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либо письма об отказе в выдаче такого разрешения в день его регистрации выдается: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разрешение на ввод объекта в эксплуатацию </w:t>
      </w:r>
      <w:r w:rsidRPr="000562CF">
        <w:rPr>
          <w:rFonts w:ascii="Times New Roman" w:hAnsi="Times New Roman"/>
          <w:sz w:val="28"/>
          <w:szCs w:val="28"/>
        </w:rPr>
        <w:lastRenderedPageBreak/>
        <w:t xml:space="preserve">или письмо об отказе в выдаче разрешения на ввод объекта в эксплуатацию остается в Администрации и повторно не направляется.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Факт получения разрешения на ввод объекта в эксплуатацию фиксируется в документе учета выданных разрешений на ввод объекта в эксплуатацию.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 </w:t>
      </w:r>
    </w:p>
    <w:p w:rsidR="00B516B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717BEA">
        <w:rPr>
          <w:rFonts w:ascii="Times New Roman" w:hAnsi="Times New Roman"/>
          <w:sz w:val="28"/>
          <w:szCs w:val="28"/>
        </w:rPr>
        <w:t>выдача</w:t>
      </w:r>
      <w:r w:rsidRPr="000562CF">
        <w:rPr>
          <w:rFonts w:ascii="Times New Roman" w:hAnsi="Times New Roman"/>
          <w:sz w:val="28"/>
          <w:szCs w:val="28"/>
        </w:rPr>
        <w:t xml:space="preserve"> заявителю результат</w:t>
      </w:r>
      <w:r w:rsidR="00717BEA">
        <w:rPr>
          <w:rFonts w:ascii="Times New Roman" w:hAnsi="Times New Roman"/>
          <w:sz w:val="28"/>
          <w:szCs w:val="28"/>
        </w:rPr>
        <w:t xml:space="preserve">а </w:t>
      </w:r>
      <w:r w:rsidRPr="000562CF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562CF" w:rsidRPr="000562CF" w:rsidRDefault="000562CF" w:rsidP="00717BEA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62CF">
        <w:rPr>
          <w:rFonts w:ascii="Times New Roman" w:hAnsi="Times New Roman"/>
          <w:b/>
          <w:sz w:val="28"/>
          <w:szCs w:val="28"/>
        </w:rPr>
        <w:t>3.</w:t>
      </w:r>
      <w:r w:rsidR="00F82B98">
        <w:rPr>
          <w:rFonts w:ascii="Times New Roman" w:hAnsi="Times New Roman"/>
          <w:b/>
          <w:sz w:val="28"/>
          <w:szCs w:val="28"/>
        </w:rPr>
        <w:t>6</w:t>
      </w:r>
      <w:r w:rsidRPr="000562CF">
        <w:rPr>
          <w:rFonts w:ascii="Times New Roman" w:hAnsi="Times New Roman"/>
          <w:b/>
          <w:sz w:val="28"/>
          <w:szCs w:val="28"/>
        </w:rPr>
        <w:t>.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принятое решение о выдаче заявителю разрешения на ввод объекта в эксплуатацию. </w:t>
      </w:r>
    </w:p>
    <w:p w:rsidR="000562CF" w:rsidRDefault="00717BEA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0562CF" w:rsidRPr="000562CF">
        <w:rPr>
          <w:rFonts w:ascii="Times New Roman" w:hAnsi="Times New Roman"/>
          <w:sz w:val="28"/>
          <w:szCs w:val="28"/>
        </w:rPr>
        <w:t xml:space="preserve"> Администрации: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</w:t>
      </w:r>
      <w:r w:rsidR="00717BEA">
        <w:rPr>
          <w:rFonts w:ascii="Times New Roman" w:hAnsi="Times New Roman"/>
          <w:sz w:val="28"/>
          <w:szCs w:val="28"/>
        </w:rPr>
        <w:t>ственного строительного надзора</w:t>
      </w:r>
      <w:r w:rsidRPr="000562CF">
        <w:rPr>
          <w:rFonts w:ascii="Times New Roman" w:hAnsi="Times New Roman"/>
          <w:sz w:val="28"/>
          <w:szCs w:val="28"/>
        </w:rPr>
        <w:t xml:space="preserve">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взаимодействия и подключа</w:t>
      </w:r>
      <w:r>
        <w:rPr>
          <w:rFonts w:ascii="Times New Roman" w:hAnsi="Times New Roman"/>
          <w:sz w:val="28"/>
          <w:szCs w:val="28"/>
        </w:rPr>
        <w:t>емых к ней региональных систем м</w:t>
      </w:r>
      <w:r w:rsidRPr="000562CF">
        <w:rPr>
          <w:rFonts w:ascii="Times New Roman" w:hAnsi="Times New Roman"/>
          <w:sz w:val="28"/>
          <w:szCs w:val="28"/>
        </w:rPr>
        <w:t xml:space="preserve">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</w:t>
      </w:r>
      <w:r w:rsidRPr="000562CF">
        <w:rPr>
          <w:rFonts w:ascii="Times New Roman" w:hAnsi="Times New Roman"/>
          <w:sz w:val="28"/>
          <w:szCs w:val="28"/>
        </w:rPr>
        <w:lastRenderedPageBreak/>
        <w:t xml:space="preserve">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эксплуатацию, в случаях, предусмотренных пунктом 9 части 7 статьи 51 Градостроительного кодекса Российской Федерации;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в)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недвижимости. Направление осуществляется посредством отправления в электронной форме. </w:t>
      </w:r>
    </w:p>
    <w:p w:rsidR="000562CF" w:rsidRP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562C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документов на объект недвижимости в отношении, которого выдано разрешение на ввод объекта в эксплуатацию. 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3581" w:rsidRPr="00423581" w:rsidRDefault="00423581" w:rsidP="00C65E07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9341E">
        <w:rPr>
          <w:rFonts w:ascii="Times New Roman" w:hAnsi="Times New Roman"/>
          <w:sz w:val="28"/>
          <w:szCs w:val="28"/>
        </w:rPr>
        <w:t>7</w:t>
      </w:r>
      <w:r w:rsidRPr="00423581">
        <w:rPr>
          <w:rFonts w:ascii="Times New Roman" w:hAnsi="Times New Roman"/>
          <w:sz w:val="28"/>
          <w:szCs w:val="28"/>
        </w:rPr>
        <w:t>. Перечень административных процедур (действий)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услуг в электронной форме: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направление в Администрацию заявления и документов, необходимых для предоставления муниципальной услуги в соответствии </w:t>
      </w:r>
      <w:r w:rsidR="00C65E07">
        <w:rPr>
          <w:rFonts w:ascii="Times New Roman" w:hAnsi="Times New Roman"/>
          <w:sz w:val="28"/>
          <w:szCs w:val="28"/>
        </w:rPr>
        <w:t xml:space="preserve">                   </w:t>
      </w:r>
      <w:r w:rsidRPr="00423581">
        <w:rPr>
          <w:rFonts w:ascii="Times New Roman" w:hAnsi="Times New Roman"/>
          <w:sz w:val="28"/>
          <w:szCs w:val="28"/>
        </w:rPr>
        <w:t>с пунктом 2.</w:t>
      </w:r>
      <w:r w:rsidR="000562CF">
        <w:rPr>
          <w:rFonts w:ascii="Times New Roman" w:hAnsi="Times New Roman"/>
          <w:sz w:val="28"/>
          <w:szCs w:val="28"/>
        </w:rPr>
        <w:t>8</w:t>
      </w:r>
      <w:r w:rsidRPr="00423581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выполнение административных процедур (д</w:t>
      </w:r>
      <w:r>
        <w:rPr>
          <w:rFonts w:ascii="Times New Roman" w:hAnsi="Times New Roman"/>
          <w:sz w:val="28"/>
          <w:szCs w:val="28"/>
        </w:rPr>
        <w:t>ействий), предусмотренных пункта</w:t>
      </w:r>
      <w:r w:rsidRPr="004235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="00F82B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- 3.</w:t>
      </w:r>
      <w:r w:rsidR="00F82B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3581">
        <w:rPr>
          <w:rFonts w:ascii="Times New Roman" w:hAnsi="Times New Roman"/>
          <w:sz w:val="28"/>
          <w:szCs w:val="28"/>
        </w:rPr>
        <w:t xml:space="preserve">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</w:t>
      </w:r>
      <w:r w:rsidR="00C65E07">
        <w:rPr>
          <w:rFonts w:ascii="Times New Roman" w:hAnsi="Times New Roman"/>
          <w:sz w:val="28"/>
          <w:szCs w:val="28"/>
        </w:rPr>
        <w:t xml:space="preserve">                         </w:t>
      </w:r>
      <w:r w:rsidRPr="00423581">
        <w:rPr>
          <w:rFonts w:ascii="Times New Roman" w:hAnsi="Times New Roman"/>
          <w:sz w:val="28"/>
          <w:szCs w:val="28"/>
        </w:rPr>
        <w:t>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9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9341E">
        <w:rPr>
          <w:rFonts w:ascii="Times New Roman" w:hAnsi="Times New Roman"/>
          <w:sz w:val="28"/>
          <w:szCs w:val="28"/>
        </w:rPr>
        <w:t>8</w:t>
      </w:r>
      <w:r w:rsidRPr="00423581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форме, в том числе с использованием Единого портала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услуг и(или) Регионального портала.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портал государственных и муниципальных услуг</w:t>
      </w:r>
      <w:r w:rsidR="00C65E07">
        <w:rPr>
          <w:rFonts w:ascii="Times New Roman" w:hAnsi="Times New Roman"/>
          <w:sz w:val="28"/>
          <w:szCs w:val="28"/>
        </w:rPr>
        <w:t xml:space="preserve"> (функций) (далее -</w:t>
      </w:r>
      <w:r w:rsidRPr="00423581">
        <w:rPr>
          <w:rFonts w:ascii="Times New Roman" w:hAnsi="Times New Roman"/>
          <w:sz w:val="28"/>
          <w:szCs w:val="28"/>
        </w:rPr>
        <w:t xml:space="preserve"> ЕПГУ) и (или)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Региональный портал в соответствии с действующим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Федерации.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lastRenderedPageBreak/>
        <w:t>При обращении за муниципальной услугой в электронной форме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(уполномоченный представитель) должен иметь подтвержденную учетную запись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аутентификации в инфраструктуре, обеспечивающей информационно-технологическое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взаимодействие информационных систем, используемых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форме».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организует создание электронных 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(электронных образов)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423581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 xml:space="preserve">егламента, и прилагает их к заявлению </w:t>
      </w:r>
      <w:r w:rsidR="00C65E0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 выдаче градостроительного плана земельного участка </w:t>
      </w:r>
      <w:r w:rsidRPr="00423581">
        <w:rPr>
          <w:rFonts w:ascii="Times New Roman" w:hAnsi="Times New Roman"/>
          <w:sz w:val="28"/>
          <w:szCs w:val="28"/>
        </w:rPr>
        <w:t xml:space="preserve">(далее - заявление) либо прилагает к заявлению электронные документы, изготовленные </w:t>
      </w:r>
      <w:r w:rsidR="00C65E07">
        <w:rPr>
          <w:rFonts w:ascii="Times New Roman" w:hAnsi="Times New Roman"/>
          <w:sz w:val="28"/>
          <w:szCs w:val="28"/>
        </w:rPr>
        <w:t xml:space="preserve">                     </w:t>
      </w:r>
      <w:r w:rsidRPr="004235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для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в пунктах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 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вправе по собственной инициативе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организовать создание электронных копий (электронных образов) документов, указанных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пунктах </w:t>
      </w:r>
      <w:r w:rsidR="00831047">
        <w:rPr>
          <w:rFonts w:ascii="Times New Roman" w:hAnsi="Times New Roman"/>
          <w:sz w:val="28"/>
          <w:szCs w:val="28"/>
        </w:rPr>
        <w:t>2.9</w:t>
      </w:r>
      <w:r w:rsidR="005551E2">
        <w:rPr>
          <w:rFonts w:ascii="Times New Roman" w:hAnsi="Times New Roman"/>
          <w:sz w:val="28"/>
          <w:szCs w:val="28"/>
        </w:rPr>
        <w:t>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5551E2">
        <w:rPr>
          <w:rFonts w:ascii="Times New Roman" w:hAnsi="Times New Roman"/>
          <w:sz w:val="28"/>
          <w:szCs w:val="28"/>
        </w:rPr>
        <w:t>.</w:t>
      </w:r>
      <w:r w:rsidRPr="00423581">
        <w:rPr>
          <w:rFonts w:ascii="Times New Roman" w:hAnsi="Times New Roman"/>
          <w:sz w:val="28"/>
          <w:szCs w:val="28"/>
        </w:rPr>
        <w:t xml:space="preserve"> настоящего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>егламента, и приложить их к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заявлению либо приложить к заявлению электронные документы, изготовленные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</w:t>
      </w:r>
      <w:r w:rsidR="00641095">
        <w:rPr>
          <w:rFonts w:ascii="Times New Roman" w:hAnsi="Times New Roman"/>
          <w:sz w:val="28"/>
          <w:szCs w:val="28"/>
        </w:rPr>
        <w:t>,</w:t>
      </w:r>
      <w:r w:rsidRPr="00423581">
        <w:rPr>
          <w:rFonts w:ascii="Times New Roman" w:hAnsi="Times New Roman"/>
          <w:sz w:val="28"/>
          <w:szCs w:val="28"/>
        </w:rPr>
        <w:t xml:space="preserve"> для удостоверения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</w:t>
      </w:r>
      <w:r w:rsidR="00C65E07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3581">
        <w:rPr>
          <w:rFonts w:ascii="Times New Roman" w:hAnsi="Times New Roman"/>
          <w:sz w:val="28"/>
          <w:szCs w:val="28"/>
        </w:rPr>
        <w:t xml:space="preserve">в пунктах </w:t>
      </w:r>
      <w:r w:rsidR="005551E2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5551E2">
        <w:rPr>
          <w:rFonts w:ascii="Times New Roman" w:hAnsi="Times New Roman"/>
          <w:sz w:val="28"/>
          <w:szCs w:val="28"/>
        </w:rPr>
        <w:t>. и</w:t>
      </w:r>
      <w:r w:rsidR="005551E2"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5551E2"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B516BF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направлении заявителем (уполномоченным представителем) заявления и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прилагаемых к нему документов в электронной форме используется простая электронная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подпись или усиленная квалифицированная электронная подпись в соответствии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23581">
        <w:rPr>
          <w:rFonts w:ascii="Times New Roman" w:hAnsi="Times New Roman"/>
          <w:sz w:val="28"/>
          <w:szCs w:val="28"/>
        </w:rPr>
        <w:t>с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</w:t>
      </w:r>
      <w:r w:rsidRPr="00630C84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 течение </w:t>
      </w:r>
      <w:r w:rsidR="006316BB">
        <w:rPr>
          <w:rFonts w:ascii="Times New Roman" w:hAnsi="Times New Roman"/>
          <w:sz w:val="28"/>
          <w:szCs w:val="28"/>
        </w:rPr>
        <w:t xml:space="preserve">   </w:t>
      </w:r>
      <w:r w:rsidR="007E6065">
        <w:rPr>
          <w:rFonts w:ascii="Times New Roman" w:hAnsi="Times New Roman"/>
          <w:sz w:val="28"/>
          <w:szCs w:val="28"/>
        </w:rPr>
        <w:t>3</w:t>
      </w:r>
      <w:r w:rsidRPr="00630C84">
        <w:rPr>
          <w:rFonts w:ascii="Times New Roman" w:hAnsi="Times New Roman"/>
          <w:sz w:val="28"/>
          <w:szCs w:val="28"/>
        </w:rPr>
        <w:t xml:space="preserve"> рабочих дней после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заявления и документов, предусмотренных пунктами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 xml:space="preserve">егламента, представляет специалисту </w:t>
      </w:r>
      <w:r w:rsidR="007E6065">
        <w:rPr>
          <w:rFonts w:ascii="Times New Roman" w:hAnsi="Times New Roman"/>
          <w:sz w:val="28"/>
          <w:szCs w:val="28"/>
        </w:rPr>
        <w:t>отдела</w:t>
      </w:r>
      <w:r w:rsidRPr="00630C84">
        <w:rPr>
          <w:rFonts w:ascii="Times New Roman" w:hAnsi="Times New Roman"/>
          <w:sz w:val="28"/>
          <w:szCs w:val="28"/>
        </w:rPr>
        <w:t xml:space="preserve"> оригиналы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направленных документов или их копии, заверенные в установленном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законодательством Российской Федерации порядке, для сличения с приложенными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заявлению электронными копиями (электронными образами) документов,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пунктами </w:t>
      </w:r>
      <w:r w:rsidR="007E6065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7E6065"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7E6065">
        <w:rPr>
          <w:rFonts w:ascii="Times New Roman" w:hAnsi="Times New Roman"/>
          <w:sz w:val="28"/>
          <w:szCs w:val="28"/>
        </w:rPr>
        <w:t>.</w:t>
      </w:r>
      <w:r w:rsidR="00641095">
        <w:rPr>
          <w:rFonts w:ascii="Times New Roman" w:hAnsi="Times New Roman"/>
          <w:sz w:val="28"/>
          <w:szCs w:val="28"/>
        </w:rPr>
        <w:t xml:space="preserve"> настоящего 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lastRenderedPageBreak/>
        <w:t xml:space="preserve">При направлении электронных документов, изготовленных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30C84">
        <w:rPr>
          <w:rFonts w:ascii="Times New Roman" w:hAnsi="Times New Roman"/>
          <w:sz w:val="28"/>
          <w:szCs w:val="28"/>
        </w:rPr>
        <w:t>в соответствии с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для удостоверения их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равнозначности документам на бумажном носителе, предусмотренных пунктами </w:t>
      </w:r>
      <w:r w:rsidR="007E6065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7E6065"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7E6065"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630C84">
        <w:rPr>
          <w:rFonts w:ascii="Times New Roman" w:hAnsi="Times New Roman"/>
          <w:sz w:val="28"/>
          <w:szCs w:val="28"/>
        </w:rPr>
        <w:t>егламента, предоставление оригиналов документов</w:t>
      </w:r>
      <w:r w:rsidR="007E6065">
        <w:rPr>
          <w:rFonts w:ascii="Times New Roman" w:hAnsi="Times New Roman"/>
          <w:sz w:val="28"/>
          <w:szCs w:val="28"/>
        </w:rPr>
        <w:t xml:space="preserve"> д</w:t>
      </w:r>
      <w:r w:rsidRPr="00630C84">
        <w:rPr>
          <w:rFonts w:ascii="Times New Roman" w:hAnsi="Times New Roman"/>
          <w:sz w:val="28"/>
          <w:szCs w:val="28"/>
        </w:rPr>
        <w:t>ля сличения не требуется.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</w:t>
      </w:r>
      <w:r w:rsidRPr="00630C84">
        <w:rPr>
          <w:rFonts w:ascii="Times New Roman" w:hAnsi="Times New Roman"/>
          <w:sz w:val="28"/>
          <w:szCs w:val="28"/>
        </w:rPr>
        <w:t xml:space="preserve">в пункте </w:t>
      </w:r>
      <w:r w:rsidR="007E6065">
        <w:rPr>
          <w:rFonts w:ascii="Times New Roman" w:hAnsi="Times New Roman"/>
          <w:sz w:val="28"/>
          <w:szCs w:val="28"/>
        </w:rPr>
        <w:t>3.</w:t>
      </w:r>
      <w:r w:rsidR="00F82B98">
        <w:rPr>
          <w:rFonts w:ascii="Times New Roman" w:hAnsi="Times New Roman"/>
          <w:sz w:val="28"/>
          <w:szCs w:val="28"/>
        </w:rPr>
        <w:t>1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После направления заявления в электронной форме заявитель (уполномоченный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представитель) в личном кабинете на ЕПГУ или Региональном портале может осуществлять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мониторинг хода предоставления муниципальной услуги, а также получать сведения об</w:t>
      </w:r>
      <w:r w:rsidR="007E6065">
        <w:rPr>
          <w:rFonts w:ascii="Times New Roman" w:hAnsi="Times New Roman"/>
          <w:sz w:val="28"/>
          <w:szCs w:val="28"/>
        </w:rPr>
        <w:t xml:space="preserve">  </w:t>
      </w:r>
      <w:r w:rsidRPr="00630C84">
        <w:rPr>
          <w:rFonts w:ascii="Times New Roman" w:hAnsi="Times New Roman"/>
          <w:sz w:val="28"/>
          <w:szCs w:val="28"/>
        </w:rPr>
        <w:t xml:space="preserve">истории обращений </w:t>
      </w:r>
      <w:r w:rsidR="006316BB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 получением муниципальной услуги.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Независимо от формы подачи заявления результат муниципальной услуги может быть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получен заявителем в форме: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</w:t>
      </w:r>
      <w:r w:rsidR="006316BB">
        <w:rPr>
          <w:rFonts w:ascii="Times New Roman" w:hAnsi="Times New Roman"/>
          <w:sz w:val="28"/>
          <w:szCs w:val="28"/>
        </w:rPr>
        <w:t xml:space="preserve">                 </w:t>
      </w:r>
      <w:r w:rsidRPr="00630C84">
        <w:rPr>
          <w:rFonts w:ascii="Times New Roman" w:hAnsi="Times New Roman"/>
          <w:sz w:val="28"/>
          <w:szCs w:val="28"/>
        </w:rPr>
        <w:t>в заявлении;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7E6065">
        <w:rPr>
          <w:rFonts w:ascii="Times New Roman" w:hAnsi="Times New Roman"/>
          <w:sz w:val="28"/>
          <w:szCs w:val="28"/>
        </w:rPr>
        <w:t>Администрации</w:t>
      </w:r>
      <w:r w:rsidRPr="00630C84">
        <w:rPr>
          <w:rFonts w:ascii="Times New Roman" w:hAnsi="Times New Roman"/>
          <w:sz w:val="28"/>
          <w:szCs w:val="28"/>
        </w:rPr>
        <w:t>.</w:t>
      </w:r>
    </w:p>
    <w:p w:rsid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муниципальной услуги в соответствии с законодательством Российской Федерации может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быть получен заявителем (уполномоченным представителем) в форме электронного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документа, подписанного уполномоченным должностным лицом с использованием усиленной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EE55DE" w:rsidRPr="006316BB" w:rsidRDefault="00963368" w:rsidP="006316BB">
      <w:pPr>
        <w:widowControl w:val="0"/>
        <w:autoSpaceDE w:val="0"/>
        <w:autoSpaceDN w:val="0"/>
        <w:adjustRightInd w:val="0"/>
        <w:spacing w:line="295" w:lineRule="auto"/>
        <w:ind w:firstLine="708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55DE"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заключенным соглашением о взаимодействии </w:t>
      </w:r>
      <w:r w:rsidR="00EE55DE"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 (консультация) 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заявления и документов от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для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составление и выдача заявителю документов на бумажном носителе,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содержание электронных документов, направленных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 МФЦ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услуги.</w:t>
      </w:r>
    </w:p>
    <w:p w:rsid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административной процедуры «Информирование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(консультация) о порядке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услуги» осуществляет работник МФЦ. Работник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информационную поддержку заявителя при личном обращении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в организации, привлекаемые к реализации функций МФЦ (далее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организации) или при обращении в центр телефонного обслуживания МФЦ по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вопросам: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срок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размеры государственной пошлины и иных платежей, уплачиваемых заявителем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получении муниципальной услуги, порядок их уплаты;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информацию о дополнительных (сопутствующих) услугах, а также об услугах,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необходимых и обязательных для предоставления муниципальной услуги, размерах и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их оплаты;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муниципальных служащих Администрации, а также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МФЦ, работников МФЦ;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д) информацию о предусмотренной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должностных лиц Администрации,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работников МФЦ, работников привлекаемых организаций, за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ненадлежащего исполнения либо неисполнения должностными лицами Администрации,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Администрации, работниками МФЦ, работниками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привлекаемых организаций обязанностей, предусмотренных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ж) режим работы и адреса иных МФЦ и привлекаемых организаций, находящихся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территории Приморского края;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з) иную информацию, необходимую для получения муниципальной услуги,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исключением вопросов, предполагающим правовую экспертизу пакета документов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правовую оценку обращения.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документов».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«Прием и регистрация заявления и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работник МФЦ, ответственный за 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регистрацию заявления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приема МФЦ).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предоставлением муниципальной услуги,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приема МФЦ, принимающий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необходимые документы, должен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удостовериться в личности заявителя. Работник приема МФЦ проверяет документы,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заявителем, на полноту и соответствие требованиям, установленным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настоящим Регламентом: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в случае наличия оснований для отказа в приеме документов, определенных в пункте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9633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уведомляет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возможности получения отказа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если заявитель настаивает на приеме документов, работник приема МФЦ делает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расписке отметку «принято по требованию».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автоматизированной инф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ормационной системы МФЦ (далее -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АИС МФЦ).</w:t>
      </w:r>
    </w:p>
    <w:p w:rsidR="00EE7ED6" w:rsidRPr="00EE7ED6" w:rsidRDefault="00EE7ED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заявления,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такого у заявителя, в соответствии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настоящего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содержащего, в том числе, отметку (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Работник приема МФЦ формирует и распечатывает 1 (один) экземпляр расписки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документов, содержащей перечень представленных заявителем документов,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указанием формы их предоставления (оригинал или копия), количества экземпляров и даты их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представления, подписывает, предлагает самостоятельно проверить информацию, указанную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расписке и расписаться, после чего создает электронные образы подписанного заявления,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заявителем документов (сканирует документы в форме, которой они были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предоставлены заявителем в соответствии с требованиями настоящего Регламента)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расписки, подписанной заявителем. Заявление, документы, представленные заявителем,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расписка после сканирования возвращаются заявителю.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.5. Принятые у заявителя документы, заявление и расписка передаются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 в Администрацию по защищенным каналам связи.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82B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 выдача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 на бумажном носителе, подтверждающих содержание электронных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направленных в МФЦ по результатам предоставления муниципальной услуги»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82B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«Составление и выдача заявителю документов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бумажном носителе, подтверждающих содержание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электронных документов, направленных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МФЦ по результатам предоставления муниципальной услуги» осуществляет работник МФЦ,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выдачу результата предоставления муниципальной услуги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работник МФЦ).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82B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получением результата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услу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ги, уполномоченный работник МФЦ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удостовериться в личности заявителя.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.3. Уполномоченный работник МФЦ, осуществляет составление, заверение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документов на бумажных носителях, подтверждающих содержание 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документов, при этом уполномоченный работник МФЦ при подготовке экземпляра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электронного документа на бумажном носителе, направленного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обеспечивает: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а) проверку действительности электронной подписи должностного лица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B4A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подписавшего электронный документ, полученный МФЦ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результатам предоставления муниципальной услуги;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б) изготовление, заверение экземпляра электронного документа на бумажном носителе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печати МФЦ (в предусмотренных нормативными правовыми актами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случаях - печати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изображением Государственного герба Российской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Федерации);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в) учет выдачи экземпляров электронных документов на бумажном носителе.</w:t>
      </w:r>
    </w:p>
    <w:p w:rsid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82B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34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заявителю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ознакомиться с ними.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.1.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дают устные или письменные объяснения, предоставляют документы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1D5164" w:rsidRDefault="001D5164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4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 xml:space="preserve">многофункционального центра подается учредителю многофункционального центра или </w:t>
      </w:r>
      <w:r w:rsidRPr="001F4D54">
        <w:rPr>
          <w:rFonts w:ascii="Times New Roman" w:hAnsi="Times New Roman"/>
          <w:bCs/>
          <w:sz w:val="28"/>
          <w:szCs w:val="28"/>
        </w:rPr>
        <w:lastRenderedPageBreak/>
        <w:t>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направлена по почте (ул.Комсомольская, 45а, с.Владимиро-Александровское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5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963368" w:rsidRPr="00B56B21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ввод объекта в эксплуатацию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F82B9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F82B9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82B9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F82B98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с.Владимиро-Александровское,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с.Екатериновка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с.Екатериновка,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с.Новицкое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с.Новицкое,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с.Новолитовск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с.Новолитовск,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с.Сергеевка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с.Сергеевка,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963368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F82B98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</w:t>
      </w:r>
      <w:r w:rsidRPr="007712C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48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606C3C" w:rsidRDefault="001D5164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6008F">
        <w:rPr>
          <w:rFonts w:ascii="Times New Roman" w:hAnsi="Times New Roman"/>
          <w:sz w:val="28"/>
          <w:szCs w:val="28"/>
        </w:rPr>
        <w:t>последовательности действий при предоставлении муниципальной услуги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96336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1D5164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7712C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56B21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ввод объекта в эксплуатацию</w:t>
            </w:r>
            <w:r w:rsidRPr="007712C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936E43" w:rsidRPr="00606C3C" w:rsidTr="00963368">
        <w:tc>
          <w:tcPr>
            <w:tcW w:w="9570" w:type="dxa"/>
          </w:tcPr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Прием заявления и документов, необходимых для предоставления услуги,</w:t>
            </w:r>
          </w:p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их регистрация (п.3.</w:t>
            </w:r>
            <w:r w:rsidR="00F82B9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112089" w:rsidP="001D51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089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936E43" w:rsidRPr="00606C3C" w:rsidTr="00963368">
        <w:tc>
          <w:tcPr>
            <w:tcW w:w="9570" w:type="dxa"/>
          </w:tcPr>
          <w:p w:rsidR="00544370" w:rsidRPr="00AE3EE8" w:rsidRDefault="008D6AF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Рассмотрение заявления и прилагаемых к нему документов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</w:t>
            </w:r>
            <w:r w:rsidR="00F82B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936E43" w:rsidRPr="00606C3C" w:rsidRDefault="00544370" w:rsidP="001240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112089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7" type="#_x0000_t32" style="position:absolute;left:0;text-align:left;margin-left:241.8pt;margin-top:1.45pt;width:0;height:24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124005">
        <w:trPr>
          <w:trHeight w:val="1070"/>
        </w:trPr>
        <w:tc>
          <w:tcPr>
            <w:tcW w:w="9570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 w:rsidR="00F82B9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1240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124005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дней</w:t>
            </w:r>
          </w:p>
        </w:tc>
      </w:tr>
      <w:tr w:rsidR="00936E43" w:rsidRPr="00606C3C" w:rsidTr="00124005">
        <w:trPr>
          <w:trHeight w:val="560"/>
        </w:trPr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112089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963368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963368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368">
              <w:rPr>
                <w:rFonts w:ascii="Times New Roman" w:hAnsi="Times New Roman"/>
                <w:sz w:val="26"/>
                <w:szCs w:val="26"/>
              </w:rPr>
              <w:t xml:space="preserve">Проверка представленных документов на соответствие установленным требованиям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 w:rsidR="00F82B9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1240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</w:p>
        </w:tc>
      </w:tr>
      <w:tr w:rsidR="00963368" w:rsidRPr="00606C3C" w:rsidTr="00124005">
        <w:trPr>
          <w:trHeight w:val="497"/>
        </w:trPr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112089" w:rsidP="006915BC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241.8pt;margin-top:-.7pt;width:0;height:26.2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963368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1240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1 дня</w:t>
            </w:r>
          </w:p>
        </w:tc>
      </w:tr>
      <w:tr w:rsidR="00936E43" w:rsidRPr="00606C3C" w:rsidTr="00963368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F82B98" w:rsidP="0096336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</w:t>
      </w:r>
      <w:r w:rsidRPr="007712C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48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Default="00936E43" w:rsidP="00876A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1D5164" w:rsidRPr="00DE4DF9" w:rsidRDefault="001D5164" w:rsidP="00876A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В </w:t>
      </w:r>
      <w:r w:rsidR="001D5164">
        <w:rPr>
          <w:rFonts w:ascii="Times New Roman" w:hAnsi="Times New Roman"/>
          <w:bCs/>
          <w:sz w:val="24"/>
          <w:szCs w:val="28"/>
        </w:rPr>
        <w:t>а</w:t>
      </w:r>
      <w:r w:rsidRPr="009255E4">
        <w:rPr>
          <w:rFonts w:ascii="Times New Roman" w:hAnsi="Times New Roman"/>
          <w:bCs/>
          <w:sz w:val="24"/>
          <w:szCs w:val="28"/>
        </w:rPr>
        <w:t>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 w:rsidR="00C857DD"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5E4" w:rsidRPr="009255E4" w:rsidRDefault="009255E4" w:rsidP="00C85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9255E4" w:rsidRPr="009255E4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63368">
        <w:rPr>
          <w:rFonts w:ascii="Times New Roman" w:hAnsi="Times New Roman"/>
          <w:b/>
          <w:bCs/>
          <w:sz w:val="24"/>
          <w:szCs w:val="28"/>
        </w:rPr>
        <w:t>о выдаче разрешения на ввод объекта в эксплуатацию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Прошу выдать разрешение на ввод объекта в эксплуатацию _____________________________________________________________________________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</w:t>
      </w:r>
      <w:r w:rsidRPr="00963368">
        <w:rPr>
          <w:rFonts w:ascii="Times New Roman" w:hAnsi="Times New Roman"/>
          <w:bCs/>
          <w:sz w:val="24"/>
          <w:szCs w:val="28"/>
        </w:rPr>
        <w:t>(наименование объекта)</w:t>
      </w:r>
    </w:p>
    <w:p w:rsid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>на земельном участке  с кадастровым номером:_____________________________________ по адресу: ______________________________________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</w:t>
      </w:r>
      <w:r w:rsidRPr="00963368">
        <w:rPr>
          <w:rFonts w:ascii="Times New Roman" w:hAnsi="Times New Roman"/>
          <w:bCs/>
          <w:sz w:val="24"/>
          <w:szCs w:val="28"/>
        </w:rPr>
        <w:t xml:space="preserve">              (субъект Российской Федерации, город, район, улица, номер участка) </w:t>
      </w:r>
    </w:p>
    <w:p w:rsidR="00C43031" w:rsidRDefault="00963368" w:rsidP="00C43031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Право на пользование землей закреплено __________________________________________                                               (наименование документа) </w:t>
      </w:r>
    </w:p>
    <w:p w:rsidR="00C43031" w:rsidRDefault="00C43031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______________________________ от "_____" __________________ 20___ г.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__________ Строительство (реконструкция) осуществлялись на основании _____________________________________________________________________________                    (наименование документа,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, дата выдачи) </w:t>
      </w: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Дополнительно информируем:  </w:t>
      </w: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1. Работы производились подрядным (хозяйственным) способом в соответствии с договором от "____" ______________ 20___ г.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 ___________________________________ _____________________________________________________________________________                      (наименование организации, ИНН, юридический и почтовый адреса, _____________________________________________________________________________ Ф.И.О. руководителя, номер телефона) </w:t>
      </w:r>
      <w:r w:rsidRPr="00963368">
        <w:rPr>
          <w:rFonts w:ascii="Times New Roman" w:hAnsi="Times New Roman"/>
          <w:bCs/>
          <w:sz w:val="24"/>
          <w:szCs w:val="28"/>
        </w:rPr>
        <w:lastRenderedPageBreak/>
        <w:t xml:space="preserve">_____________________________________________________________________________ </w:t>
      </w:r>
    </w:p>
    <w:p w:rsidR="00C43031" w:rsidRDefault="00C43031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43031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2. Право выполнения строительно-монтажных работ закреплено ______________________ _____________________________________________________________________________ </w:t>
      </w:r>
      <w:r w:rsidRPr="00C43031">
        <w:rPr>
          <w:rFonts w:ascii="Times New Roman" w:hAnsi="Times New Roman"/>
          <w:bCs/>
          <w:sz w:val="20"/>
          <w:szCs w:val="28"/>
        </w:rPr>
        <w:t xml:space="preserve">(наименование, реквизиты документа, наименование уполномоченной организации, его выдавшей) </w:t>
      </w:r>
    </w:p>
    <w:p w:rsidR="00C43031" w:rsidRDefault="00C43031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63368" w:rsidRP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от "_____" ________________ 20___ г. </w:t>
      </w:r>
      <w:r w:rsidR="00C43031">
        <w:rPr>
          <w:rFonts w:ascii="Times New Roman" w:hAnsi="Times New Roman"/>
          <w:bCs/>
          <w:sz w:val="24"/>
          <w:szCs w:val="28"/>
        </w:rPr>
        <w:t>№</w:t>
      </w:r>
      <w:r w:rsidRPr="00963368">
        <w:rPr>
          <w:rFonts w:ascii="Times New Roman" w:hAnsi="Times New Roman"/>
          <w:bCs/>
          <w:sz w:val="24"/>
          <w:szCs w:val="28"/>
        </w:rPr>
        <w:t xml:space="preserve"> ___________________ </w:t>
      </w:r>
    </w:p>
    <w:p w:rsidR="00963368" w:rsidRPr="00963368" w:rsidRDefault="00963368" w:rsidP="0096336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 xml:space="preserve"> </w:t>
      </w:r>
    </w:p>
    <w:p w:rsidR="009255E4" w:rsidRDefault="00963368" w:rsidP="00C4303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63368">
        <w:rPr>
          <w:rFonts w:ascii="Times New Roman" w:hAnsi="Times New Roman"/>
          <w:bCs/>
          <w:sz w:val="24"/>
          <w:szCs w:val="28"/>
        </w:rPr>
        <w:t>на земельный участок с кадастровым номером _____________________________________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(нужное отметить):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9255E4" w:rsidRPr="00C857DD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F82B98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  <w:sectPr w:rsidR="00F82B98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876AF2" w:rsidRDefault="00876AF2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F82B98" w:rsidRPr="007712CA" w:rsidRDefault="00F82B98" w:rsidP="00F82B98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F82B98" w:rsidRPr="007712CA" w:rsidRDefault="00F82B98" w:rsidP="00F82B9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F82B98" w:rsidRDefault="00F82B98" w:rsidP="00F82B9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</w:t>
      </w:r>
      <w:r w:rsidRPr="007712C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48</w:t>
      </w:r>
    </w:p>
    <w:p w:rsidR="00F82B98" w:rsidRPr="007D7E32" w:rsidRDefault="00F82B98" w:rsidP="00F82B98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E32">
        <w:rPr>
          <w:rFonts w:ascii="Times New Roman" w:hAnsi="Times New Roman"/>
          <w:b/>
          <w:bCs/>
          <w:color w:val="000000"/>
          <w:sz w:val="24"/>
          <w:szCs w:val="24"/>
        </w:rPr>
        <w:t>ФОРМА</w:t>
      </w:r>
    </w:p>
    <w:p w:rsidR="00F82B98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82B98" w:rsidRPr="007D7E32" w:rsidRDefault="00F82B98" w:rsidP="00F82B9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7E32">
        <w:rPr>
          <w:rFonts w:ascii="Times New Roman" w:hAnsi="Times New Roman"/>
          <w:b/>
          <w:sz w:val="28"/>
          <w:szCs w:val="28"/>
        </w:rPr>
        <w:t>РАСПИСКА</w:t>
      </w:r>
    </w:p>
    <w:p w:rsidR="00F82B98" w:rsidRPr="007D7E32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7D7E32">
        <w:rPr>
          <w:rFonts w:ascii="Times New Roman" w:hAnsi="Times New Roman"/>
          <w:sz w:val="28"/>
          <w:szCs w:val="28"/>
        </w:rPr>
        <w:t>в получении заявления и документов для предоставления муниципальной услуги «</w:t>
      </w:r>
      <w:r w:rsidR="001D5164" w:rsidRPr="00B56B21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7D7E32">
        <w:rPr>
          <w:rFonts w:ascii="Times New Roman" w:hAnsi="Times New Roman"/>
          <w:sz w:val="28"/>
          <w:szCs w:val="28"/>
        </w:rPr>
        <w:t>»</w:t>
      </w:r>
    </w:p>
    <w:p w:rsidR="00F82B98" w:rsidRPr="00B31A1F" w:rsidRDefault="00F82B98" w:rsidP="00F82B98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 w:rsidRPr="006E71D6">
        <w:rPr>
          <w:rFonts w:ascii="Times New Roman" w:hAnsi="Times New Roman"/>
          <w:sz w:val="28"/>
          <w:szCs w:val="24"/>
        </w:rPr>
        <w:t xml:space="preserve">Заявителем  __________________________________________________________________ </w:t>
      </w: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проживающим по </w:t>
      </w:r>
      <w:r w:rsidRPr="006E71D6">
        <w:rPr>
          <w:rFonts w:ascii="Times New Roman" w:hAnsi="Times New Roman"/>
          <w:sz w:val="28"/>
          <w:szCs w:val="24"/>
        </w:rPr>
        <w:t>адресу:_______________________</w:t>
      </w:r>
      <w:r>
        <w:rPr>
          <w:rFonts w:ascii="Times New Roman" w:hAnsi="Times New Roman"/>
          <w:sz w:val="28"/>
          <w:szCs w:val="24"/>
        </w:rPr>
        <w:t>____________________</w:t>
      </w:r>
      <w:r w:rsidRPr="006E71D6">
        <w:rPr>
          <w:rFonts w:ascii="Times New Roman" w:hAnsi="Times New Roman"/>
          <w:sz w:val="28"/>
          <w:szCs w:val="24"/>
        </w:rPr>
        <w:t xml:space="preserve"> </w:t>
      </w: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 w:rsidRPr="006E71D6">
        <w:rPr>
          <w:rFonts w:ascii="Times New Roman" w:hAnsi="Times New Roman"/>
          <w:sz w:val="28"/>
          <w:szCs w:val="24"/>
        </w:rPr>
        <w:t xml:space="preserve">__________________________________________________________________ </w:t>
      </w:r>
    </w:p>
    <w:p w:rsidR="00F82B98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 w:rsidRPr="006E71D6">
        <w:rPr>
          <w:rFonts w:ascii="Times New Roman" w:hAnsi="Times New Roman"/>
          <w:sz w:val="28"/>
          <w:szCs w:val="24"/>
        </w:rPr>
        <w:t xml:space="preserve">представлены заявление о </w:t>
      </w:r>
      <w:r w:rsidRPr="003D3E22">
        <w:rPr>
          <w:rFonts w:ascii="Times New Roman" w:hAnsi="Times New Roman"/>
          <w:sz w:val="28"/>
          <w:szCs w:val="24"/>
        </w:rPr>
        <w:t xml:space="preserve">выдаче </w:t>
      </w:r>
      <w:r w:rsidR="001D5164" w:rsidRPr="00B56B21">
        <w:rPr>
          <w:rFonts w:ascii="Times New Roman" w:hAnsi="Times New Roman"/>
          <w:bCs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6E71D6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6E71D6">
        <w:rPr>
          <w:rFonts w:ascii="Times New Roman" w:hAnsi="Times New Roman"/>
          <w:sz w:val="28"/>
          <w:szCs w:val="24"/>
        </w:rPr>
        <w:t>и следующие документы:</w:t>
      </w: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2514"/>
        <w:gridCol w:w="1595"/>
        <w:gridCol w:w="1595"/>
        <w:gridCol w:w="1595"/>
        <w:gridCol w:w="1596"/>
      </w:tblGrid>
      <w:tr w:rsidR="00F82B98" w:rsidRPr="006E71D6" w:rsidTr="006E3AF5">
        <w:tc>
          <w:tcPr>
            <w:tcW w:w="675" w:type="dxa"/>
            <w:vMerge w:val="restart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№  п/п</w:t>
            </w:r>
          </w:p>
        </w:tc>
        <w:tc>
          <w:tcPr>
            <w:tcW w:w="2514" w:type="dxa"/>
            <w:vMerge w:val="restart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3190" w:type="dxa"/>
            <w:gridSpan w:val="2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3191" w:type="dxa"/>
            <w:gridSpan w:val="2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F82B98" w:rsidRPr="006E71D6" w:rsidTr="006E3AF5">
        <w:tc>
          <w:tcPr>
            <w:tcW w:w="675" w:type="dxa"/>
            <w:vMerge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  <w:vMerge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596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6E71D6"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82B98" w:rsidRPr="006E71D6" w:rsidTr="006E3AF5">
        <w:tc>
          <w:tcPr>
            <w:tcW w:w="67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98" w:rsidRPr="006E71D6" w:rsidTr="006E3AF5">
        <w:tc>
          <w:tcPr>
            <w:tcW w:w="67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7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2B98" w:rsidRPr="006E71D6" w:rsidRDefault="00F82B98" w:rsidP="006E3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B98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8"/>
        </w:rPr>
      </w:pP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 w:rsidRPr="006E71D6">
        <w:rPr>
          <w:rFonts w:ascii="Times New Roman" w:hAnsi="Times New Roman"/>
          <w:sz w:val="28"/>
          <w:szCs w:val="24"/>
        </w:rPr>
        <w:t>Дата получения документов «___»_______________ 20 __г.</w:t>
      </w:r>
    </w:p>
    <w:p w:rsidR="00F82B98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 w:rsidRPr="006E71D6">
        <w:rPr>
          <w:rFonts w:ascii="Times New Roman" w:hAnsi="Times New Roman"/>
          <w:sz w:val="28"/>
          <w:szCs w:val="24"/>
        </w:rPr>
        <w:t>Порядковый номер записи в журнале регистрации запросов на предоставление муниципальной услуги ______________________</w:t>
      </w:r>
      <w:r>
        <w:rPr>
          <w:rFonts w:ascii="Times New Roman" w:hAnsi="Times New Roman"/>
          <w:sz w:val="28"/>
          <w:szCs w:val="24"/>
        </w:rPr>
        <w:t>_________</w:t>
      </w: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4"/>
        </w:rPr>
      </w:pPr>
      <w:r w:rsidRPr="006E71D6">
        <w:rPr>
          <w:rFonts w:ascii="Times New Roman" w:hAnsi="Times New Roman"/>
          <w:sz w:val="28"/>
          <w:szCs w:val="24"/>
        </w:rPr>
        <w:t xml:space="preserve">Принял:___________________________________________________________ </w:t>
      </w: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sz w:val="20"/>
          <w:szCs w:val="18"/>
        </w:rPr>
      </w:pPr>
      <w:r w:rsidRPr="006E71D6">
        <w:rPr>
          <w:rFonts w:ascii="Times New Roman" w:hAnsi="Times New Roman"/>
          <w:sz w:val="20"/>
          <w:szCs w:val="18"/>
        </w:rPr>
        <w:t xml:space="preserve">      (ф.и.о. и должность специалиста, принявшего документы, подпись)</w:t>
      </w:r>
    </w:p>
    <w:p w:rsidR="00F82B98" w:rsidRPr="006E71D6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0"/>
          <w:szCs w:val="18"/>
        </w:rPr>
      </w:pPr>
    </w:p>
    <w:p w:rsidR="00F82B98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Cs w:val="20"/>
        </w:rPr>
      </w:pPr>
      <w:r w:rsidRPr="006E71D6">
        <w:rPr>
          <w:rFonts w:ascii="Times New Roman" w:hAnsi="Times New Roman"/>
          <w:sz w:val="28"/>
          <w:szCs w:val="24"/>
        </w:rPr>
        <w:t>Планируемая дата выдачи результата муниципальной услуги</w:t>
      </w:r>
      <w:r w:rsidRPr="006E71D6">
        <w:rPr>
          <w:rFonts w:ascii="Times New Roman" w:hAnsi="Times New Roman"/>
          <w:szCs w:val="20"/>
        </w:rPr>
        <w:t xml:space="preserve"> </w:t>
      </w:r>
    </w:p>
    <w:p w:rsidR="00F82B98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Cs w:val="20"/>
        </w:rPr>
      </w:pPr>
    </w:p>
    <w:p w:rsidR="00F82B98" w:rsidRPr="00581DE9" w:rsidRDefault="00F82B98" w:rsidP="00F82B9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/>
          <w:sz w:val="28"/>
          <w:szCs w:val="20"/>
        </w:rPr>
      </w:pPr>
      <w:r w:rsidRPr="00581DE9">
        <w:rPr>
          <w:rFonts w:ascii="Times New Roman" w:hAnsi="Times New Roman"/>
          <w:sz w:val="28"/>
          <w:szCs w:val="20"/>
        </w:rPr>
        <w:t>«____»______________20____г.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4"/>
          <w:szCs w:val="28"/>
        </w:rPr>
      </w:pPr>
    </w:p>
    <w:sectPr w:rsidR="009255E4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0A" w:rsidRDefault="001E1B0A" w:rsidP="007035F6">
      <w:pPr>
        <w:spacing w:line="240" w:lineRule="auto"/>
      </w:pPr>
      <w:r>
        <w:separator/>
      </w:r>
    </w:p>
  </w:endnote>
  <w:endnote w:type="continuationSeparator" w:id="0">
    <w:p w:rsidR="001E1B0A" w:rsidRDefault="001E1B0A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0A" w:rsidRDefault="001E1B0A" w:rsidP="007035F6">
      <w:pPr>
        <w:spacing w:line="240" w:lineRule="auto"/>
      </w:pPr>
      <w:r>
        <w:separator/>
      </w:r>
    </w:p>
  </w:footnote>
  <w:footnote w:type="continuationSeparator" w:id="0">
    <w:p w:rsidR="001E1B0A" w:rsidRDefault="001E1B0A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1764B6" w:rsidRDefault="00112089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1764B6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133613">
          <w:rPr>
            <w:rFonts w:ascii="Times New Roman" w:hAnsi="Times New Roman"/>
            <w:noProof/>
          </w:rPr>
          <w:t>12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1764B6" w:rsidRDefault="001764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3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19"/>
  </w:num>
  <w:num w:numId="9">
    <w:abstractNumId w:val="6"/>
  </w:num>
  <w:num w:numId="10">
    <w:abstractNumId w:val="16"/>
  </w:num>
  <w:num w:numId="11">
    <w:abstractNumId w:val="22"/>
  </w:num>
  <w:num w:numId="12">
    <w:abstractNumId w:val="10"/>
  </w:num>
  <w:num w:numId="13">
    <w:abstractNumId w:val="5"/>
  </w:num>
  <w:num w:numId="14">
    <w:abstractNumId w:val="3"/>
  </w:num>
  <w:num w:numId="15">
    <w:abstractNumId w:val="20"/>
  </w:num>
  <w:num w:numId="16">
    <w:abstractNumId w:val="7"/>
  </w:num>
  <w:num w:numId="17">
    <w:abstractNumId w:val="15"/>
  </w:num>
  <w:num w:numId="18">
    <w:abstractNumId w:val="14"/>
  </w:num>
  <w:num w:numId="19">
    <w:abstractNumId w:val="12"/>
  </w:num>
  <w:num w:numId="20">
    <w:abstractNumId w:val="1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353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25F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089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005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613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4B6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64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B0A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D42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BED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41E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93C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5BC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046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AF5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BE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021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A66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735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889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4EE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8EF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0E5C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68E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992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B98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87E"/>
    <w:rsid w:val="00F96C83"/>
    <w:rsid w:val="00F97145"/>
    <w:rsid w:val="00F9738F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5AA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8"/>
        <o:r id="V:Rule7" type="connector" idref="#_x0000_s1029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c_pmr@mail.ru" TargetMode="External"/><Relationship Id="rId13" Type="http://schemas.openxmlformats.org/officeDocument/2006/relationships/hyperlink" Target="consultantplus://offline/ref=DD6E1C467B8369B49075048D3FDD074186F7C25ED5F08CF975285EBDF16ACD17099C4A7A2AB77EC05D89664795F10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B748162F8C2BDB2AEF1D9345BC9E0C403A5574D6DE2C974C9D9F40946E827A8B0494772EA8C5867AA02B33A8B995F1357629AFEA04303F3zAa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.primorsky.ru/partizansky" TargetMode="External"/><Relationship Id="rId14" Type="http://schemas.openxmlformats.org/officeDocument/2006/relationships/hyperlink" Target="consultantplus://offline/ref=31F56C561D30E218F295367C2A353099F164DD2920EB3C5C9E36A7BB97C3B83A42446693076F256F4324D73325E369D0A5B54F1AA62B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86BB-8360-4F65-A9FC-35A65F6C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13689</Words>
  <Characters>78033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3</cp:revision>
  <cp:lastPrinted>2019-12-29T23:23:00Z</cp:lastPrinted>
  <dcterms:created xsi:type="dcterms:W3CDTF">2020-04-03T01:15:00Z</dcterms:created>
  <dcterms:modified xsi:type="dcterms:W3CDTF">2020-04-03T01:15:00Z</dcterms:modified>
</cp:coreProperties>
</file>