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96" w:rsidRDefault="00224F96" w:rsidP="00224F96">
      <w:pPr>
        <w:jc w:val="center"/>
      </w:pPr>
      <w:r w:rsidRPr="00901B9E">
        <w:rPr>
          <w:noProof/>
          <w:sz w:val="40"/>
        </w:rPr>
        <w:drawing>
          <wp:inline distT="0" distB="0" distL="0" distR="0" wp14:anchorId="278214C6" wp14:editId="4463A8CD">
            <wp:extent cx="968307" cy="894945"/>
            <wp:effectExtent l="19050" t="0" r="3243" b="0"/>
            <wp:docPr id="14" name="Рисунок 14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1" cy="89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96" w:rsidRPr="001427D8" w:rsidRDefault="00224F96" w:rsidP="00224F96">
      <w:pPr>
        <w:jc w:val="center"/>
        <w:rPr>
          <w:b/>
          <w:sz w:val="40"/>
          <w:szCs w:val="40"/>
        </w:rPr>
      </w:pPr>
      <w:r w:rsidRPr="001427D8">
        <w:rPr>
          <w:b/>
          <w:sz w:val="40"/>
          <w:szCs w:val="40"/>
        </w:rPr>
        <w:t>ДУМА</w:t>
      </w:r>
    </w:p>
    <w:p w:rsidR="00224F96" w:rsidRPr="001427D8" w:rsidRDefault="00224F96" w:rsidP="00224F96">
      <w:pPr>
        <w:jc w:val="center"/>
        <w:rPr>
          <w:b/>
          <w:sz w:val="36"/>
          <w:szCs w:val="36"/>
        </w:rPr>
      </w:pPr>
      <w:r w:rsidRPr="001427D8">
        <w:rPr>
          <w:b/>
          <w:sz w:val="36"/>
          <w:szCs w:val="36"/>
        </w:rPr>
        <w:t>ПАРТИЗАНСКОГО МУНИЦИПАЛЬНОГО РАЙОНА</w:t>
      </w:r>
    </w:p>
    <w:p w:rsidR="00224F96" w:rsidRPr="001427D8" w:rsidRDefault="00224F96" w:rsidP="00224F96">
      <w:pPr>
        <w:jc w:val="center"/>
        <w:rPr>
          <w:b/>
          <w:sz w:val="36"/>
          <w:szCs w:val="36"/>
        </w:rPr>
      </w:pPr>
      <w:r w:rsidRPr="001427D8">
        <w:rPr>
          <w:b/>
          <w:sz w:val="36"/>
          <w:szCs w:val="36"/>
        </w:rPr>
        <w:t>ПРИМОРСКОГО КРАЯ</w:t>
      </w:r>
    </w:p>
    <w:p w:rsidR="00224F96" w:rsidRPr="00B02CB3" w:rsidRDefault="00224F96" w:rsidP="00224F96">
      <w:pPr>
        <w:rPr>
          <w:b/>
          <w:sz w:val="28"/>
          <w:szCs w:val="28"/>
        </w:rPr>
      </w:pPr>
    </w:p>
    <w:p w:rsidR="00224F96" w:rsidRPr="00B02CB3" w:rsidRDefault="00224F96" w:rsidP="00224F96">
      <w:pPr>
        <w:pStyle w:val="1"/>
        <w:spacing w:line="240" w:lineRule="auto"/>
        <w:jc w:val="left"/>
        <w:rPr>
          <w:sz w:val="40"/>
          <w:szCs w:val="40"/>
        </w:rPr>
      </w:pPr>
      <w:r w:rsidRPr="00B02CB3">
        <w:rPr>
          <w:sz w:val="40"/>
          <w:szCs w:val="40"/>
        </w:rPr>
        <w:t xml:space="preserve">                                         РЕШЕНИЕ</w:t>
      </w:r>
    </w:p>
    <w:p w:rsidR="00224F96" w:rsidRDefault="00224F96" w:rsidP="00224F96">
      <w:pPr>
        <w:jc w:val="center"/>
        <w:rPr>
          <w:sz w:val="16"/>
        </w:rPr>
      </w:pPr>
      <w:r w:rsidRPr="001427D8">
        <w:rPr>
          <w:sz w:val="22"/>
          <w:szCs w:val="22"/>
        </w:rPr>
        <w:t>село Владимиро-Александровское</w:t>
      </w:r>
    </w:p>
    <w:p w:rsidR="00224F96" w:rsidRDefault="00224F96" w:rsidP="00224F96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224"/>
      </w:tblGrid>
      <w:tr w:rsidR="00224F96" w:rsidRPr="00BA499A" w:rsidTr="0089695B">
        <w:tc>
          <w:tcPr>
            <w:tcW w:w="3085" w:type="dxa"/>
          </w:tcPr>
          <w:p w:rsidR="00224F96" w:rsidRPr="001427D8" w:rsidRDefault="00224F96" w:rsidP="0063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</w:t>
            </w:r>
          </w:p>
        </w:tc>
        <w:tc>
          <w:tcPr>
            <w:tcW w:w="3544" w:type="dxa"/>
          </w:tcPr>
          <w:p w:rsidR="00224F96" w:rsidRPr="001427D8" w:rsidRDefault="00224F96" w:rsidP="0089695B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</w:tcPr>
          <w:p w:rsidR="00224F96" w:rsidRPr="001427D8" w:rsidRDefault="00224F96" w:rsidP="00631586">
            <w:pPr>
              <w:rPr>
                <w:sz w:val="22"/>
                <w:szCs w:val="22"/>
              </w:rPr>
            </w:pPr>
            <w:r w:rsidRPr="001427D8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427D8">
              <w:rPr>
                <w:sz w:val="22"/>
                <w:szCs w:val="22"/>
              </w:rPr>
              <w:t xml:space="preserve">     №</w:t>
            </w:r>
            <w:r>
              <w:rPr>
                <w:sz w:val="22"/>
                <w:szCs w:val="22"/>
              </w:rPr>
              <w:t xml:space="preserve"> 6</w:t>
            </w:r>
            <w:r w:rsidR="00631586">
              <w:rPr>
                <w:sz w:val="22"/>
                <w:szCs w:val="22"/>
              </w:rPr>
              <w:t>2</w:t>
            </w:r>
          </w:p>
        </w:tc>
      </w:tr>
    </w:tbl>
    <w:p w:rsidR="00224F96" w:rsidRDefault="00224F96" w:rsidP="00224F96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224F96" w:rsidRPr="00C523FB" w:rsidTr="0089695B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54"/>
            </w:tblGrid>
            <w:tr w:rsidR="00224F96" w:rsidRPr="00C523FB" w:rsidTr="00197FF6">
              <w:tc>
                <w:tcPr>
                  <w:tcW w:w="5954" w:type="dxa"/>
                  <w:shd w:val="clear" w:color="auto" w:fill="auto"/>
                </w:tcPr>
                <w:p w:rsidR="00224F96" w:rsidRPr="00C523FB" w:rsidRDefault="00224F96" w:rsidP="00224F96">
                  <w:pPr>
                    <w:suppressLineNumbers/>
                    <w:jc w:val="both"/>
                    <w:rPr>
                      <w:sz w:val="25"/>
                      <w:szCs w:val="25"/>
                    </w:rPr>
                  </w:pPr>
                  <w:r w:rsidRPr="00C523FB">
                    <w:rPr>
                      <w:sz w:val="25"/>
                      <w:szCs w:val="25"/>
                    </w:rPr>
                    <w:t>О внесении изменений в муниципальный правовой акт от 12.12.2014 № 119-МПА «Положение «О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поселений, принятый решением  Думы Партизанского муниципального района от 12.12.2014 №119-МПА (в редакции от 31.08.2018 № 446)</w:t>
                  </w:r>
                </w:p>
              </w:tc>
            </w:tr>
          </w:tbl>
          <w:p w:rsidR="00224F96" w:rsidRPr="00C523FB" w:rsidRDefault="00224F96" w:rsidP="0089695B">
            <w:pPr>
              <w:suppressLineNumbers/>
              <w:rPr>
                <w:b/>
                <w:sz w:val="25"/>
                <w:szCs w:val="25"/>
              </w:rPr>
            </w:pPr>
          </w:p>
        </w:tc>
      </w:tr>
    </w:tbl>
    <w:p w:rsidR="00224F96" w:rsidRPr="00C523FB" w:rsidRDefault="00224F96" w:rsidP="00224F96">
      <w:pPr>
        <w:suppressLineNumbers/>
        <w:rPr>
          <w:sz w:val="25"/>
          <w:szCs w:val="25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224F96" w:rsidRPr="00C523FB" w:rsidTr="0089695B">
        <w:tc>
          <w:tcPr>
            <w:tcW w:w="9923" w:type="dxa"/>
          </w:tcPr>
          <w:p w:rsidR="00224F96" w:rsidRPr="00C523FB" w:rsidRDefault="00224F96" w:rsidP="0089695B">
            <w:pPr>
              <w:suppressLineNumbers/>
              <w:ind w:firstLine="709"/>
              <w:jc w:val="both"/>
              <w:rPr>
                <w:sz w:val="25"/>
                <w:szCs w:val="25"/>
              </w:rPr>
            </w:pPr>
            <w:r w:rsidRPr="00C523FB">
              <w:rPr>
                <w:sz w:val="25"/>
                <w:szCs w:val="25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28, 30 Устава Партизанского муниципального района, Дума Партизанского муниципального района</w:t>
            </w:r>
          </w:p>
          <w:p w:rsidR="00224F96" w:rsidRPr="00C523FB" w:rsidRDefault="00224F96" w:rsidP="0089695B">
            <w:pPr>
              <w:suppressLineNumbers/>
              <w:ind w:firstLine="709"/>
              <w:jc w:val="both"/>
              <w:rPr>
                <w:sz w:val="25"/>
                <w:szCs w:val="25"/>
              </w:rPr>
            </w:pPr>
          </w:p>
          <w:p w:rsidR="00224F96" w:rsidRPr="00C523FB" w:rsidRDefault="00224F96" w:rsidP="0089695B">
            <w:pPr>
              <w:suppressLineNumbers/>
              <w:ind w:firstLine="34"/>
              <w:jc w:val="both"/>
              <w:rPr>
                <w:sz w:val="25"/>
                <w:szCs w:val="25"/>
              </w:rPr>
            </w:pPr>
            <w:r w:rsidRPr="00C523FB">
              <w:rPr>
                <w:sz w:val="25"/>
                <w:szCs w:val="25"/>
              </w:rPr>
              <w:t>РЕШИЛА:</w:t>
            </w:r>
          </w:p>
          <w:p w:rsidR="00224F96" w:rsidRPr="00C523FB" w:rsidRDefault="00224F96" w:rsidP="0089695B">
            <w:pPr>
              <w:suppressLineNumbers/>
              <w:ind w:firstLine="34"/>
              <w:jc w:val="both"/>
              <w:rPr>
                <w:sz w:val="25"/>
                <w:szCs w:val="25"/>
              </w:rPr>
            </w:pPr>
          </w:p>
          <w:p w:rsidR="00224F96" w:rsidRPr="00C523FB" w:rsidRDefault="00224F96" w:rsidP="00197FF6">
            <w:pPr>
              <w:suppressLineNumbers/>
              <w:ind w:firstLine="601"/>
              <w:jc w:val="both"/>
              <w:rPr>
                <w:sz w:val="25"/>
                <w:szCs w:val="25"/>
              </w:rPr>
            </w:pPr>
            <w:r w:rsidRPr="00C523FB">
              <w:rPr>
                <w:sz w:val="25"/>
                <w:szCs w:val="25"/>
              </w:rPr>
              <w:t xml:space="preserve"> 1. Принять муниципальный правовой акт «О внесении изменений в муниципальный правовой акт от 12.12.2014 № 119-МПА «Положение «О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поселений»,  принятый решением  Думы Партизанского муниципального района от 12.12.2014 №119-МПА (в редакции от 31.08.2018 № 446) (прилагается).</w:t>
            </w:r>
          </w:p>
          <w:p w:rsidR="00224F96" w:rsidRPr="00C523FB" w:rsidRDefault="00224F96" w:rsidP="00197FF6">
            <w:pPr>
              <w:suppressLineNumbers/>
              <w:ind w:firstLine="601"/>
              <w:jc w:val="both"/>
              <w:rPr>
                <w:sz w:val="25"/>
                <w:szCs w:val="25"/>
              </w:rPr>
            </w:pPr>
            <w:r w:rsidRPr="00C523FB">
              <w:rPr>
                <w:sz w:val="25"/>
                <w:szCs w:val="25"/>
              </w:rPr>
              <w:tab/>
            </w:r>
          </w:p>
          <w:p w:rsidR="00224F96" w:rsidRPr="00C523FB" w:rsidRDefault="00224F96" w:rsidP="00197FF6">
            <w:pPr>
              <w:suppressLineNumbers/>
              <w:ind w:firstLine="601"/>
              <w:jc w:val="both"/>
              <w:rPr>
                <w:sz w:val="25"/>
                <w:szCs w:val="25"/>
              </w:rPr>
            </w:pPr>
            <w:r w:rsidRPr="00C523FB">
              <w:rPr>
                <w:sz w:val="25"/>
                <w:szCs w:val="25"/>
              </w:rPr>
              <w:t xml:space="preserve">2. Направить муниципальный правовой акт </w:t>
            </w:r>
            <w:proofErr w:type="spellStart"/>
            <w:r w:rsidRPr="00C523FB">
              <w:rPr>
                <w:sz w:val="25"/>
                <w:szCs w:val="25"/>
              </w:rPr>
              <w:t>и.о</w:t>
            </w:r>
            <w:proofErr w:type="spellEnd"/>
            <w:r w:rsidRPr="00C523FB">
              <w:rPr>
                <w:sz w:val="25"/>
                <w:szCs w:val="25"/>
              </w:rPr>
              <w:t>. главы Партизанского муниципального района для подписания и официального опубликования.</w:t>
            </w:r>
          </w:p>
          <w:p w:rsidR="003A5870" w:rsidRDefault="00197FF6" w:rsidP="00197FF6">
            <w:pPr>
              <w:suppressLineNumber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</w:p>
          <w:p w:rsidR="00224F96" w:rsidRPr="00C523FB" w:rsidRDefault="00197FF6" w:rsidP="003A5870">
            <w:pPr>
              <w:suppressLineNumbers/>
              <w:ind w:firstLine="32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224F96" w:rsidRPr="00C523FB">
              <w:rPr>
                <w:sz w:val="25"/>
                <w:szCs w:val="25"/>
              </w:rPr>
              <w:t xml:space="preserve"> 3. Настоящее решение вступает в силу со дня его принятия.</w:t>
            </w:r>
          </w:p>
          <w:p w:rsidR="00224F96" w:rsidRPr="00C523FB" w:rsidRDefault="00224F96" w:rsidP="0089695B">
            <w:pPr>
              <w:suppressLineNumbers/>
              <w:ind w:firstLine="709"/>
              <w:jc w:val="both"/>
              <w:rPr>
                <w:sz w:val="25"/>
                <w:szCs w:val="25"/>
              </w:rPr>
            </w:pPr>
          </w:p>
          <w:p w:rsidR="00224F96" w:rsidRPr="00C523FB" w:rsidRDefault="00224F96" w:rsidP="0089695B">
            <w:pPr>
              <w:suppressLineNumbers/>
              <w:ind w:firstLine="709"/>
              <w:jc w:val="both"/>
              <w:rPr>
                <w:sz w:val="25"/>
                <w:szCs w:val="25"/>
              </w:rPr>
            </w:pPr>
          </w:p>
          <w:p w:rsidR="00224F96" w:rsidRPr="00C523FB" w:rsidRDefault="00224F96" w:rsidP="0089695B">
            <w:pPr>
              <w:suppressLineNumbers/>
              <w:ind w:firstLine="709"/>
              <w:jc w:val="both"/>
              <w:rPr>
                <w:sz w:val="25"/>
                <w:szCs w:val="25"/>
              </w:rPr>
            </w:pPr>
          </w:p>
          <w:p w:rsidR="00224F96" w:rsidRPr="00C523FB" w:rsidRDefault="00224F96" w:rsidP="0089695B">
            <w:pPr>
              <w:suppressLineNumbers/>
              <w:jc w:val="both"/>
              <w:rPr>
                <w:sz w:val="25"/>
                <w:szCs w:val="25"/>
              </w:rPr>
            </w:pPr>
            <w:r w:rsidRPr="00C523FB">
              <w:rPr>
                <w:sz w:val="25"/>
                <w:szCs w:val="25"/>
              </w:rPr>
              <w:t>Председатель Думы                                                                                              А.В. Арсентьев</w:t>
            </w:r>
          </w:p>
        </w:tc>
      </w:tr>
      <w:tr w:rsidR="00224F96" w:rsidRPr="00BB2DA2" w:rsidTr="0089695B">
        <w:tc>
          <w:tcPr>
            <w:tcW w:w="9923" w:type="dxa"/>
          </w:tcPr>
          <w:p w:rsidR="003A5870" w:rsidRPr="00661C7E" w:rsidRDefault="003A5870" w:rsidP="003A5870">
            <w:pPr>
              <w:jc w:val="center"/>
              <w:rPr>
                <w:sz w:val="26"/>
                <w:szCs w:val="26"/>
              </w:rPr>
            </w:pPr>
            <w:r w:rsidRPr="00661C7E">
              <w:rPr>
                <w:sz w:val="26"/>
                <w:szCs w:val="26"/>
              </w:rPr>
              <w:lastRenderedPageBreak/>
              <w:t>МУНИЦИПАЛЬНЫЙ ПРАВОВОЙ АКТ</w:t>
            </w:r>
          </w:p>
          <w:p w:rsidR="00224F96" w:rsidRPr="00BB2DA2" w:rsidRDefault="00224F96" w:rsidP="0089695B">
            <w:pPr>
              <w:spacing w:line="312" w:lineRule="auto"/>
              <w:jc w:val="both"/>
            </w:pPr>
          </w:p>
        </w:tc>
      </w:tr>
    </w:tbl>
    <w:p w:rsidR="00224F96" w:rsidRPr="00661C7E" w:rsidRDefault="00224F96" w:rsidP="003A5870">
      <w:pPr>
        <w:jc w:val="center"/>
        <w:rPr>
          <w:b/>
          <w:sz w:val="26"/>
          <w:szCs w:val="26"/>
        </w:rPr>
      </w:pPr>
      <w:r w:rsidRPr="00661C7E">
        <w:rPr>
          <w:b/>
          <w:sz w:val="26"/>
          <w:szCs w:val="26"/>
        </w:rPr>
        <w:t>О внесении изменений в муниципальный правовой акт от 12.12.2014 № 119-МПА «Положение «О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поселений», принятый решением  Думы Партизанского муниципального района от 12.12.2014 №119-МПА</w:t>
      </w:r>
    </w:p>
    <w:p w:rsidR="00224F96" w:rsidRPr="00661C7E" w:rsidRDefault="00224F96" w:rsidP="00224F96">
      <w:pPr>
        <w:jc w:val="center"/>
        <w:rPr>
          <w:sz w:val="26"/>
          <w:szCs w:val="26"/>
        </w:rPr>
      </w:pPr>
      <w:r w:rsidRPr="00661C7E">
        <w:rPr>
          <w:sz w:val="26"/>
          <w:szCs w:val="26"/>
        </w:rPr>
        <w:t>(в редакции от 31.08.2018 № 446)</w:t>
      </w:r>
    </w:p>
    <w:p w:rsidR="00224F96" w:rsidRPr="00661C7E" w:rsidRDefault="00224F96" w:rsidP="00224F96">
      <w:pPr>
        <w:tabs>
          <w:tab w:val="left" w:pos="7455"/>
        </w:tabs>
        <w:jc w:val="both"/>
        <w:rPr>
          <w:snapToGrid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2924"/>
      </w:tblGrid>
      <w:tr w:rsidR="00224F96" w:rsidRPr="00661C7E" w:rsidTr="0089695B">
        <w:tc>
          <w:tcPr>
            <w:tcW w:w="7366" w:type="dxa"/>
          </w:tcPr>
          <w:p w:rsidR="00224F96" w:rsidRPr="00661C7E" w:rsidRDefault="00224F96" w:rsidP="0089695B">
            <w:pPr>
              <w:tabs>
                <w:tab w:val="left" w:pos="7455"/>
              </w:tabs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2942" w:type="dxa"/>
          </w:tcPr>
          <w:p w:rsidR="00224F96" w:rsidRPr="00661C7E" w:rsidRDefault="00224F96" w:rsidP="0089695B">
            <w:pPr>
              <w:tabs>
                <w:tab w:val="left" w:pos="7455"/>
              </w:tabs>
              <w:jc w:val="both"/>
              <w:rPr>
                <w:snapToGrid w:val="0"/>
                <w:sz w:val="26"/>
                <w:szCs w:val="26"/>
              </w:rPr>
            </w:pPr>
            <w:r w:rsidRPr="00661C7E">
              <w:rPr>
                <w:snapToGrid w:val="0"/>
                <w:sz w:val="26"/>
                <w:szCs w:val="26"/>
              </w:rPr>
              <w:t>Принят решением</w:t>
            </w:r>
          </w:p>
          <w:p w:rsidR="00224F96" w:rsidRPr="00661C7E" w:rsidRDefault="00224F96" w:rsidP="0089695B">
            <w:pPr>
              <w:tabs>
                <w:tab w:val="left" w:pos="7455"/>
              </w:tabs>
              <w:jc w:val="both"/>
              <w:rPr>
                <w:snapToGrid w:val="0"/>
                <w:sz w:val="26"/>
                <w:szCs w:val="26"/>
              </w:rPr>
            </w:pPr>
            <w:r w:rsidRPr="00661C7E">
              <w:rPr>
                <w:snapToGrid w:val="0"/>
                <w:sz w:val="26"/>
                <w:szCs w:val="26"/>
              </w:rPr>
              <w:t>Думы Партизанского</w:t>
            </w:r>
          </w:p>
          <w:p w:rsidR="00224F96" w:rsidRPr="00661C7E" w:rsidRDefault="00224F96" w:rsidP="0089695B">
            <w:pPr>
              <w:tabs>
                <w:tab w:val="left" w:pos="7455"/>
              </w:tabs>
              <w:jc w:val="both"/>
              <w:rPr>
                <w:snapToGrid w:val="0"/>
                <w:sz w:val="26"/>
                <w:szCs w:val="26"/>
              </w:rPr>
            </w:pPr>
            <w:r w:rsidRPr="00661C7E">
              <w:rPr>
                <w:snapToGrid w:val="0"/>
                <w:sz w:val="26"/>
                <w:szCs w:val="26"/>
              </w:rPr>
              <w:t>муниципального района</w:t>
            </w:r>
          </w:p>
          <w:p w:rsidR="00224F96" w:rsidRPr="00661C7E" w:rsidRDefault="00197FF6" w:rsidP="00631586">
            <w:pPr>
              <w:tabs>
                <w:tab w:val="left" w:pos="7455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от 29</w:t>
            </w:r>
            <w:r w:rsidR="00224F96" w:rsidRPr="00661C7E">
              <w:rPr>
                <w:snapToGrid w:val="0"/>
                <w:sz w:val="26"/>
                <w:szCs w:val="26"/>
              </w:rPr>
              <w:t xml:space="preserve">.03.2019 № </w:t>
            </w:r>
            <w:r>
              <w:rPr>
                <w:snapToGrid w:val="0"/>
                <w:sz w:val="26"/>
                <w:szCs w:val="26"/>
              </w:rPr>
              <w:t>6</w:t>
            </w:r>
            <w:r w:rsidR="00631586">
              <w:rPr>
                <w:snapToGrid w:val="0"/>
                <w:sz w:val="26"/>
                <w:szCs w:val="26"/>
              </w:rPr>
              <w:t>2</w:t>
            </w:r>
          </w:p>
        </w:tc>
      </w:tr>
    </w:tbl>
    <w:p w:rsidR="00224F96" w:rsidRPr="00661C7E" w:rsidRDefault="00224F96" w:rsidP="00224F96">
      <w:pPr>
        <w:tabs>
          <w:tab w:val="left" w:pos="7455"/>
        </w:tabs>
        <w:jc w:val="both"/>
        <w:rPr>
          <w:snapToGrid w:val="0"/>
          <w:sz w:val="26"/>
          <w:szCs w:val="26"/>
        </w:rPr>
      </w:pPr>
    </w:p>
    <w:p w:rsidR="00224F96" w:rsidRPr="00661C7E" w:rsidRDefault="00224F96" w:rsidP="00224F96">
      <w:pPr>
        <w:tabs>
          <w:tab w:val="left" w:pos="7455"/>
        </w:tabs>
        <w:jc w:val="both"/>
        <w:rPr>
          <w:sz w:val="26"/>
          <w:szCs w:val="26"/>
        </w:rPr>
      </w:pPr>
      <w:r w:rsidRPr="00661C7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1. </w:t>
      </w:r>
      <w:r w:rsidRPr="00661C7E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внести в муниципальный правовой акт от 12.12.2014  № 119-МПА  «Положение  «О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поселений», принятый решением Думы Партизанского муниципального района от 12.12.2014  № 119-МПА ( в редакции от 31.08.2018 № 446), следующие изменения:</w:t>
      </w:r>
    </w:p>
    <w:p w:rsidR="00224F96" w:rsidRPr="00661C7E" w:rsidRDefault="00224F96" w:rsidP="00224F96">
      <w:pPr>
        <w:tabs>
          <w:tab w:val="left" w:pos="7455"/>
        </w:tabs>
        <w:jc w:val="both"/>
        <w:rPr>
          <w:sz w:val="26"/>
          <w:szCs w:val="26"/>
        </w:rPr>
      </w:pPr>
    </w:p>
    <w:p w:rsidR="00224F96" w:rsidRPr="00661C7E" w:rsidRDefault="00224F96" w:rsidP="00224F96">
      <w:pPr>
        <w:tabs>
          <w:tab w:val="left" w:pos="7455"/>
        </w:tabs>
        <w:rPr>
          <w:sz w:val="26"/>
          <w:szCs w:val="26"/>
        </w:rPr>
      </w:pPr>
      <w:r w:rsidRPr="00661C7E">
        <w:rPr>
          <w:sz w:val="26"/>
          <w:szCs w:val="26"/>
        </w:rPr>
        <w:t xml:space="preserve">          </w:t>
      </w:r>
      <w:r>
        <w:rPr>
          <w:sz w:val="26"/>
          <w:szCs w:val="26"/>
        </w:rPr>
        <w:t>1.</w:t>
      </w:r>
      <w:r w:rsidRPr="00661C7E">
        <w:rPr>
          <w:sz w:val="26"/>
          <w:szCs w:val="26"/>
        </w:rPr>
        <w:t>1. По всему тексту и в наименовании муниципального правового акта исключить слова «в границах сельских поселений».</w:t>
      </w:r>
    </w:p>
    <w:p w:rsidR="00224F96" w:rsidRPr="00661C7E" w:rsidRDefault="00224F96" w:rsidP="006C0969">
      <w:pPr>
        <w:pStyle w:val="a6"/>
        <w:jc w:val="both"/>
        <w:rPr>
          <w:sz w:val="26"/>
          <w:szCs w:val="26"/>
        </w:rPr>
      </w:pPr>
      <w:r w:rsidRPr="00661C7E">
        <w:rPr>
          <w:sz w:val="26"/>
          <w:szCs w:val="26"/>
        </w:rPr>
        <w:t xml:space="preserve">          </w:t>
      </w:r>
      <w:r>
        <w:rPr>
          <w:sz w:val="26"/>
          <w:szCs w:val="26"/>
        </w:rPr>
        <w:t>1.</w:t>
      </w:r>
      <w:r w:rsidRPr="00661C7E">
        <w:rPr>
          <w:sz w:val="26"/>
          <w:szCs w:val="26"/>
        </w:rPr>
        <w:t>2. В п.4 ч.2 ст.4 наименование учреждения Муниципальное казенное учреждение «Управление культуры» Партизанского муниципального района заменить на муниципальное казенное учреждение «Районный историко-краеведческий музей» Партизанского муниципального района.</w:t>
      </w:r>
      <w:bookmarkStart w:id="0" w:name="_GoBack"/>
      <w:bookmarkEnd w:id="0"/>
    </w:p>
    <w:p w:rsidR="00224F96" w:rsidRPr="00661C7E" w:rsidRDefault="00224F96" w:rsidP="00224F96">
      <w:pPr>
        <w:ind w:firstLine="708"/>
        <w:jc w:val="both"/>
        <w:outlineLvl w:val="0"/>
        <w:rPr>
          <w:sz w:val="26"/>
          <w:szCs w:val="26"/>
        </w:rPr>
      </w:pPr>
    </w:p>
    <w:p w:rsidR="00224F96" w:rsidRPr="00661C7E" w:rsidRDefault="00224F96" w:rsidP="00224F96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661C7E">
        <w:rPr>
          <w:sz w:val="26"/>
          <w:szCs w:val="26"/>
        </w:rPr>
        <w:t>. Настоящий муниципальный правовой акт вступает в силу с</w:t>
      </w:r>
      <w:r>
        <w:rPr>
          <w:sz w:val="26"/>
          <w:szCs w:val="26"/>
        </w:rPr>
        <w:t>о дня</w:t>
      </w:r>
      <w:r w:rsidRPr="00661C7E">
        <w:rPr>
          <w:sz w:val="26"/>
          <w:szCs w:val="26"/>
        </w:rPr>
        <w:t xml:space="preserve"> его официального опубликования.</w:t>
      </w:r>
    </w:p>
    <w:p w:rsidR="00224F96" w:rsidRPr="00661C7E" w:rsidRDefault="00224F96" w:rsidP="00224F96">
      <w:pPr>
        <w:jc w:val="both"/>
        <w:outlineLvl w:val="0"/>
        <w:rPr>
          <w:sz w:val="26"/>
          <w:szCs w:val="26"/>
        </w:rPr>
      </w:pPr>
    </w:p>
    <w:p w:rsidR="00224F96" w:rsidRPr="00661C7E" w:rsidRDefault="00224F96" w:rsidP="00224F96">
      <w:pPr>
        <w:ind w:firstLine="708"/>
        <w:jc w:val="both"/>
        <w:outlineLvl w:val="0"/>
        <w:rPr>
          <w:sz w:val="26"/>
          <w:szCs w:val="26"/>
        </w:rPr>
      </w:pPr>
    </w:p>
    <w:p w:rsidR="00224F96" w:rsidRPr="00661C7E" w:rsidRDefault="00224F96" w:rsidP="00224F96">
      <w:pPr>
        <w:jc w:val="both"/>
        <w:outlineLvl w:val="0"/>
        <w:rPr>
          <w:sz w:val="26"/>
          <w:szCs w:val="26"/>
        </w:rPr>
      </w:pPr>
    </w:p>
    <w:p w:rsidR="00224F96" w:rsidRPr="00661C7E" w:rsidRDefault="00224F96" w:rsidP="00224F96">
      <w:pPr>
        <w:jc w:val="both"/>
        <w:outlineLvl w:val="0"/>
        <w:rPr>
          <w:sz w:val="26"/>
          <w:szCs w:val="26"/>
        </w:rPr>
      </w:pPr>
      <w:proofErr w:type="spellStart"/>
      <w:r w:rsidRPr="00661C7E">
        <w:rPr>
          <w:sz w:val="26"/>
          <w:szCs w:val="26"/>
        </w:rPr>
        <w:t>И.о</w:t>
      </w:r>
      <w:proofErr w:type="spellEnd"/>
      <w:r w:rsidRPr="00661C7E">
        <w:rPr>
          <w:sz w:val="26"/>
          <w:szCs w:val="26"/>
        </w:rPr>
        <w:t xml:space="preserve">. главы Партизанского муниципального района             </w:t>
      </w:r>
      <w:r w:rsidR="00197FF6">
        <w:rPr>
          <w:sz w:val="26"/>
          <w:szCs w:val="26"/>
        </w:rPr>
        <w:t xml:space="preserve">      </w:t>
      </w:r>
      <w:r w:rsidRPr="00661C7E">
        <w:rPr>
          <w:sz w:val="26"/>
          <w:szCs w:val="26"/>
        </w:rPr>
        <w:t xml:space="preserve">                       Л.В. Хамхоев</w:t>
      </w:r>
    </w:p>
    <w:p w:rsidR="00224F96" w:rsidRPr="00661C7E" w:rsidRDefault="00224F96" w:rsidP="00224F96">
      <w:pPr>
        <w:jc w:val="both"/>
        <w:outlineLvl w:val="0"/>
        <w:rPr>
          <w:sz w:val="26"/>
          <w:szCs w:val="26"/>
        </w:rPr>
      </w:pPr>
    </w:p>
    <w:p w:rsidR="00224F96" w:rsidRPr="00661C7E" w:rsidRDefault="00197FF6" w:rsidP="00224F9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29</w:t>
      </w:r>
      <w:r w:rsidR="00631586">
        <w:rPr>
          <w:sz w:val="26"/>
          <w:szCs w:val="26"/>
        </w:rPr>
        <w:t xml:space="preserve"> марта </w:t>
      </w:r>
      <w:r w:rsidR="00224F96" w:rsidRPr="00661C7E">
        <w:rPr>
          <w:sz w:val="26"/>
          <w:szCs w:val="26"/>
        </w:rPr>
        <w:t>2019 года</w:t>
      </w:r>
    </w:p>
    <w:p w:rsidR="00224F96" w:rsidRPr="00661C7E" w:rsidRDefault="00197FF6" w:rsidP="00224F9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№ 6</w:t>
      </w:r>
      <w:r w:rsidR="00631586">
        <w:rPr>
          <w:sz w:val="26"/>
          <w:szCs w:val="26"/>
        </w:rPr>
        <w:t>2</w:t>
      </w:r>
      <w:r w:rsidR="00224F96" w:rsidRPr="00661C7E">
        <w:rPr>
          <w:sz w:val="26"/>
          <w:szCs w:val="26"/>
        </w:rPr>
        <w:t>-МПА</w:t>
      </w:r>
    </w:p>
    <w:p w:rsidR="00FA3489" w:rsidRDefault="00FA3489" w:rsidP="00FA3489">
      <w:pPr>
        <w:jc w:val="center"/>
      </w:pPr>
    </w:p>
    <w:sectPr w:rsidR="00FA3489" w:rsidSect="00AE7D6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02E"/>
    <w:multiLevelType w:val="hybridMultilevel"/>
    <w:tmpl w:val="1F9E7528"/>
    <w:lvl w:ilvl="0" w:tplc="F508F1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4F2003B"/>
    <w:multiLevelType w:val="hybridMultilevel"/>
    <w:tmpl w:val="0DFCD9E0"/>
    <w:lvl w:ilvl="0" w:tplc="7EAAB1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C3216C4"/>
    <w:multiLevelType w:val="hybridMultilevel"/>
    <w:tmpl w:val="D9BCC52C"/>
    <w:lvl w:ilvl="0" w:tplc="E59058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B7C0A14"/>
    <w:multiLevelType w:val="hybridMultilevel"/>
    <w:tmpl w:val="CDD27966"/>
    <w:lvl w:ilvl="0" w:tplc="4D3E9D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B91168F"/>
    <w:multiLevelType w:val="hybridMultilevel"/>
    <w:tmpl w:val="E92487C4"/>
    <w:lvl w:ilvl="0" w:tplc="1B76C8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C3224CF"/>
    <w:multiLevelType w:val="hybridMultilevel"/>
    <w:tmpl w:val="04B84D5E"/>
    <w:lvl w:ilvl="0" w:tplc="AF9A3F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6C166485"/>
    <w:multiLevelType w:val="hybridMultilevel"/>
    <w:tmpl w:val="EB3E2B34"/>
    <w:lvl w:ilvl="0" w:tplc="09C40B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0A2712"/>
    <w:rsid w:val="000B5DB8"/>
    <w:rsid w:val="000D400C"/>
    <w:rsid w:val="00120065"/>
    <w:rsid w:val="001411DB"/>
    <w:rsid w:val="001427D8"/>
    <w:rsid w:val="001501D7"/>
    <w:rsid w:val="0015551E"/>
    <w:rsid w:val="00197FF6"/>
    <w:rsid w:val="001C6C49"/>
    <w:rsid w:val="00224F96"/>
    <w:rsid w:val="00235E3B"/>
    <w:rsid w:val="00386776"/>
    <w:rsid w:val="003A5870"/>
    <w:rsid w:val="003E7ABE"/>
    <w:rsid w:val="00414B84"/>
    <w:rsid w:val="00444DDF"/>
    <w:rsid w:val="00462421"/>
    <w:rsid w:val="00590AE6"/>
    <w:rsid w:val="00631586"/>
    <w:rsid w:val="00642A85"/>
    <w:rsid w:val="00654D74"/>
    <w:rsid w:val="006C0969"/>
    <w:rsid w:val="008363A6"/>
    <w:rsid w:val="008C3263"/>
    <w:rsid w:val="008F71C2"/>
    <w:rsid w:val="009336E3"/>
    <w:rsid w:val="009418DB"/>
    <w:rsid w:val="00A66D34"/>
    <w:rsid w:val="00AE7D67"/>
    <w:rsid w:val="00BC0DA3"/>
    <w:rsid w:val="00BC3684"/>
    <w:rsid w:val="00BE25A6"/>
    <w:rsid w:val="00C35DE0"/>
    <w:rsid w:val="00ED36AF"/>
    <w:rsid w:val="00F07D8E"/>
    <w:rsid w:val="00FA348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808F-2BB7-4441-80E3-F7FDD2D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414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C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4F9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Revenko</cp:lastModifiedBy>
  <cp:revision>26</cp:revision>
  <cp:lastPrinted>2019-04-02T01:15:00Z</cp:lastPrinted>
  <dcterms:created xsi:type="dcterms:W3CDTF">2018-07-19T01:18:00Z</dcterms:created>
  <dcterms:modified xsi:type="dcterms:W3CDTF">2019-04-02T01:19:00Z</dcterms:modified>
</cp:coreProperties>
</file>