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132DF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C132DF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C132DF">
              <w:rPr>
                <w:sz w:val="28"/>
                <w:szCs w:val="28"/>
              </w:rPr>
              <w:t>880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132DF" w:rsidRDefault="00C132DF" w:rsidP="00C132DF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C5F1C">
        <w:rPr>
          <w:b/>
          <w:bCs/>
          <w:sz w:val="28"/>
          <w:szCs w:val="28"/>
        </w:rPr>
        <w:t>О внесении изменений</w:t>
      </w:r>
      <w:r>
        <w:rPr>
          <w:b/>
          <w:bCs/>
          <w:sz w:val="28"/>
          <w:szCs w:val="28"/>
        </w:rPr>
        <w:t xml:space="preserve"> </w:t>
      </w:r>
      <w:r w:rsidRPr="002C5F1C">
        <w:rPr>
          <w:b/>
          <w:bCs/>
          <w:sz w:val="28"/>
          <w:szCs w:val="28"/>
        </w:rPr>
        <w:t>в муниципальную программу</w:t>
      </w:r>
    </w:p>
    <w:p w:rsidR="00C132DF" w:rsidRDefault="00C132DF" w:rsidP="00C132DF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75BB7">
        <w:rPr>
          <w:b/>
          <w:bCs/>
          <w:sz w:val="28"/>
          <w:szCs w:val="28"/>
        </w:rPr>
        <w:t xml:space="preserve">«Строительство </w:t>
      </w:r>
      <w:proofErr w:type="spellStart"/>
      <w:r w:rsidRPr="00B75BB7">
        <w:rPr>
          <w:b/>
          <w:bCs/>
          <w:sz w:val="28"/>
          <w:szCs w:val="28"/>
        </w:rPr>
        <w:t>Новолито</w:t>
      </w:r>
      <w:r>
        <w:rPr>
          <w:b/>
          <w:bCs/>
          <w:sz w:val="28"/>
          <w:szCs w:val="28"/>
        </w:rPr>
        <w:t>вской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общеобразовательной</w:t>
      </w:r>
      <w:proofErr w:type="gramEnd"/>
    </w:p>
    <w:p w:rsidR="00C132DF" w:rsidRDefault="00C132DF" w:rsidP="00C132DF">
      <w:pPr>
        <w:shd w:val="clear" w:color="auto" w:fill="FFFFFF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школы на 220 учащихся </w:t>
      </w:r>
      <w:r w:rsidRPr="00B75BB7">
        <w:rPr>
          <w:b/>
          <w:bCs/>
          <w:sz w:val="28"/>
          <w:szCs w:val="28"/>
        </w:rPr>
        <w:t>с блоком 4-х дошкол</w:t>
      </w:r>
      <w:r>
        <w:rPr>
          <w:b/>
          <w:bCs/>
          <w:sz w:val="28"/>
          <w:szCs w:val="28"/>
        </w:rPr>
        <w:t>ьных групп,</w:t>
      </w:r>
    </w:p>
    <w:p w:rsidR="00C132DF" w:rsidRDefault="00C132DF" w:rsidP="00C132DF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Партизанский район, </w:t>
      </w:r>
      <w:r w:rsidRPr="00B75BB7">
        <w:rPr>
          <w:b/>
          <w:sz w:val="28"/>
          <w:szCs w:val="28"/>
        </w:rPr>
        <w:t>Приморский край» на 2012-2016</w:t>
      </w:r>
      <w:r>
        <w:rPr>
          <w:b/>
          <w:sz w:val="28"/>
          <w:szCs w:val="28"/>
        </w:rPr>
        <w:t xml:space="preserve"> годы</w:t>
      </w:r>
      <w:r w:rsidRPr="00B75B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утверждённую</w:t>
      </w:r>
      <w:proofErr w:type="gramEnd"/>
      <w:r>
        <w:rPr>
          <w:b/>
          <w:sz w:val="28"/>
          <w:szCs w:val="28"/>
        </w:rPr>
        <w:t xml:space="preserve"> постановлением </w:t>
      </w:r>
      <w:r w:rsidRPr="002C5F1C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Партизанского</w:t>
      </w:r>
    </w:p>
    <w:p w:rsidR="00C132DF" w:rsidRDefault="00C132DF" w:rsidP="00C132DF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муниципального </w:t>
      </w:r>
      <w:r w:rsidRPr="002C5F1C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 xml:space="preserve">она </w:t>
      </w:r>
      <w:r w:rsidRPr="002C5F1C">
        <w:rPr>
          <w:b/>
          <w:sz w:val="28"/>
          <w:szCs w:val="28"/>
        </w:rPr>
        <w:t>от 16.11.2011 № 633</w:t>
      </w:r>
      <w:r>
        <w:rPr>
          <w:b/>
          <w:sz w:val="28"/>
          <w:szCs w:val="28"/>
        </w:rPr>
        <w:t xml:space="preserve"> (в редакциях</w:t>
      </w:r>
      <w:proofErr w:type="gramEnd"/>
    </w:p>
    <w:p w:rsidR="00BD13AE" w:rsidRDefault="00C132DF" w:rsidP="00C132DF">
      <w:pPr>
        <w:suppressLineNumbers/>
        <w:spacing w:line="240" w:lineRule="auto"/>
        <w:ind w:firstLine="0"/>
        <w:jc w:val="center"/>
        <w:rPr>
          <w:sz w:val="26"/>
        </w:rPr>
      </w:pPr>
      <w:r w:rsidRPr="007A0B07">
        <w:rPr>
          <w:b/>
          <w:sz w:val="28"/>
          <w:szCs w:val="28"/>
        </w:rPr>
        <w:t>от 16.09.2013 №</w:t>
      </w:r>
      <w:r>
        <w:rPr>
          <w:b/>
          <w:sz w:val="28"/>
          <w:szCs w:val="28"/>
        </w:rPr>
        <w:t xml:space="preserve"> </w:t>
      </w:r>
      <w:r w:rsidRPr="007A0B07">
        <w:rPr>
          <w:b/>
          <w:sz w:val="28"/>
          <w:szCs w:val="28"/>
        </w:rPr>
        <w:t>878</w:t>
      </w:r>
      <w:r>
        <w:rPr>
          <w:b/>
          <w:sz w:val="28"/>
          <w:szCs w:val="28"/>
        </w:rPr>
        <w:t>, от 18.12.2013 № 1218, от 11.09.2014 № 763)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C132DF" w:rsidRDefault="00C132DF" w:rsidP="00C132DF">
      <w:pPr>
        <w:suppressLineNumbers/>
        <w:rPr>
          <w:sz w:val="28"/>
          <w:szCs w:val="28"/>
        </w:rPr>
      </w:pPr>
    </w:p>
    <w:p w:rsidR="00C132DF" w:rsidRDefault="00C132DF" w:rsidP="00C132DF">
      <w:pPr>
        <w:suppressLineNumbers/>
        <w:rPr>
          <w:sz w:val="26"/>
        </w:rPr>
      </w:pPr>
      <w:r>
        <w:rPr>
          <w:sz w:val="28"/>
          <w:szCs w:val="28"/>
        </w:rPr>
        <w:t xml:space="preserve">В соответствии со статьёй 136 Бюджетного кодекса Российской Федерации, экспертными замечаниями № 40/14 о выявленных недостатках                 в процессе проведения государственной экспертизы на объект капитального  строительства: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Новолитовская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общеобразовательная школа</w:t>
      </w:r>
      <w:r w:rsidRPr="00292BF7">
        <w:rPr>
          <w:bCs/>
          <w:sz w:val="28"/>
          <w:szCs w:val="28"/>
        </w:rPr>
        <w:t xml:space="preserve"> на 220 учащихся с блоком 4-х дошкольных групп</w:t>
      </w:r>
      <w:r>
        <w:rPr>
          <w:bCs/>
          <w:sz w:val="28"/>
          <w:szCs w:val="28"/>
        </w:rPr>
        <w:t>,</w:t>
      </w:r>
      <w:r w:rsidRPr="00292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Партизанский район,</w:t>
      </w:r>
      <w:r w:rsidRPr="00292B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Приморский край», руководствуясь Порядком принятия решений о разработке муниципальных программ, их формирования и реализации в Партизанском муниципальном районе, утвержденным постановлением администрации Партизанского муниципального района от 01.08.2011 № 320 (в редакции от 24.09.2013                № 912), статьями 28, 31 Устава Партизанского </w:t>
      </w:r>
      <w:r w:rsidRPr="00D36B9C">
        <w:rPr>
          <w:spacing w:val="-4"/>
          <w:sz w:val="28"/>
          <w:szCs w:val="28"/>
        </w:rPr>
        <w:t>муни</w:t>
      </w:r>
      <w:r>
        <w:rPr>
          <w:spacing w:val="-4"/>
          <w:sz w:val="28"/>
          <w:szCs w:val="28"/>
        </w:rPr>
        <w:t>ципального района, администрация</w:t>
      </w:r>
      <w:r w:rsidRPr="00D36B9C">
        <w:rPr>
          <w:spacing w:val="-4"/>
          <w:sz w:val="28"/>
          <w:szCs w:val="28"/>
        </w:rPr>
        <w:t xml:space="preserve"> Партизанского муниципального района</w:t>
      </w:r>
      <w:proofErr w:type="gramEnd"/>
    </w:p>
    <w:p w:rsidR="00C132DF" w:rsidRDefault="00C132DF" w:rsidP="00C132DF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C132DF" w:rsidRPr="00BA499A" w:rsidRDefault="00C132DF" w:rsidP="00C132DF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132DF" w:rsidRDefault="00C132DF" w:rsidP="00163AA6">
      <w:pPr>
        <w:suppressLineNumbers/>
        <w:spacing w:line="240" w:lineRule="auto"/>
        <w:ind w:firstLine="0"/>
        <w:rPr>
          <w:sz w:val="26"/>
        </w:rPr>
      </w:pPr>
    </w:p>
    <w:p w:rsidR="00C132DF" w:rsidRDefault="00C132DF" w:rsidP="00C132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6029C">
        <w:rPr>
          <w:sz w:val="28"/>
          <w:szCs w:val="28"/>
        </w:rPr>
        <w:t xml:space="preserve">Внести в муниципальную программу </w:t>
      </w:r>
      <w:r w:rsidRPr="0030737F">
        <w:rPr>
          <w:bCs/>
          <w:sz w:val="28"/>
          <w:szCs w:val="28"/>
        </w:rPr>
        <w:t>«Строительство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Новолитовской</w:t>
      </w:r>
      <w:proofErr w:type="spellEnd"/>
      <w:r>
        <w:rPr>
          <w:bCs/>
          <w:sz w:val="28"/>
          <w:szCs w:val="28"/>
        </w:rPr>
        <w:t xml:space="preserve"> </w:t>
      </w:r>
      <w:r w:rsidRPr="00292BF7">
        <w:rPr>
          <w:bCs/>
          <w:sz w:val="28"/>
          <w:szCs w:val="28"/>
        </w:rPr>
        <w:t>общеобразовательной</w:t>
      </w:r>
      <w:r w:rsidR="00EA5B6C">
        <w:rPr>
          <w:bCs/>
          <w:sz w:val="28"/>
          <w:szCs w:val="28"/>
        </w:rPr>
        <w:t xml:space="preserve"> школы на 220 учащихся с блоком </w:t>
      </w:r>
      <w:r w:rsidRPr="00292BF7">
        <w:rPr>
          <w:bCs/>
          <w:sz w:val="28"/>
          <w:szCs w:val="28"/>
        </w:rPr>
        <w:t>4-х дошкольных групп</w:t>
      </w:r>
      <w:r>
        <w:rPr>
          <w:bCs/>
          <w:sz w:val="28"/>
          <w:szCs w:val="28"/>
        </w:rPr>
        <w:t>,</w:t>
      </w:r>
      <w:r w:rsidRPr="00292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Партизанский район,</w:t>
      </w:r>
      <w:r w:rsidRPr="00292BF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Приморский край</w:t>
      </w:r>
      <w:r w:rsidRPr="00292BF7">
        <w:rPr>
          <w:sz w:val="28"/>
          <w:szCs w:val="28"/>
        </w:rPr>
        <w:t xml:space="preserve">» </w:t>
      </w:r>
      <w:r>
        <w:rPr>
          <w:sz w:val="28"/>
          <w:szCs w:val="28"/>
        </w:rPr>
        <w:t>на 2012-2016 годы</w:t>
      </w:r>
      <w:r w:rsidRPr="006F1DD8">
        <w:rPr>
          <w:sz w:val="28"/>
          <w:szCs w:val="28"/>
        </w:rPr>
        <w:t xml:space="preserve"> (далее - Программа), утверждённую постановлением администрации</w:t>
      </w:r>
      <w:r w:rsidRPr="006F1DD8">
        <w:rPr>
          <w:bCs/>
          <w:sz w:val="28"/>
          <w:szCs w:val="28"/>
        </w:rPr>
        <w:t xml:space="preserve"> </w:t>
      </w:r>
      <w:r w:rsidRPr="006F1DD8">
        <w:rPr>
          <w:sz w:val="28"/>
          <w:szCs w:val="28"/>
        </w:rPr>
        <w:t xml:space="preserve">Партизанского муниципального района от 16.11.2011 № 633 (в редакциях от 16.09.2013 </w:t>
      </w:r>
      <w:r w:rsidR="00EA5B6C">
        <w:rPr>
          <w:sz w:val="28"/>
          <w:szCs w:val="28"/>
        </w:rPr>
        <w:t xml:space="preserve">               </w:t>
      </w:r>
      <w:r w:rsidRPr="006F1DD8">
        <w:rPr>
          <w:sz w:val="28"/>
          <w:szCs w:val="28"/>
        </w:rPr>
        <w:t>№ 878</w:t>
      </w:r>
      <w:r>
        <w:rPr>
          <w:sz w:val="28"/>
          <w:szCs w:val="28"/>
        </w:rPr>
        <w:t>, от 18.12.2013 № 1218, от 11.09.2014 №</w:t>
      </w:r>
      <w:r w:rsidR="00EA5B6C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6F1DD8">
        <w:rPr>
          <w:sz w:val="28"/>
          <w:szCs w:val="28"/>
        </w:rPr>
        <w:t>), следующие изменения:</w:t>
      </w:r>
      <w:proofErr w:type="gramEnd"/>
    </w:p>
    <w:p w:rsidR="00C132DF" w:rsidRDefault="00C132DF" w:rsidP="00C132DF">
      <w:pPr>
        <w:shd w:val="clear" w:color="auto" w:fill="FFFFFF"/>
        <w:jc w:val="center"/>
        <w:rPr>
          <w:bCs/>
          <w:sz w:val="28"/>
          <w:szCs w:val="28"/>
        </w:rPr>
      </w:pPr>
    </w:p>
    <w:p w:rsidR="0059642B" w:rsidRDefault="0059642B" w:rsidP="00C132DF">
      <w:pPr>
        <w:shd w:val="clear" w:color="auto" w:fill="FFFFFF"/>
        <w:jc w:val="center"/>
        <w:rPr>
          <w:bCs/>
        </w:rPr>
      </w:pPr>
    </w:p>
    <w:p w:rsidR="00C132DF" w:rsidRPr="00C132DF" w:rsidRDefault="00C132DF" w:rsidP="00C132DF">
      <w:pPr>
        <w:shd w:val="clear" w:color="auto" w:fill="FFFFFF"/>
        <w:jc w:val="center"/>
        <w:rPr>
          <w:bCs/>
        </w:rPr>
      </w:pPr>
      <w:r w:rsidRPr="00C132DF">
        <w:rPr>
          <w:bCs/>
        </w:rPr>
        <w:t>2</w:t>
      </w:r>
    </w:p>
    <w:p w:rsidR="00C132DF" w:rsidRPr="00640FA5" w:rsidRDefault="00C132DF" w:rsidP="00C132DF">
      <w:pPr>
        <w:pStyle w:val="a4"/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640FA5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</w:t>
      </w:r>
      <w:r w:rsidRPr="00640FA5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Программы» в Паспорте Программы и ее описательной части</w:t>
      </w:r>
      <w:r w:rsidRPr="00640FA5">
        <w:rPr>
          <w:sz w:val="28"/>
          <w:szCs w:val="28"/>
        </w:rPr>
        <w:t xml:space="preserve"> изложить в следующей редакции: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 объем  финансирования мероприятий Программы составляет </w:t>
      </w:r>
      <w:r>
        <w:rPr>
          <w:b/>
          <w:sz w:val="28"/>
          <w:szCs w:val="28"/>
        </w:rPr>
        <w:t xml:space="preserve">147 006,83602 </w:t>
      </w:r>
      <w:r w:rsidRPr="00FF6E83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</w:t>
      </w:r>
      <w:r w:rsidRPr="0017455D">
        <w:rPr>
          <w:sz w:val="28"/>
          <w:szCs w:val="28"/>
        </w:rPr>
        <w:t>в том числе:</w:t>
      </w:r>
      <w:r>
        <w:rPr>
          <w:b/>
          <w:sz w:val="28"/>
          <w:szCs w:val="28"/>
        </w:rPr>
        <w:t xml:space="preserve">     </w:t>
      </w:r>
    </w:p>
    <w:p w:rsidR="00C132DF" w:rsidRDefault="00AE5D5B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132DF" w:rsidRPr="005457B9">
        <w:rPr>
          <w:b/>
          <w:sz w:val="28"/>
          <w:szCs w:val="28"/>
          <w:lang w:val="en-US"/>
        </w:rPr>
        <w:t>I</w:t>
      </w:r>
      <w:r w:rsidR="00C132DF" w:rsidRPr="005457B9">
        <w:rPr>
          <w:b/>
          <w:sz w:val="28"/>
          <w:szCs w:val="28"/>
        </w:rPr>
        <w:t xml:space="preserve"> </w:t>
      </w:r>
      <w:r w:rsidR="00C132DF">
        <w:rPr>
          <w:b/>
          <w:sz w:val="28"/>
          <w:szCs w:val="28"/>
        </w:rPr>
        <w:t xml:space="preserve">этап: </w:t>
      </w:r>
      <w:r w:rsidR="00C132DF" w:rsidRPr="00A20C86">
        <w:rPr>
          <w:b/>
          <w:sz w:val="28"/>
          <w:szCs w:val="28"/>
        </w:rPr>
        <w:t>проектные работы</w:t>
      </w:r>
      <w:r w:rsidR="00C132DF">
        <w:rPr>
          <w:b/>
          <w:sz w:val="28"/>
          <w:szCs w:val="28"/>
        </w:rPr>
        <w:t xml:space="preserve"> (2012-2014 годы)</w:t>
      </w:r>
    </w:p>
    <w:p w:rsidR="00C132DF" w:rsidRDefault="00AE5D5B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132DF">
        <w:rPr>
          <w:b/>
          <w:sz w:val="28"/>
          <w:szCs w:val="28"/>
        </w:rPr>
        <w:t>В</w:t>
      </w:r>
      <w:r w:rsidR="00C132DF" w:rsidRPr="00E417D5">
        <w:rPr>
          <w:b/>
          <w:sz w:val="28"/>
          <w:szCs w:val="28"/>
        </w:rPr>
        <w:t xml:space="preserve">сего </w:t>
      </w:r>
      <w:r w:rsidR="00C132DF">
        <w:rPr>
          <w:b/>
          <w:sz w:val="28"/>
          <w:szCs w:val="28"/>
        </w:rPr>
        <w:t xml:space="preserve">- 2864,91104 </w:t>
      </w:r>
      <w:r w:rsidR="00C132DF" w:rsidRPr="00E417D5">
        <w:rPr>
          <w:b/>
          <w:sz w:val="28"/>
          <w:szCs w:val="28"/>
        </w:rPr>
        <w:t>тыс. рублей</w:t>
      </w:r>
      <w:r w:rsidR="00C132DF">
        <w:rPr>
          <w:sz w:val="28"/>
          <w:szCs w:val="28"/>
        </w:rPr>
        <w:t xml:space="preserve">, </w:t>
      </w:r>
      <w:r w:rsidR="00DF7DE4">
        <w:rPr>
          <w:sz w:val="28"/>
          <w:szCs w:val="28"/>
        </w:rPr>
        <w:t>из них</w:t>
      </w:r>
      <w:r w:rsidR="00C132DF" w:rsidRPr="00D00202">
        <w:rPr>
          <w:sz w:val="28"/>
          <w:szCs w:val="28"/>
        </w:rPr>
        <w:t xml:space="preserve">: 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 </w:t>
      </w:r>
      <w:r>
        <w:rPr>
          <w:sz w:val="28"/>
          <w:szCs w:val="28"/>
        </w:rPr>
        <w:t>за счет средств районного бюджета - 2592,90102 тыс. рублей,                   в том числе по годам: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sz w:val="28"/>
          <w:szCs w:val="28"/>
        </w:rPr>
      </w:pPr>
      <w:r w:rsidRPr="0017455D">
        <w:rPr>
          <w:sz w:val="28"/>
          <w:szCs w:val="28"/>
        </w:rPr>
        <w:t>2012 год</w:t>
      </w:r>
      <w:r>
        <w:rPr>
          <w:sz w:val="28"/>
          <w:szCs w:val="28"/>
        </w:rPr>
        <w:t xml:space="preserve"> -</w:t>
      </w:r>
      <w:r w:rsidRPr="0017455D">
        <w:rPr>
          <w:sz w:val="28"/>
          <w:szCs w:val="28"/>
        </w:rPr>
        <w:t xml:space="preserve"> 691,06</w:t>
      </w:r>
      <w:r>
        <w:rPr>
          <w:sz w:val="28"/>
          <w:szCs w:val="28"/>
        </w:rPr>
        <w:t>000</w:t>
      </w:r>
      <w:r w:rsidRPr="0017455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(факт);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2013 год - 1709,74102</w:t>
      </w:r>
      <w:r w:rsidRPr="0017455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(факт);</w:t>
      </w:r>
    </w:p>
    <w:p w:rsidR="00C132DF" w:rsidRP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2014 год - 192,10000 тыс. рублей (план). 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аготворительного пожертвования, поступающ</w:t>
      </w:r>
      <w:r w:rsidR="00DF7DE4">
        <w:rPr>
          <w:sz w:val="28"/>
          <w:szCs w:val="28"/>
        </w:rPr>
        <w:t>его</w:t>
      </w:r>
      <w:r>
        <w:rPr>
          <w:sz w:val="28"/>
          <w:szCs w:val="28"/>
        </w:rPr>
        <w:t xml:space="preserve">              в бюджет Партизанского муниципального района - 272,01002  тыс. рублей,             в том числе по годам:</w:t>
      </w:r>
    </w:p>
    <w:p w:rsidR="00C132DF" w:rsidRDefault="00C132DF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- 272,01002 тыс. рублей (план). </w:t>
      </w:r>
    </w:p>
    <w:p w:rsidR="00C132DF" w:rsidRDefault="00AE5D5B" w:rsidP="00C132DF">
      <w:pPr>
        <w:pStyle w:val="a6"/>
        <w:tabs>
          <w:tab w:val="clear" w:pos="4677"/>
          <w:tab w:val="clear" w:pos="9355"/>
        </w:tabs>
        <w:spacing w:line="32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132DF" w:rsidRPr="00CD26CC">
        <w:rPr>
          <w:b/>
          <w:sz w:val="28"/>
          <w:szCs w:val="28"/>
          <w:lang w:val="en-US"/>
        </w:rPr>
        <w:t>II</w:t>
      </w:r>
      <w:r w:rsidR="00C132DF">
        <w:rPr>
          <w:b/>
          <w:sz w:val="28"/>
          <w:szCs w:val="28"/>
        </w:rPr>
        <w:t xml:space="preserve"> этап: строительство (2014</w:t>
      </w:r>
      <w:r w:rsidR="00C132DF" w:rsidRPr="00C71A1A">
        <w:rPr>
          <w:b/>
          <w:sz w:val="28"/>
          <w:szCs w:val="28"/>
        </w:rPr>
        <w:t>-2016 годы</w:t>
      </w:r>
      <w:r w:rsidR="00C132DF">
        <w:rPr>
          <w:b/>
          <w:sz w:val="28"/>
          <w:szCs w:val="28"/>
        </w:rPr>
        <w:t xml:space="preserve">) </w:t>
      </w:r>
      <w:r w:rsidR="00C132DF" w:rsidRPr="00CD26CC">
        <w:rPr>
          <w:b/>
          <w:sz w:val="28"/>
          <w:szCs w:val="28"/>
        </w:rPr>
        <w:t xml:space="preserve"> </w:t>
      </w:r>
    </w:p>
    <w:p w:rsidR="00C132DF" w:rsidRDefault="00C132DF" w:rsidP="00C132DF">
      <w:pPr>
        <w:spacing w:line="32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Всего - 144 141,92498 </w:t>
      </w:r>
      <w:r w:rsidRPr="00B8579A">
        <w:rPr>
          <w:b/>
          <w:sz w:val="28"/>
          <w:szCs w:val="28"/>
        </w:rPr>
        <w:t>тыс</w:t>
      </w:r>
      <w:r w:rsidRPr="00CD26CC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, </w:t>
      </w:r>
      <w:r w:rsidR="00AE5D5B">
        <w:rPr>
          <w:sz w:val="28"/>
          <w:szCs w:val="28"/>
        </w:rPr>
        <w:t>из них</w:t>
      </w:r>
      <w:r>
        <w:rPr>
          <w:sz w:val="28"/>
          <w:szCs w:val="28"/>
        </w:rPr>
        <w:t xml:space="preserve">: </w:t>
      </w:r>
    </w:p>
    <w:p w:rsidR="00C132DF" w:rsidRDefault="00C132DF" w:rsidP="00C132DF">
      <w:pPr>
        <w:spacing w:line="326" w:lineRule="auto"/>
        <w:rPr>
          <w:sz w:val="28"/>
          <w:szCs w:val="28"/>
        </w:rPr>
      </w:pPr>
      <w:r w:rsidRPr="00C132D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бл</w:t>
      </w:r>
      <w:proofErr w:type="gramEnd"/>
      <w:r>
        <w:rPr>
          <w:sz w:val="28"/>
          <w:szCs w:val="28"/>
        </w:rPr>
        <w:t>аготворительного пожертвования, поступающ</w:t>
      </w:r>
      <w:r w:rsidR="00AE5D5B">
        <w:rPr>
          <w:sz w:val="28"/>
          <w:szCs w:val="28"/>
        </w:rPr>
        <w:t>его</w:t>
      </w:r>
      <w:r>
        <w:rPr>
          <w:sz w:val="28"/>
          <w:szCs w:val="28"/>
        </w:rPr>
        <w:t xml:space="preserve">               в бюджет Партизанского муниципального района - 38 727,98998 тыс. рублей,  в том числе по годам: </w:t>
      </w:r>
    </w:p>
    <w:p w:rsidR="00C132DF" w:rsidRDefault="00C132DF" w:rsidP="00C132DF">
      <w:pPr>
        <w:spacing w:line="3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2014 год - 38 727,98998 </w:t>
      </w:r>
      <w:r w:rsidRPr="00CE2FA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2FAF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C132DF" w:rsidRDefault="00C132DF" w:rsidP="00C132DF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районного бюджета - 31 624,18050 тыс. рублей,                     в том числе по годам: </w:t>
      </w:r>
    </w:p>
    <w:p w:rsidR="00C132DF" w:rsidRDefault="00C132DF" w:rsidP="00C132DF">
      <w:pPr>
        <w:spacing w:line="3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2015 год - 31 624,18050 тыс. рублей. </w:t>
      </w:r>
    </w:p>
    <w:p w:rsidR="00C132DF" w:rsidRDefault="00C132DF" w:rsidP="00C132DF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-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- 73 789,75450 тыс. рублей (прогнозная оценка), в том числе по годам: </w:t>
      </w:r>
    </w:p>
    <w:p w:rsidR="00C132DF" w:rsidRDefault="00C132DF" w:rsidP="00C132DF">
      <w:pPr>
        <w:spacing w:line="3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2015 год - 73 789,75450 тыс. рублей. </w:t>
      </w:r>
    </w:p>
    <w:p w:rsidR="00C132DF" w:rsidRPr="00824BD5" w:rsidRDefault="00C132DF" w:rsidP="00C132DF">
      <w:pPr>
        <w:spacing w:line="326" w:lineRule="auto"/>
        <w:rPr>
          <w:sz w:val="28"/>
          <w:szCs w:val="28"/>
        </w:rPr>
      </w:pPr>
      <w:r w:rsidRPr="00283039">
        <w:rPr>
          <w:sz w:val="28"/>
        </w:rPr>
        <w:t>Реализация мероприятий Программы</w:t>
      </w:r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этапа</w:t>
      </w:r>
      <w:r w:rsidRPr="00283039">
        <w:rPr>
          <w:sz w:val="28"/>
        </w:rPr>
        <w:t xml:space="preserve"> возможна при условии </w:t>
      </w:r>
      <w:r>
        <w:rPr>
          <w:sz w:val="28"/>
        </w:rPr>
        <w:t>включения строительства объекта в федеральную целевую программу «Устойчивое развитие сельских территорий на 2014-2017 годы и на период                 до 2020 года»</w:t>
      </w:r>
      <w:r w:rsidRPr="00283039">
        <w:rPr>
          <w:sz w:val="28"/>
        </w:rPr>
        <w:t>.</w:t>
      </w:r>
      <w:r>
        <w:rPr>
          <w:sz w:val="28"/>
        </w:rPr>
        <w:t xml:space="preserve"> </w:t>
      </w:r>
    </w:p>
    <w:p w:rsidR="00C132DF" w:rsidRDefault="00C132DF" w:rsidP="00C132DF">
      <w:pPr>
        <w:pStyle w:val="a8"/>
        <w:shd w:val="clear" w:color="auto" w:fill="auto"/>
        <w:spacing w:line="32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40FA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1 </w:t>
      </w:r>
      <w:r w:rsidRPr="00640FA5">
        <w:rPr>
          <w:sz w:val="28"/>
          <w:szCs w:val="28"/>
        </w:rPr>
        <w:t xml:space="preserve">к Программе изложить в новой редакции (прилагается).  </w:t>
      </w:r>
    </w:p>
    <w:p w:rsidR="00C132DF" w:rsidRDefault="00C132DF" w:rsidP="00C132DF">
      <w:pPr>
        <w:rPr>
          <w:sz w:val="28"/>
          <w:szCs w:val="28"/>
        </w:rPr>
      </w:pPr>
    </w:p>
    <w:p w:rsidR="00C132DF" w:rsidRDefault="00C132DF" w:rsidP="00C132DF">
      <w:pPr>
        <w:rPr>
          <w:sz w:val="28"/>
          <w:szCs w:val="28"/>
        </w:rPr>
      </w:pPr>
    </w:p>
    <w:p w:rsidR="00C132DF" w:rsidRPr="00C132DF" w:rsidRDefault="00C132DF" w:rsidP="00C132DF">
      <w:pPr>
        <w:jc w:val="center"/>
      </w:pPr>
      <w:r>
        <w:t>3</w:t>
      </w:r>
    </w:p>
    <w:p w:rsidR="00C132DF" w:rsidRDefault="00C132DF" w:rsidP="00C132DF">
      <w:pPr>
        <w:rPr>
          <w:sz w:val="28"/>
          <w:szCs w:val="28"/>
        </w:rPr>
      </w:pPr>
      <w:r w:rsidRPr="00640F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40FA5">
        <w:rPr>
          <w:sz w:val="28"/>
          <w:szCs w:val="28"/>
        </w:rPr>
        <w:t xml:space="preserve">Общему отделу </w:t>
      </w:r>
      <w:r>
        <w:rPr>
          <w:color w:val="000000"/>
          <w:sz w:val="28"/>
          <w:szCs w:val="28"/>
        </w:rPr>
        <w:t xml:space="preserve">администрации Партизанского муниципального района </w:t>
      </w:r>
      <w:r w:rsidRPr="00640FA5">
        <w:rPr>
          <w:sz w:val="28"/>
          <w:szCs w:val="28"/>
        </w:rPr>
        <w:t>настоящее постановл</w:t>
      </w:r>
      <w:r>
        <w:rPr>
          <w:sz w:val="28"/>
          <w:szCs w:val="28"/>
        </w:rPr>
        <w:t>ение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 w:rsidR="00AE5D5B">
        <w:rPr>
          <w:sz w:val="28"/>
          <w:szCs w:val="28"/>
        </w:rPr>
        <w:t xml:space="preserve"> (далее - сайт)</w:t>
      </w:r>
      <w:r>
        <w:rPr>
          <w:sz w:val="28"/>
          <w:szCs w:val="28"/>
        </w:rPr>
        <w:t xml:space="preserve"> в тематической рубрике «Муниципальные правовые акты».</w:t>
      </w:r>
    </w:p>
    <w:p w:rsidR="00C132DF" w:rsidRDefault="00C132DF" w:rsidP="00C132DF">
      <w:pPr>
        <w:rPr>
          <w:sz w:val="28"/>
          <w:szCs w:val="28"/>
        </w:rPr>
      </w:pPr>
      <w:r>
        <w:rPr>
          <w:sz w:val="28"/>
          <w:szCs w:val="28"/>
        </w:rPr>
        <w:t xml:space="preserve">3. Отделу капитального строительства администрации Партизанского  муниципального района (Жаберова) привести вышеназванную муниципальную  программу в соответствие с настоящим постановлением            и разместить в новой редакции на сайте в тематической рубрике  «Муниципальные программы». </w:t>
      </w:r>
    </w:p>
    <w:p w:rsidR="00BD13AE" w:rsidRDefault="00C132DF" w:rsidP="00C132DF">
      <w:pPr>
        <w:suppressLineNumbers/>
        <w:rPr>
          <w:sz w:val="26"/>
        </w:rPr>
      </w:pPr>
      <w:r>
        <w:rPr>
          <w:spacing w:val="-4"/>
          <w:sz w:val="28"/>
          <w:szCs w:val="28"/>
        </w:rPr>
        <w:t>4. Настоящее постановление вступает в законную силу с момента подписания.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</w:pPr>
    </w:p>
    <w:p w:rsidR="00DF7DE4" w:rsidRDefault="00DF7DE4" w:rsidP="00163AA6">
      <w:pPr>
        <w:spacing w:line="240" w:lineRule="auto"/>
        <w:ind w:firstLine="0"/>
        <w:rPr>
          <w:sz w:val="28"/>
          <w:szCs w:val="28"/>
        </w:rPr>
        <w:sectPr w:rsidR="00DF7DE4" w:rsidSect="00C132DF">
          <w:pgSz w:w="11906" w:h="16838"/>
          <w:pgMar w:top="284" w:right="851" w:bottom="737" w:left="1701" w:header="709" w:footer="709" w:gutter="0"/>
          <w:cols w:space="708"/>
          <w:docGrid w:linePitch="360"/>
        </w:sectPr>
      </w:pPr>
    </w:p>
    <w:p w:rsidR="00AE5D5B" w:rsidRDefault="00AE5D5B" w:rsidP="00AE5D5B">
      <w:pPr>
        <w:pStyle w:val="2"/>
        <w:spacing w:before="0"/>
        <w:ind w:left="584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7DE4" w:rsidRPr="005A13B1" w:rsidRDefault="00DF7DE4" w:rsidP="00313BC8">
      <w:pPr>
        <w:pStyle w:val="2"/>
        <w:spacing w:before="0" w:line="360" w:lineRule="auto"/>
        <w:ind w:left="646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DF7DE4" w:rsidRDefault="00DF7DE4" w:rsidP="00313BC8">
      <w:pPr>
        <w:shd w:val="clear" w:color="auto" w:fill="FFFFFF"/>
        <w:spacing w:line="240" w:lineRule="auto"/>
        <w:ind w:left="6464" w:firstLine="0"/>
        <w:jc w:val="center"/>
        <w:rPr>
          <w:bCs/>
          <w:sz w:val="28"/>
          <w:szCs w:val="28"/>
        </w:rPr>
      </w:pPr>
      <w:r w:rsidRPr="005A13B1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«</w:t>
      </w:r>
      <w:r w:rsidRPr="005A13B1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роительство </w:t>
      </w:r>
      <w:proofErr w:type="spellStart"/>
      <w:r>
        <w:rPr>
          <w:bCs/>
          <w:sz w:val="28"/>
          <w:szCs w:val="28"/>
        </w:rPr>
        <w:t>Новолитовской</w:t>
      </w:r>
      <w:proofErr w:type="spellEnd"/>
      <w:r>
        <w:rPr>
          <w:bCs/>
          <w:sz w:val="28"/>
          <w:szCs w:val="28"/>
        </w:rPr>
        <w:t xml:space="preserve"> общеобразовательной </w:t>
      </w:r>
      <w:r w:rsidRPr="005A13B1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5A13B1">
        <w:rPr>
          <w:bCs/>
          <w:sz w:val="28"/>
          <w:szCs w:val="28"/>
        </w:rPr>
        <w:t>на 220 учащихся</w:t>
      </w:r>
      <w:r>
        <w:rPr>
          <w:bCs/>
          <w:sz w:val="28"/>
          <w:szCs w:val="28"/>
        </w:rPr>
        <w:t xml:space="preserve"> с блоком</w:t>
      </w:r>
    </w:p>
    <w:p w:rsidR="00DF7DE4" w:rsidRPr="002C3851" w:rsidRDefault="00DF7DE4" w:rsidP="00313BC8">
      <w:pPr>
        <w:shd w:val="clear" w:color="auto" w:fill="FFFFFF"/>
        <w:spacing w:line="240" w:lineRule="auto"/>
        <w:ind w:left="6464" w:firstLine="0"/>
        <w:jc w:val="center"/>
        <w:rPr>
          <w:bCs/>
          <w:sz w:val="28"/>
          <w:szCs w:val="28"/>
        </w:rPr>
      </w:pPr>
      <w:r w:rsidRPr="005A13B1">
        <w:rPr>
          <w:bCs/>
          <w:sz w:val="28"/>
          <w:szCs w:val="28"/>
        </w:rPr>
        <w:t>4-х дошкольных групп</w:t>
      </w:r>
      <w:r>
        <w:rPr>
          <w:bCs/>
          <w:sz w:val="28"/>
          <w:szCs w:val="28"/>
        </w:rPr>
        <w:t xml:space="preserve">, </w:t>
      </w:r>
      <w:r w:rsidRPr="005A13B1">
        <w:rPr>
          <w:bCs/>
          <w:sz w:val="28"/>
          <w:szCs w:val="28"/>
        </w:rPr>
        <w:t>Партизанск</w:t>
      </w:r>
      <w:r>
        <w:rPr>
          <w:bCs/>
          <w:sz w:val="28"/>
          <w:szCs w:val="28"/>
        </w:rPr>
        <w:t>ий район,</w:t>
      </w:r>
      <w:r w:rsidRPr="005A13B1">
        <w:rPr>
          <w:bCs/>
          <w:sz w:val="28"/>
          <w:szCs w:val="28"/>
        </w:rPr>
        <w:t xml:space="preserve"> </w:t>
      </w:r>
      <w:r w:rsidRPr="005A13B1">
        <w:rPr>
          <w:sz w:val="28"/>
          <w:szCs w:val="28"/>
        </w:rPr>
        <w:t>Приморск</w:t>
      </w:r>
      <w:r>
        <w:rPr>
          <w:sz w:val="28"/>
          <w:szCs w:val="28"/>
        </w:rPr>
        <w:t>ий</w:t>
      </w:r>
      <w:r w:rsidRPr="005A13B1">
        <w:rPr>
          <w:sz w:val="28"/>
          <w:szCs w:val="28"/>
        </w:rPr>
        <w:t xml:space="preserve"> кра</w:t>
      </w:r>
      <w:r>
        <w:rPr>
          <w:sz w:val="28"/>
          <w:szCs w:val="28"/>
        </w:rPr>
        <w:t>й</w:t>
      </w:r>
      <w:r w:rsidRPr="005A13B1">
        <w:rPr>
          <w:sz w:val="28"/>
          <w:szCs w:val="28"/>
        </w:rPr>
        <w:t>»</w:t>
      </w:r>
    </w:p>
    <w:p w:rsidR="00AE5D5B" w:rsidRDefault="00DF7DE4" w:rsidP="00313BC8">
      <w:pPr>
        <w:shd w:val="clear" w:color="auto" w:fill="FFFFFF"/>
        <w:spacing w:line="240" w:lineRule="auto"/>
        <w:ind w:left="6464" w:firstLine="0"/>
        <w:jc w:val="center"/>
        <w:rPr>
          <w:sz w:val="28"/>
          <w:szCs w:val="28"/>
        </w:rPr>
      </w:pPr>
      <w:r w:rsidRPr="005A13B1">
        <w:rPr>
          <w:sz w:val="28"/>
          <w:szCs w:val="28"/>
        </w:rPr>
        <w:t>на 2012-2016 годы в редакции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AE5D5B">
        <w:rPr>
          <w:sz w:val="28"/>
          <w:szCs w:val="28"/>
        </w:rPr>
        <w:t>администрации</w:t>
      </w:r>
    </w:p>
    <w:p w:rsidR="00AE5D5B" w:rsidRDefault="00DF7DE4" w:rsidP="00313BC8">
      <w:pPr>
        <w:shd w:val="clear" w:color="auto" w:fill="FFFFFF"/>
        <w:spacing w:line="240" w:lineRule="auto"/>
        <w:ind w:left="6464" w:firstLine="0"/>
        <w:jc w:val="center"/>
        <w:rPr>
          <w:sz w:val="28"/>
          <w:szCs w:val="28"/>
        </w:rPr>
      </w:pPr>
      <w:r w:rsidRPr="005A13B1">
        <w:rPr>
          <w:sz w:val="28"/>
          <w:szCs w:val="28"/>
        </w:rPr>
        <w:t>Партизанского муниципального района</w:t>
      </w:r>
    </w:p>
    <w:p w:rsidR="00DF7DE4" w:rsidRPr="00AE5D5B" w:rsidRDefault="00AE5D5B" w:rsidP="00313BC8">
      <w:pPr>
        <w:shd w:val="clear" w:color="auto" w:fill="FFFFFF"/>
        <w:spacing w:line="240" w:lineRule="auto"/>
        <w:ind w:left="6464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22.10.2014 № 880</w:t>
      </w:r>
    </w:p>
    <w:p w:rsidR="00DF7DE4" w:rsidRDefault="00DF7DE4" w:rsidP="00DF7DE4">
      <w:pPr>
        <w:pStyle w:val="2"/>
        <w:spacing w:before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DF7DE4" w:rsidRPr="00302BAF" w:rsidRDefault="00DF7DE4" w:rsidP="00A753CE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2BAF">
        <w:rPr>
          <w:rFonts w:ascii="Times New Roman" w:hAnsi="Times New Roman" w:cs="Times New Roman"/>
          <w:caps/>
          <w:color w:val="auto"/>
          <w:sz w:val="28"/>
          <w:szCs w:val="28"/>
        </w:rPr>
        <w:t>Перечень</w:t>
      </w:r>
    </w:p>
    <w:p w:rsidR="00DF7DE4" w:rsidRDefault="00DF7DE4" w:rsidP="00DF7D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программных мероприятий и информация о ресурсном обеспе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чении программы за счет средств</w:t>
      </w:r>
    </w:p>
    <w:p w:rsidR="00DF7DE4" w:rsidRDefault="00DF7DE4" w:rsidP="00DF7D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 и прогнозная оц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енка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привлекаемых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реализацию</w:t>
      </w:r>
    </w:p>
    <w:p w:rsidR="00DF7DE4" w:rsidRPr="005D0107" w:rsidRDefault="00DF7DE4" w:rsidP="00DF7DE4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ее целей сре</w:t>
      </w:r>
      <w:proofErr w:type="gramStart"/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>дств кр</w:t>
      </w:r>
      <w:proofErr w:type="gramEnd"/>
      <w:r w:rsidRPr="005D01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аевого бюджета </w:t>
      </w:r>
    </w:p>
    <w:p w:rsidR="00AE5D5B" w:rsidRDefault="00DF7DE4" w:rsidP="00DF7DE4">
      <w:pPr>
        <w:spacing w:line="240" w:lineRule="auto"/>
        <w:ind w:firstLine="0"/>
        <w:jc w:val="center"/>
      </w:pPr>
      <w:r>
        <w:t xml:space="preserve">                                </w:t>
      </w:r>
    </w:p>
    <w:p w:rsidR="00DF7DE4" w:rsidRDefault="00DF7DE4" w:rsidP="00AE5D5B">
      <w:pPr>
        <w:spacing w:line="240" w:lineRule="auto"/>
        <w:ind w:firstLine="0"/>
        <w:jc w:val="right"/>
      </w:pPr>
      <w:r>
        <w:t>тыс. рублей</w:t>
      </w:r>
    </w:p>
    <w:p w:rsidR="00DF7DE4" w:rsidRDefault="00DF7DE4" w:rsidP="00DF7DE4">
      <w:pPr>
        <w:spacing w:line="240" w:lineRule="auto"/>
        <w:ind w:firstLine="0"/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559"/>
        <w:gridCol w:w="1701"/>
        <w:gridCol w:w="1418"/>
        <w:gridCol w:w="1134"/>
        <w:gridCol w:w="1276"/>
        <w:gridCol w:w="1275"/>
        <w:gridCol w:w="1134"/>
        <w:gridCol w:w="993"/>
      </w:tblGrid>
      <w:tr w:rsidR="00DF7DE4" w:rsidTr="00C92764">
        <w:trPr>
          <w:trHeight w:val="848"/>
        </w:trPr>
        <w:tc>
          <w:tcPr>
            <w:tcW w:w="710" w:type="dxa"/>
            <w:vMerge w:val="restart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6F9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6F9C">
              <w:rPr>
                <w:sz w:val="22"/>
                <w:szCs w:val="22"/>
              </w:rPr>
              <w:t>/</w:t>
            </w:r>
            <w:proofErr w:type="spellStart"/>
            <w:r w:rsidRPr="00B46F9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</w:t>
            </w:r>
            <w:r w:rsidRPr="00B46F9C">
              <w:rPr>
                <w:sz w:val="22"/>
                <w:szCs w:val="22"/>
              </w:rPr>
              <w:t xml:space="preserve">  мероприятия,</w:t>
            </w:r>
            <w:r>
              <w:rPr>
                <w:sz w:val="22"/>
                <w:szCs w:val="22"/>
              </w:rPr>
              <w:t xml:space="preserve"> расходов, местонахождения</w:t>
            </w:r>
            <w:r w:rsidRPr="00B46F9C">
              <w:rPr>
                <w:sz w:val="22"/>
                <w:szCs w:val="22"/>
              </w:rPr>
              <w:t xml:space="preserve"> объекта</w:t>
            </w:r>
          </w:p>
        </w:tc>
        <w:tc>
          <w:tcPr>
            <w:tcW w:w="1984" w:type="dxa"/>
            <w:vMerge w:val="restart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Заказчик</w:t>
            </w:r>
          </w:p>
        </w:tc>
        <w:tc>
          <w:tcPr>
            <w:tcW w:w="1559" w:type="dxa"/>
            <w:vMerge w:val="restart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Сметная</w:t>
            </w:r>
          </w:p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1701" w:type="dxa"/>
            <w:vMerge w:val="restart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46F9C">
              <w:rPr>
                <w:sz w:val="22"/>
                <w:szCs w:val="22"/>
              </w:rPr>
              <w:t>финансиро</w:t>
            </w:r>
            <w:proofErr w:type="spellEnd"/>
            <w:r w:rsidRPr="00B46F9C">
              <w:rPr>
                <w:sz w:val="22"/>
                <w:szCs w:val="22"/>
              </w:rPr>
              <w:t>-</w:t>
            </w:r>
          </w:p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B46F9C">
              <w:rPr>
                <w:sz w:val="22"/>
                <w:szCs w:val="22"/>
              </w:rPr>
              <w:t>вания</w:t>
            </w:r>
            <w:proofErr w:type="spellEnd"/>
            <w:r w:rsidRPr="00B46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0" w:type="dxa"/>
            <w:gridSpan w:val="6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(тыс. руб.) </w:t>
            </w:r>
          </w:p>
        </w:tc>
      </w:tr>
      <w:tr w:rsidR="00DF7DE4" w:rsidTr="00AE5D5B">
        <w:trPr>
          <w:trHeight w:val="386"/>
        </w:trPr>
        <w:tc>
          <w:tcPr>
            <w:tcW w:w="710" w:type="dxa"/>
            <w:vMerge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276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1275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1134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</w:tr>
      <w:tr w:rsidR="00DF7DE4" w:rsidTr="00AE5D5B">
        <w:tc>
          <w:tcPr>
            <w:tcW w:w="710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46F9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F7DE4" w:rsidTr="00AE5D5B">
        <w:tc>
          <w:tcPr>
            <w:tcW w:w="710" w:type="dxa"/>
          </w:tcPr>
          <w:p w:rsidR="00DF7DE4" w:rsidRPr="004D450F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7DE4" w:rsidRPr="004D450F" w:rsidRDefault="00DF7DE4" w:rsidP="00AE5D5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D450F">
              <w:rPr>
                <w:b/>
                <w:sz w:val="22"/>
                <w:szCs w:val="22"/>
              </w:rPr>
              <w:t>Проектные работы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DE4" w:rsidTr="00AE5D5B">
        <w:tc>
          <w:tcPr>
            <w:tcW w:w="710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Проектные работы</w:t>
            </w:r>
            <w:r>
              <w:rPr>
                <w:sz w:val="20"/>
                <w:szCs w:val="20"/>
              </w:rPr>
              <w:t xml:space="preserve"> по объекту: </w:t>
            </w:r>
            <w:r w:rsidRPr="00FB24F0">
              <w:rPr>
                <w:bCs/>
                <w:sz w:val="20"/>
                <w:szCs w:val="20"/>
              </w:rPr>
              <w:t xml:space="preserve">«Строительство  </w:t>
            </w:r>
            <w:proofErr w:type="spellStart"/>
            <w:r w:rsidRPr="00FB24F0">
              <w:rPr>
                <w:bCs/>
                <w:sz w:val="20"/>
                <w:szCs w:val="20"/>
              </w:rPr>
              <w:t>Новолитовской</w:t>
            </w:r>
            <w:proofErr w:type="spellEnd"/>
            <w:r w:rsidRPr="00FB24F0">
              <w:rPr>
                <w:bCs/>
                <w:sz w:val="20"/>
                <w:szCs w:val="20"/>
              </w:rPr>
              <w:t xml:space="preserve">  общеобразовательной школы на 220 учащихся с блоком</w:t>
            </w:r>
          </w:p>
          <w:p w:rsidR="00DF7DE4" w:rsidRPr="00FB24F0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FB24F0">
              <w:rPr>
                <w:sz w:val="20"/>
                <w:szCs w:val="20"/>
              </w:rPr>
              <w:t>Приморский край»</w:t>
            </w:r>
          </w:p>
          <w:p w:rsidR="00DF7DE4" w:rsidRPr="00FB24F0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2 592,90102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2 592,90102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691,06000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1709,74102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192,1000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7DE4" w:rsidRPr="00B46F9C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DF7DE4" w:rsidRDefault="00DF7DE4" w:rsidP="00DF7DE4">
      <w:pPr>
        <w:spacing w:line="240" w:lineRule="auto"/>
        <w:ind w:firstLine="0"/>
        <w:jc w:val="center"/>
        <w:rPr>
          <w:sz w:val="22"/>
          <w:szCs w:val="22"/>
        </w:rPr>
      </w:pPr>
    </w:p>
    <w:p w:rsidR="00DF7DE4" w:rsidRDefault="00DF7DE4" w:rsidP="00DF7DE4">
      <w:pPr>
        <w:spacing w:line="240" w:lineRule="auto"/>
        <w:ind w:firstLine="0"/>
        <w:jc w:val="center"/>
        <w:rPr>
          <w:sz w:val="22"/>
          <w:szCs w:val="22"/>
        </w:rPr>
      </w:pPr>
    </w:p>
    <w:p w:rsidR="00DF7DE4" w:rsidRPr="004D450F" w:rsidRDefault="00DF7DE4" w:rsidP="00DF7DE4">
      <w:pPr>
        <w:spacing w:line="240" w:lineRule="auto"/>
        <w:ind w:firstLine="0"/>
        <w:jc w:val="center"/>
        <w:rPr>
          <w:sz w:val="22"/>
          <w:szCs w:val="22"/>
        </w:rPr>
        <w:sectPr w:rsidR="00DF7DE4" w:rsidRPr="004D450F" w:rsidSect="00302BAF">
          <w:pgSz w:w="16838" w:h="11906" w:orient="landscape" w:code="9"/>
          <w:pgMar w:top="1418" w:right="737" w:bottom="73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76" w:tblpY="111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985"/>
        <w:gridCol w:w="1559"/>
        <w:gridCol w:w="1701"/>
        <w:gridCol w:w="1418"/>
        <w:gridCol w:w="1134"/>
        <w:gridCol w:w="1275"/>
        <w:gridCol w:w="1276"/>
        <w:gridCol w:w="1452"/>
        <w:gridCol w:w="709"/>
      </w:tblGrid>
      <w:tr w:rsidR="00DF7DE4" w:rsidRPr="00DA6961" w:rsidTr="00C92764">
        <w:trPr>
          <w:trHeight w:val="70"/>
        </w:trPr>
        <w:tc>
          <w:tcPr>
            <w:tcW w:w="160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7DE4" w:rsidRPr="00DA6961" w:rsidTr="00C9276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11</w:t>
            </w:r>
          </w:p>
        </w:tc>
      </w:tr>
      <w:tr w:rsidR="00DF7DE4" w:rsidRPr="00EA7D65" w:rsidTr="00C92764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 работы для  уточнения инженерно- геологических изысканий, проведенных в 2012 году для проектирования объекта:  «Строительство общеобразовательной  </w:t>
            </w:r>
            <w:r w:rsidRPr="00FB24F0">
              <w:rPr>
                <w:bCs/>
                <w:sz w:val="20"/>
                <w:szCs w:val="20"/>
              </w:rPr>
              <w:t xml:space="preserve">школы на 220 учащихся </w:t>
            </w:r>
            <w:r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пос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олчанец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FB24F0">
              <w:rPr>
                <w:bCs/>
                <w:sz w:val="20"/>
                <w:szCs w:val="20"/>
              </w:rPr>
              <w:t xml:space="preserve">с блоком </w:t>
            </w:r>
          </w:p>
          <w:p w:rsidR="00DF7DE4" w:rsidRPr="00FB24F0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bCs/>
                <w:sz w:val="20"/>
                <w:szCs w:val="20"/>
              </w:rPr>
              <w:t>4-х дошкол</w:t>
            </w:r>
            <w:r>
              <w:rPr>
                <w:bCs/>
                <w:sz w:val="20"/>
                <w:szCs w:val="20"/>
              </w:rPr>
              <w:t>ьных групп</w:t>
            </w:r>
            <w:r w:rsidRPr="00FB24F0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84,52100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DE4" w:rsidRPr="00EA7D65" w:rsidTr="00C92764">
        <w:trPr>
          <w:trHeight w:val="2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C" w:rsidRDefault="00D67DEC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Повторная государственная   экспертиза </w:t>
            </w:r>
            <w:r w:rsidR="00DF7DE4">
              <w:rPr>
                <w:sz w:val="20"/>
                <w:szCs w:val="20"/>
              </w:rPr>
              <w:t xml:space="preserve">проектной  документации  (включая   сметную  документацию) </w:t>
            </w: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результатов инженерных  изысканий по объекту: </w:t>
            </w:r>
            <w:r w:rsidRPr="00FB24F0">
              <w:rPr>
                <w:sz w:val="20"/>
                <w:szCs w:val="20"/>
              </w:rPr>
              <w:t xml:space="preserve"> </w:t>
            </w:r>
          </w:p>
          <w:p w:rsidR="00DF7DE4" w:rsidRPr="00FB24F0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«Строительство </w:t>
            </w:r>
            <w:proofErr w:type="spellStart"/>
            <w:r>
              <w:rPr>
                <w:bCs/>
                <w:sz w:val="20"/>
                <w:szCs w:val="20"/>
              </w:rPr>
              <w:t>Новолитовской</w:t>
            </w:r>
            <w:proofErr w:type="spellEnd"/>
            <w:r>
              <w:rPr>
                <w:bCs/>
                <w:sz w:val="20"/>
                <w:szCs w:val="20"/>
              </w:rPr>
              <w:t xml:space="preserve">  общеобразовательной школы</w:t>
            </w:r>
            <w:r w:rsidRPr="00FB24F0">
              <w:rPr>
                <w:bCs/>
                <w:sz w:val="20"/>
                <w:szCs w:val="20"/>
              </w:rPr>
              <w:t xml:space="preserve"> на 220 учащихся с блоком </w:t>
            </w:r>
          </w:p>
          <w:p w:rsidR="00DF7DE4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FB24F0">
              <w:rPr>
                <w:sz w:val="20"/>
                <w:szCs w:val="20"/>
              </w:rPr>
              <w:t>Приморский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187, 48902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187, 48902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187,48902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DE4" w:rsidRPr="00EA7D65" w:rsidTr="00C92764">
        <w:trPr>
          <w:trHeight w:val="854"/>
        </w:trPr>
        <w:tc>
          <w:tcPr>
            <w:tcW w:w="675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1043D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по проектным  работам</w:t>
            </w:r>
          </w:p>
        </w:tc>
        <w:tc>
          <w:tcPr>
            <w:tcW w:w="198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2 864,91104</w:t>
            </w:r>
          </w:p>
        </w:tc>
        <w:tc>
          <w:tcPr>
            <w:tcW w:w="1701" w:type="dxa"/>
          </w:tcPr>
          <w:p w:rsidR="00DF7DE4" w:rsidRPr="0081043D" w:rsidRDefault="00DF7DE4" w:rsidP="00D67DE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всем источникам  финансирования </w:t>
            </w:r>
          </w:p>
        </w:tc>
        <w:tc>
          <w:tcPr>
            <w:tcW w:w="1418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2 864,91104</w:t>
            </w:r>
          </w:p>
        </w:tc>
        <w:tc>
          <w:tcPr>
            <w:tcW w:w="1134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555A1">
              <w:rPr>
                <w:b/>
                <w:sz w:val="20"/>
                <w:szCs w:val="20"/>
              </w:rPr>
              <w:t>691,06000</w:t>
            </w:r>
          </w:p>
        </w:tc>
        <w:tc>
          <w:tcPr>
            <w:tcW w:w="1275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5555A1">
              <w:rPr>
                <w:b/>
                <w:sz w:val="20"/>
                <w:szCs w:val="20"/>
              </w:rPr>
              <w:t>1709,74102</w:t>
            </w:r>
          </w:p>
        </w:tc>
        <w:tc>
          <w:tcPr>
            <w:tcW w:w="1276" w:type="dxa"/>
          </w:tcPr>
          <w:p w:rsidR="00DF7DE4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464,11002</w:t>
            </w:r>
          </w:p>
        </w:tc>
        <w:tc>
          <w:tcPr>
            <w:tcW w:w="1452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DE4" w:rsidRPr="00EA7D65" w:rsidTr="00C92764">
        <w:trPr>
          <w:trHeight w:val="217"/>
        </w:trPr>
        <w:tc>
          <w:tcPr>
            <w:tcW w:w="675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DE4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DE4" w:rsidRPr="00EA7D65" w:rsidTr="00C92764">
        <w:trPr>
          <w:trHeight w:val="854"/>
        </w:trPr>
        <w:tc>
          <w:tcPr>
            <w:tcW w:w="675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районный 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DF7DE4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DF7DE4" w:rsidRPr="006016E7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016E7">
              <w:rPr>
                <w:sz w:val="20"/>
                <w:szCs w:val="20"/>
              </w:rPr>
              <w:t>2592,90102</w:t>
            </w:r>
          </w:p>
        </w:tc>
        <w:tc>
          <w:tcPr>
            <w:tcW w:w="1134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691,06000</w:t>
            </w:r>
          </w:p>
        </w:tc>
        <w:tc>
          <w:tcPr>
            <w:tcW w:w="1275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1709,74102</w:t>
            </w:r>
          </w:p>
        </w:tc>
        <w:tc>
          <w:tcPr>
            <w:tcW w:w="1276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B24F0">
              <w:rPr>
                <w:sz w:val="20"/>
                <w:szCs w:val="20"/>
              </w:rPr>
              <w:t>192,1000</w:t>
            </w:r>
          </w:p>
        </w:tc>
        <w:tc>
          <w:tcPr>
            <w:tcW w:w="1452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DE4" w:rsidRPr="00EA7D65" w:rsidTr="00C92764">
        <w:trPr>
          <w:trHeight w:val="854"/>
        </w:trPr>
        <w:tc>
          <w:tcPr>
            <w:tcW w:w="675" w:type="dxa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7DE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</w:p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F7DE4" w:rsidRPr="005555A1" w:rsidRDefault="00DF7DE4" w:rsidP="00D67DE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4417">
              <w:rPr>
                <w:sz w:val="20"/>
                <w:szCs w:val="20"/>
              </w:rPr>
              <w:t>272,01002</w:t>
            </w:r>
          </w:p>
        </w:tc>
        <w:tc>
          <w:tcPr>
            <w:tcW w:w="1134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F7DE4" w:rsidRPr="005555A1" w:rsidRDefault="00DF7DE4" w:rsidP="00DF7DE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DE4" w:rsidRPr="009C4417" w:rsidRDefault="00DF7DE4" w:rsidP="00D67DE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417">
              <w:rPr>
                <w:sz w:val="20"/>
                <w:szCs w:val="20"/>
              </w:rPr>
              <w:t>272,01002</w:t>
            </w:r>
          </w:p>
        </w:tc>
        <w:tc>
          <w:tcPr>
            <w:tcW w:w="1452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81043D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F7DE4" w:rsidRDefault="00DF7DE4" w:rsidP="00DF7DE4">
      <w:pPr>
        <w:spacing w:line="240" w:lineRule="auto"/>
        <w:ind w:firstLine="0"/>
      </w:pPr>
      <w:r>
        <w:br w:type="page"/>
      </w:r>
    </w:p>
    <w:tbl>
      <w:tblPr>
        <w:tblpPr w:leftFromText="180" w:rightFromText="180" w:vertAnchor="page" w:horzAnchor="margin" w:tblpX="-176" w:tblpY="11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985"/>
        <w:gridCol w:w="1417"/>
        <w:gridCol w:w="1843"/>
        <w:gridCol w:w="1418"/>
        <w:gridCol w:w="1134"/>
        <w:gridCol w:w="1275"/>
        <w:gridCol w:w="1276"/>
        <w:gridCol w:w="1452"/>
        <w:gridCol w:w="674"/>
      </w:tblGrid>
      <w:tr w:rsidR="00DF7DE4" w:rsidRPr="00EA7D65" w:rsidTr="00C92764">
        <w:trPr>
          <w:trHeight w:val="269"/>
        </w:trPr>
        <w:tc>
          <w:tcPr>
            <w:tcW w:w="15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F7DE4" w:rsidRPr="00EA7D65" w:rsidTr="00D67DE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DA696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11</w:t>
            </w:r>
          </w:p>
        </w:tc>
      </w:tr>
    </w:tbl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418"/>
        <w:gridCol w:w="1842"/>
        <w:gridCol w:w="1418"/>
        <w:gridCol w:w="1134"/>
        <w:gridCol w:w="1276"/>
        <w:gridCol w:w="1275"/>
        <w:gridCol w:w="1418"/>
        <w:gridCol w:w="709"/>
      </w:tblGrid>
      <w:tr w:rsidR="00DF7DE4" w:rsidRPr="00DA6961" w:rsidTr="00D67DEC">
        <w:trPr>
          <w:trHeight w:val="286"/>
        </w:trPr>
        <w:tc>
          <w:tcPr>
            <w:tcW w:w="710" w:type="dxa"/>
          </w:tcPr>
          <w:p w:rsidR="00DF7DE4" w:rsidRPr="00F170AF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170AF">
              <w:rPr>
                <w:b/>
                <w:sz w:val="22"/>
                <w:szCs w:val="22"/>
                <w:lang w:val="en-US"/>
              </w:rPr>
              <w:t>II</w:t>
            </w:r>
            <w:r w:rsidRPr="00F170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DF7DE4" w:rsidRPr="00F170AF" w:rsidRDefault="00DF7DE4" w:rsidP="00DF7DE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Строительство</w:t>
            </w:r>
            <w:r w:rsidRPr="00F170A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984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DE4" w:rsidRPr="00DA6961" w:rsidTr="00D67DEC">
        <w:trPr>
          <w:trHeight w:val="556"/>
        </w:trPr>
        <w:tc>
          <w:tcPr>
            <w:tcW w:w="710" w:type="dxa"/>
            <w:vMerge w:val="restart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835" w:type="dxa"/>
            <w:vMerge w:val="restart"/>
          </w:tcPr>
          <w:p w:rsidR="00D67DEC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3249A">
              <w:rPr>
                <w:bCs/>
                <w:sz w:val="20"/>
                <w:szCs w:val="20"/>
              </w:rPr>
              <w:t xml:space="preserve">Строительство  </w:t>
            </w:r>
            <w:proofErr w:type="spellStart"/>
            <w:r w:rsidRPr="0023249A">
              <w:rPr>
                <w:bCs/>
                <w:sz w:val="20"/>
                <w:szCs w:val="20"/>
              </w:rPr>
              <w:t>Новолитовской</w:t>
            </w:r>
            <w:proofErr w:type="spellEnd"/>
            <w:r w:rsidRPr="0023249A">
              <w:rPr>
                <w:bCs/>
                <w:sz w:val="20"/>
                <w:szCs w:val="20"/>
              </w:rPr>
              <w:t xml:space="preserve">  общеобразовательной школы на 220 учащихся</w:t>
            </w:r>
            <w:r w:rsidR="00D67DEC">
              <w:rPr>
                <w:bCs/>
                <w:sz w:val="20"/>
                <w:szCs w:val="20"/>
              </w:rPr>
              <w:t xml:space="preserve"> </w:t>
            </w:r>
            <w:r w:rsidRPr="0023249A">
              <w:rPr>
                <w:bCs/>
                <w:sz w:val="20"/>
                <w:szCs w:val="20"/>
              </w:rPr>
              <w:t xml:space="preserve">с блоком </w:t>
            </w:r>
          </w:p>
          <w:p w:rsidR="00DF7DE4" w:rsidRPr="0023249A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23249A">
              <w:rPr>
                <w:bCs/>
                <w:sz w:val="20"/>
                <w:szCs w:val="20"/>
              </w:rPr>
              <w:t xml:space="preserve">4-х дошкольных групп, Партизанский район, </w:t>
            </w:r>
            <w:r w:rsidRPr="0023249A">
              <w:rPr>
                <w:sz w:val="20"/>
                <w:szCs w:val="20"/>
              </w:rPr>
              <w:t>Приморский край</w:t>
            </w:r>
          </w:p>
          <w:p w:rsidR="00DF7DE4" w:rsidRPr="0023249A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418" w:type="dxa"/>
            <w:vMerge w:val="restart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EC2656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b/>
                <w:sz w:val="20"/>
                <w:szCs w:val="20"/>
              </w:rPr>
              <w:t>144 141,92498</w:t>
            </w:r>
          </w:p>
        </w:tc>
        <w:tc>
          <w:tcPr>
            <w:tcW w:w="1842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31 624,18050</w:t>
            </w:r>
          </w:p>
        </w:tc>
        <w:tc>
          <w:tcPr>
            <w:tcW w:w="1134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31 624,18050</w:t>
            </w: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1103"/>
        </w:trPr>
        <w:tc>
          <w:tcPr>
            <w:tcW w:w="710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F7DE4" w:rsidRPr="0023249A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1421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38 727,98998</w:t>
            </w:r>
          </w:p>
        </w:tc>
        <w:tc>
          <w:tcPr>
            <w:tcW w:w="1134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38727,98998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617"/>
        </w:trPr>
        <w:tc>
          <w:tcPr>
            <w:tcW w:w="710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F7DE4" w:rsidRPr="0023249A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3 789,75450</w:t>
            </w:r>
          </w:p>
        </w:tc>
        <w:tc>
          <w:tcPr>
            <w:tcW w:w="1134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3 789,75450</w:t>
            </w: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331"/>
        </w:trPr>
        <w:tc>
          <w:tcPr>
            <w:tcW w:w="710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C83EFD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83EFD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по строительству </w:t>
            </w:r>
          </w:p>
        </w:tc>
        <w:tc>
          <w:tcPr>
            <w:tcW w:w="1984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C2656">
              <w:rPr>
                <w:b/>
                <w:sz w:val="20"/>
                <w:szCs w:val="20"/>
              </w:rPr>
              <w:t>144 141,92498</w:t>
            </w:r>
          </w:p>
        </w:tc>
        <w:tc>
          <w:tcPr>
            <w:tcW w:w="1842" w:type="dxa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 всем источникам  финансирования</w:t>
            </w:r>
          </w:p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5555A1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144 141,92498</w:t>
            </w:r>
          </w:p>
        </w:tc>
        <w:tc>
          <w:tcPr>
            <w:tcW w:w="1134" w:type="dxa"/>
            <w:vAlign w:val="center"/>
          </w:tcPr>
          <w:p w:rsidR="00DF7DE4" w:rsidRPr="005555A1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5555A1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B8404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B8404D">
              <w:rPr>
                <w:b/>
                <w:sz w:val="20"/>
                <w:szCs w:val="20"/>
              </w:rPr>
              <w:t>727,9899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DF7DE4" w:rsidRPr="00932CFF" w:rsidRDefault="00DF7DE4" w:rsidP="00DF7DE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105 413,93500</w:t>
            </w: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331"/>
        </w:trPr>
        <w:tc>
          <w:tcPr>
            <w:tcW w:w="710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C83EFD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EC2656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DE4" w:rsidRPr="005555A1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5555A1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331"/>
        </w:trPr>
        <w:tc>
          <w:tcPr>
            <w:tcW w:w="710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C83EFD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EC2656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761421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районный </w:t>
            </w:r>
            <w:r w:rsidR="00DF7DE4" w:rsidRPr="0023249A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31 624,18050</w:t>
            </w:r>
          </w:p>
        </w:tc>
        <w:tc>
          <w:tcPr>
            <w:tcW w:w="1134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31 624,18050</w:t>
            </w: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331"/>
        </w:trPr>
        <w:tc>
          <w:tcPr>
            <w:tcW w:w="710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C83EFD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EC2656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421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249A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23249A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23249A">
              <w:rPr>
                <w:sz w:val="20"/>
                <w:szCs w:val="20"/>
              </w:rPr>
              <w:t xml:space="preserve"> пожертвования</w:t>
            </w:r>
            <w:r w:rsidRPr="007C6B75">
              <w:rPr>
                <w:sz w:val="20"/>
                <w:szCs w:val="20"/>
              </w:rPr>
              <w:t xml:space="preserve"> </w:t>
            </w: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бюджет Партизанского муниципального района </w:t>
            </w:r>
            <w:r w:rsidRPr="007C6B7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2324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38 727,98998</w:t>
            </w:r>
          </w:p>
        </w:tc>
        <w:tc>
          <w:tcPr>
            <w:tcW w:w="1134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38727,98998</w:t>
            </w:r>
          </w:p>
        </w:tc>
        <w:tc>
          <w:tcPr>
            <w:tcW w:w="1418" w:type="dxa"/>
            <w:vAlign w:val="center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DA6961" w:rsidTr="00D67DEC">
        <w:trPr>
          <w:trHeight w:val="331"/>
        </w:trPr>
        <w:tc>
          <w:tcPr>
            <w:tcW w:w="710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C83EFD" w:rsidRDefault="00DF7DE4" w:rsidP="00DF7DE4">
            <w:pPr>
              <w:shd w:val="clear" w:color="auto" w:fill="FFFFFF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C83EFD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EC2656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3 789,75450</w:t>
            </w:r>
          </w:p>
        </w:tc>
        <w:tc>
          <w:tcPr>
            <w:tcW w:w="1134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CF05EA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F05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3 789,75450</w:t>
            </w:r>
          </w:p>
        </w:tc>
        <w:tc>
          <w:tcPr>
            <w:tcW w:w="709" w:type="dxa"/>
          </w:tcPr>
          <w:p w:rsidR="00DF7DE4" w:rsidRPr="0023249A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F7DE4" w:rsidRDefault="00DF7DE4" w:rsidP="00DF7DE4">
      <w:pPr>
        <w:spacing w:line="240" w:lineRule="auto"/>
        <w:ind w:firstLine="0"/>
        <w:jc w:val="center"/>
      </w:pPr>
      <w:r>
        <w:br w:type="page"/>
        <w:t>4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984"/>
        <w:gridCol w:w="1418"/>
        <w:gridCol w:w="1842"/>
        <w:gridCol w:w="1418"/>
        <w:gridCol w:w="1134"/>
        <w:gridCol w:w="1276"/>
        <w:gridCol w:w="1275"/>
        <w:gridCol w:w="1418"/>
        <w:gridCol w:w="709"/>
      </w:tblGrid>
      <w:tr w:rsidR="00DF7DE4" w:rsidRPr="00883909" w:rsidTr="00C92764">
        <w:tc>
          <w:tcPr>
            <w:tcW w:w="710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DA696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DF7DE4" w:rsidRPr="00DA6961" w:rsidRDefault="00DF7DE4" w:rsidP="00DF7D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6961">
              <w:rPr>
                <w:sz w:val="22"/>
                <w:szCs w:val="22"/>
              </w:rPr>
              <w:t>11</w:t>
            </w:r>
          </w:p>
        </w:tc>
      </w:tr>
      <w:tr w:rsidR="00DF7DE4" w:rsidRPr="00883909" w:rsidTr="00C92764">
        <w:tc>
          <w:tcPr>
            <w:tcW w:w="710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программе </w:t>
            </w:r>
          </w:p>
        </w:tc>
        <w:tc>
          <w:tcPr>
            <w:tcW w:w="1984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7 006,83602</w:t>
            </w:r>
          </w:p>
        </w:tc>
        <w:tc>
          <w:tcPr>
            <w:tcW w:w="1842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всем источникам  финансирования</w:t>
            </w:r>
          </w:p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83909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7 006,83602</w:t>
            </w:r>
          </w:p>
        </w:tc>
        <w:tc>
          <w:tcPr>
            <w:tcW w:w="1134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24F0">
              <w:rPr>
                <w:b/>
                <w:sz w:val="20"/>
                <w:szCs w:val="20"/>
              </w:rPr>
              <w:t>691,06000</w:t>
            </w:r>
          </w:p>
        </w:tc>
        <w:tc>
          <w:tcPr>
            <w:tcW w:w="1276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B24F0">
              <w:rPr>
                <w:b/>
                <w:sz w:val="20"/>
                <w:szCs w:val="20"/>
              </w:rPr>
              <w:t>1709,74102</w:t>
            </w:r>
          </w:p>
        </w:tc>
        <w:tc>
          <w:tcPr>
            <w:tcW w:w="1275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39192,10000</w:t>
            </w:r>
          </w:p>
        </w:tc>
        <w:tc>
          <w:tcPr>
            <w:tcW w:w="1418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105 413,93500</w:t>
            </w:r>
          </w:p>
        </w:tc>
        <w:tc>
          <w:tcPr>
            <w:tcW w:w="709" w:type="dxa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7DE4" w:rsidRPr="00883909" w:rsidTr="00C92764">
        <w:tc>
          <w:tcPr>
            <w:tcW w:w="710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FB24F0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932CFF" w:rsidRDefault="00DF7DE4" w:rsidP="00DF7DE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F7DE4" w:rsidRPr="00883909" w:rsidRDefault="00DF7DE4" w:rsidP="00DF7DE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7DE4" w:rsidRPr="0075011C" w:rsidTr="00C92764">
        <w:tc>
          <w:tcPr>
            <w:tcW w:w="710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Pr="0075011C" w:rsidRDefault="00DF7DE4" w:rsidP="00761421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 xml:space="preserve">районный  бюджет </w:t>
            </w: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34 217,08152</w:t>
            </w:r>
          </w:p>
        </w:tc>
        <w:tc>
          <w:tcPr>
            <w:tcW w:w="113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691,06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1709,74102</w:t>
            </w:r>
          </w:p>
        </w:tc>
        <w:tc>
          <w:tcPr>
            <w:tcW w:w="127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192,1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5011C">
              <w:rPr>
                <w:sz w:val="18"/>
                <w:szCs w:val="18"/>
              </w:rPr>
              <w:t>31624,1805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75011C" w:rsidTr="00C92764">
        <w:tc>
          <w:tcPr>
            <w:tcW w:w="710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1421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75011C">
              <w:rPr>
                <w:sz w:val="20"/>
                <w:szCs w:val="20"/>
              </w:rPr>
              <w:t>благотворите-льного</w:t>
            </w:r>
            <w:proofErr w:type="spellEnd"/>
            <w:proofErr w:type="gramEnd"/>
            <w:r w:rsidRPr="0075011C">
              <w:rPr>
                <w:sz w:val="20"/>
                <w:szCs w:val="20"/>
              </w:rPr>
              <w:t xml:space="preserve"> пожертвования </w:t>
            </w:r>
          </w:p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 xml:space="preserve">в бюджет Партизанского муниципального района     </w:t>
            </w: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39 000,00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75011C">
              <w:rPr>
                <w:sz w:val="20"/>
                <w:szCs w:val="20"/>
              </w:rPr>
              <w:t>000,00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F7DE4" w:rsidRPr="0075011C" w:rsidTr="00C92764">
        <w:tc>
          <w:tcPr>
            <w:tcW w:w="710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20"/>
                <w:szCs w:val="20"/>
              </w:rPr>
              <w:t>краевой бюджет</w:t>
            </w:r>
          </w:p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5011C">
              <w:rPr>
                <w:sz w:val="18"/>
                <w:szCs w:val="18"/>
              </w:rPr>
              <w:t>73 789,75450</w:t>
            </w:r>
          </w:p>
        </w:tc>
        <w:tc>
          <w:tcPr>
            <w:tcW w:w="1134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5011C">
              <w:rPr>
                <w:sz w:val="18"/>
                <w:szCs w:val="18"/>
              </w:rPr>
              <w:t>73 789,75450</w:t>
            </w:r>
          </w:p>
        </w:tc>
        <w:tc>
          <w:tcPr>
            <w:tcW w:w="709" w:type="dxa"/>
          </w:tcPr>
          <w:p w:rsidR="00DF7DE4" w:rsidRPr="0075011C" w:rsidRDefault="00DF7DE4" w:rsidP="00DF7DE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F7DE4" w:rsidRPr="0075011C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  <w:r>
        <w:t>Примечание: ресурсное обеспечение Программы за счет сре</w:t>
      </w:r>
      <w:proofErr w:type="gramStart"/>
      <w:r>
        <w:t>дств кр</w:t>
      </w:r>
      <w:proofErr w:type="gramEnd"/>
      <w:r>
        <w:t xml:space="preserve">аевого бюджета указано как прогнозная оценка.  </w:t>
      </w:r>
    </w:p>
    <w:p w:rsidR="00DF7DE4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</w:p>
    <w:p w:rsidR="00DF7DE4" w:rsidRDefault="00DF7DE4" w:rsidP="00DF7DE4">
      <w:pPr>
        <w:spacing w:line="240" w:lineRule="auto"/>
        <w:ind w:firstLine="0"/>
      </w:pPr>
    </w:p>
    <w:p w:rsidR="00DF7DE4" w:rsidRPr="00BD13AE" w:rsidRDefault="00DF7DE4" w:rsidP="00DF7DE4">
      <w:pPr>
        <w:spacing w:line="240" w:lineRule="auto"/>
        <w:ind w:firstLine="0"/>
        <w:rPr>
          <w:sz w:val="28"/>
          <w:szCs w:val="28"/>
        </w:rPr>
      </w:pPr>
      <w:r w:rsidRPr="00CB6AB1">
        <w:rPr>
          <w:sz w:val="28"/>
          <w:szCs w:val="28"/>
        </w:rPr>
        <w:t xml:space="preserve">Начальник отдела капитального строительства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И.Г.</w:t>
      </w:r>
      <w:r w:rsidRPr="00CB6AB1">
        <w:rPr>
          <w:sz w:val="28"/>
          <w:szCs w:val="28"/>
        </w:rPr>
        <w:t>Жаберова</w:t>
      </w:r>
      <w:proofErr w:type="spellEnd"/>
    </w:p>
    <w:p w:rsidR="00DF7DE4" w:rsidRPr="00BD13AE" w:rsidRDefault="00DF7DE4" w:rsidP="00163AA6">
      <w:pPr>
        <w:spacing w:line="240" w:lineRule="auto"/>
        <w:ind w:firstLine="0"/>
        <w:rPr>
          <w:sz w:val="28"/>
          <w:szCs w:val="28"/>
        </w:rPr>
      </w:pPr>
    </w:p>
    <w:sectPr w:rsidR="00DF7DE4" w:rsidRPr="00BD13AE" w:rsidSect="00302BAF">
      <w:pgSz w:w="16838" w:h="11906" w:orient="landscape" w:code="9"/>
      <w:pgMar w:top="1418" w:right="737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132DF"/>
    <w:rsid w:val="0008329A"/>
    <w:rsid w:val="00163AA6"/>
    <w:rsid w:val="002168D0"/>
    <w:rsid w:val="00286D26"/>
    <w:rsid w:val="002B4A3C"/>
    <w:rsid w:val="00313BC8"/>
    <w:rsid w:val="003D5C67"/>
    <w:rsid w:val="004B30CC"/>
    <w:rsid w:val="0059642B"/>
    <w:rsid w:val="00612961"/>
    <w:rsid w:val="006655D8"/>
    <w:rsid w:val="00703AAA"/>
    <w:rsid w:val="00761421"/>
    <w:rsid w:val="007B39A9"/>
    <w:rsid w:val="007D1462"/>
    <w:rsid w:val="0080450F"/>
    <w:rsid w:val="008652E4"/>
    <w:rsid w:val="008B32AE"/>
    <w:rsid w:val="00980EAF"/>
    <w:rsid w:val="0098135E"/>
    <w:rsid w:val="00A753CE"/>
    <w:rsid w:val="00A96705"/>
    <w:rsid w:val="00AE5D5B"/>
    <w:rsid w:val="00BA499A"/>
    <w:rsid w:val="00BC030C"/>
    <w:rsid w:val="00BD13AE"/>
    <w:rsid w:val="00C132DF"/>
    <w:rsid w:val="00CB5BCF"/>
    <w:rsid w:val="00CF3965"/>
    <w:rsid w:val="00D45F7E"/>
    <w:rsid w:val="00D67DEC"/>
    <w:rsid w:val="00DF7DE4"/>
    <w:rsid w:val="00E211A6"/>
    <w:rsid w:val="00E9333F"/>
    <w:rsid w:val="00EA5B6C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DF7DE4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132DF"/>
    <w:pPr>
      <w:shd w:val="clear" w:color="auto" w:fill="FFFFFF"/>
      <w:tabs>
        <w:tab w:val="left" w:pos="778"/>
      </w:tabs>
      <w:spacing w:line="360" w:lineRule="auto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C132DF"/>
    <w:rPr>
      <w:sz w:val="26"/>
      <w:szCs w:val="24"/>
      <w:shd w:val="clear" w:color="auto" w:fill="FFFFFF"/>
    </w:rPr>
  </w:style>
  <w:style w:type="paragraph" w:styleId="a6">
    <w:name w:val="header"/>
    <w:basedOn w:val="a"/>
    <w:link w:val="a7"/>
    <w:rsid w:val="00C132DF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Верхний колонтитул Знак"/>
    <w:basedOn w:val="a0"/>
    <w:link w:val="a6"/>
    <w:rsid w:val="00C132DF"/>
    <w:rPr>
      <w:sz w:val="24"/>
      <w:szCs w:val="24"/>
    </w:rPr>
  </w:style>
  <w:style w:type="paragraph" w:styleId="a8">
    <w:name w:val="Body Text"/>
    <w:basedOn w:val="a"/>
    <w:link w:val="a9"/>
    <w:rsid w:val="00C132DF"/>
    <w:pPr>
      <w:shd w:val="clear" w:color="auto" w:fill="FFFFFF"/>
      <w:spacing w:line="336" w:lineRule="auto"/>
      <w:ind w:firstLine="0"/>
    </w:pPr>
    <w:rPr>
      <w:sz w:val="26"/>
    </w:rPr>
  </w:style>
  <w:style w:type="character" w:customStyle="1" w:styleId="a9">
    <w:name w:val="Основной текст Знак"/>
    <w:basedOn w:val="a0"/>
    <w:link w:val="a8"/>
    <w:rsid w:val="00C132DF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F7D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42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2014-10-23T05:44:00Z</dcterms:created>
  <dcterms:modified xsi:type="dcterms:W3CDTF">2014-10-23T06:26:00Z</dcterms:modified>
</cp:coreProperties>
</file>