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9B" w:rsidRPr="00755697" w:rsidRDefault="007A239B" w:rsidP="007A2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755697">
        <w:rPr>
          <w:rFonts w:ascii="Times New Roman" w:hAnsi="Times New Roman" w:cs="Times New Roman"/>
          <w:b/>
          <w:color w:val="191919"/>
          <w:sz w:val="28"/>
          <w:szCs w:val="28"/>
        </w:rPr>
        <w:t>13.05.2021 осуждена местная жительница за п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реступление совершенное в сфере</w:t>
      </w:r>
      <w:r w:rsidRPr="00755697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миграционного законодательства.</w:t>
      </w:r>
    </w:p>
    <w:p w:rsidR="007A239B" w:rsidRPr="00677AC3" w:rsidRDefault="007A239B" w:rsidP="007A2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77AC3">
        <w:rPr>
          <w:rFonts w:ascii="Times New Roman" w:hAnsi="Times New Roman" w:cs="Times New Roman"/>
          <w:color w:val="191919"/>
          <w:sz w:val="28"/>
          <w:szCs w:val="28"/>
        </w:rPr>
        <w:t xml:space="preserve">Прокуратурой района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проведена </w:t>
      </w:r>
      <w:r>
        <w:rPr>
          <w:rFonts w:ascii="Times New Roman" w:hAnsi="Times New Roman"/>
          <w:sz w:val="28"/>
          <w:szCs w:val="28"/>
        </w:rPr>
        <w:t>проверка соблюдения миграционного законодательства при регистрации граждан на территории Партизанского муниципального района</w:t>
      </w:r>
      <w:r w:rsidRPr="00677AC3">
        <w:rPr>
          <w:rFonts w:ascii="Times New Roman" w:hAnsi="Times New Roman" w:cs="Times New Roman"/>
          <w:sz w:val="28"/>
          <w:szCs w:val="28"/>
        </w:rPr>
        <w:t>.</w:t>
      </w:r>
    </w:p>
    <w:p w:rsidR="007A239B" w:rsidRPr="00677AC3" w:rsidRDefault="007A239B" w:rsidP="007A2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77AC3">
        <w:rPr>
          <w:rFonts w:ascii="Times New Roman" w:hAnsi="Times New Roman" w:cs="Times New Roman"/>
          <w:sz w:val="28"/>
          <w:szCs w:val="28"/>
        </w:rPr>
        <w:t xml:space="preserve">В ходе проведенной проверки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Владимиро-Александровского сельского поселения гражданка </w:t>
      </w:r>
      <w:r w:rsidRPr="00996B6B">
        <w:rPr>
          <w:rFonts w:ascii="Times New Roman" w:hAnsi="Times New Roman"/>
          <w:sz w:val="28"/>
          <w:szCs w:val="28"/>
        </w:rPr>
        <w:t xml:space="preserve">зарегистрировала </w:t>
      </w:r>
      <w:r>
        <w:rPr>
          <w:rFonts w:ascii="Times New Roman" w:hAnsi="Times New Roman"/>
          <w:sz w:val="28"/>
          <w:szCs w:val="28"/>
        </w:rPr>
        <w:t xml:space="preserve">в жилом помещении, принадлежащем ей на праве </w:t>
      </w:r>
      <w:r w:rsidRPr="00105DA6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05DA6">
        <w:rPr>
          <w:rFonts w:ascii="Times New Roman" w:hAnsi="Times New Roman" w:cs="Times New Roman"/>
          <w:sz w:val="28"/>
          <w:szCs w:val="28"/>
        </w:rPr>
        <w:t xml:space="preserve"> иностранных граждан, которые </w:t>
      </w:r>
      <w:r>
        <w:rPr>
          <w:rFonts w:ascii="Times New Roman" w:hAnsi="Times New Roman" w:cs="Times New Roman"/>
          <w:sz w:val="28"/>
          <w:szCs w:val="28"/>
        </w:rPr>
        <w:t xml:space="preserve">не имели намерения проживать в жилом помещении, дом не приспособлен для проживания  такого количества граждан, иностранные граждане фактически не проживали и не проживают в указанном доме,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имеются признаки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 фиктивной постановки на учет иностранных граждан по месту жительства и по месту пребывания.</w:t>
      </w:r>
    </w:p>
    <w:p w:rsidR="007A239B" w:rsidRDefault="007A239B" w:rsidP="007A239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изложенное,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в порядке </w:t>
      </w:r>
      <w:r w:rsidRPr="00A0604F">
        <w:rPr>
          <w:rFonts w:ascii="Times New Roman" w:hAnsi="Times New Roman"/>
          <w:sz w:val="28"/>
          <w:szCs w:val="28"/>
        </w:rPr>
        <w:t>п. 2 ч. 2 ст. 37</w:t>
      </w:r>
      <w:r>
        <w:rPr>
          <w:rFonts w:ascii="Times New Roman" w:hAnsi="Times New Roman"/>
          <w:sz w:val="28"/>
          <w:szCs w:val="28"/>
        </w:rPr>
        <w:t xml:space="preserve"> УПК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района в МОМВД России «Партизанский» </w:t>
      </w:r>
      <w:r w:rsidRPr="00996B6B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о</w:t>
      </w:r>
      <w:r w:rsidRPr="00996B6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96B6B">
        <w:rPr>
          <w:rFonts w:ascii="Times New Roman" w:hAnsi="Times New Roman"/>
          <w:snapToGrid w:val="0"/>
          <w:color w:val="000000"/>
          <w:sz w:val="28"/>
          <w:szCs w:val="28"/>
        </w:rPr>
        <w:t xml:space="preserve"> о направлении материалов проверки в орган предварительного расследования для решения вопроса об уголовном преследовании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, по результатам рассмотрения которого, возбуждено уголовные дела по признакам составов  преступлений, предусмотренных ст. 322.3 УК РФ, ст. 322.2 УК РФ.</w:t>
      </w:r>
      <w:proofErr w:type="gramEnd"/>
    </w:p>
    <w:p w:rsidR="007A239B" w:rsidRPr="00724F53" w:rsidRDefault="007A239B" w:rsidP="007A2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13.05.2021 Партизанским районным судом вынесен обвинительный приговор по ст. 322.3 УК РФ (13 эпизодов) и 322.2 УК РФ (3 эпизода) в отношении гражданки Партизанского района.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39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A239B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2021-07-04T09:52:00Z</dcterms:created>
  <dcterms:modified xsi:type="dcterms:W3CDTF">2021-07-04T09:52:00Z</dcterms:modified>
</cp:coreProperties>
</file>