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14EE9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F16778" w:rsidRDefault="004E1F4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="004E1F4F">
              <w:rPr>
                <w:rFonts w:ascii="Times New Roman" w:hAnsi="Times New Roman"/>
                <w:sz w:val="26"/>
              </w:rPr>
              <w:t xml:space="preserve">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1F4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муниципальную программу</w:t>
            </w:r>
          </w:p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«Строительство </w:t>
            </w:r>
            <w:proofErr w:type="spellStart"/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Новолитовской</w:t>
            </w:r>
            <w:proofErr w:type="spellEnd"/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общеобразовательной</w:t>
            </w:r>
            <w:proofErr w:type="gramEnd"/>
          </w:p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>школы на 220 учащихся с блоком 4-х дошкольных групп,</w:t>
            </w:r>
          </w:p>
          <w:p w:rsidR="004E1F4F" w:rsidRPr="004E1F4F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Партизанский район, </w:t>
            </w: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Приморский край» на 2012-2016 годы, </w:t>
            </w:r>
            <w:proofErr w:type="gramStart"/>
            <w:r w:rsidRPr="004E1F4F">
              <w:rPr>
                <w:rFonts w:ascii="Times New Roman" w:hAnsi="Times New Roman"/>
                <w:b/>
                <w:sz w:val="28"/>
                <w:szCs w:val="28"/>
              </w:rPr>
              <w:t>утверждённую</w:t>
            </w:r>
            <w:proofErr w:type="gramEnd"/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Партизанского</w:t>
            </w:r>
          </w:p>
          <w:p w:rsidR="00031AAB" w:rsidRPr="00F16778" w:rsidRDefault="004E1F4F" w:rsidP="004E1F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от 16.11.2011 № 633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4E1F4F" w:rsidRDefault="004E1F4F" w:rsidP="004E1F4F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В соответствии со статьёй 136 Бюджетного кодекса Российской Федерации,  на основании решения Думы Партизанского муниципального района от 23.01.2015 № 138 «О внесении изменений в муниципальный правой акт от 12.12.2014 № 106-МПА «О бюджете Партизанского муниципального района на 2015 год и плановый период  2016 и 2017 годов», принятый решением Думы Партизанского муниципального района                             от 12.12.2014 № 106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, руководствуясь Порядком принятия решений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о разработке муниципальных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 xml:space="preserve"> программ, их формирования 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в Партизанском муниципальном районе, утвержденным постановлением  администрации Партизанского муниципального  района  от  01.08.2011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№ 320 (в редакции от 24.09.2013 № 912), статьями 28, 31 Устава Партизанского </w:t>
            </w:r>
            <w:r w:rsidRPr="004E1F4F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</w:tbl>
    <w:p w:rsidR="004E1F4F" w:rsidRDefault="004E1F4F"/>
    <w:p w:rsidR="004E1F4F" w:rsidRDefault="004E1F4F"/>
    <w:p w:rsidR="004E1F4F" w:rsidRDefault="004E1F4F"/>
    <w:p w:rsidR="004E1F4F" w:rsidRDefault="004E1F4F"/>
    <w:p w:rsidR="004E1F4F" w:rsidRDefault="004E1F4F"/>
    <w:p w:rsidR="004E1F4F" w:rsidRDefault="004E1F4F" w:rsidP="004E1F4F">
      <w:pPr>
        <w:spacing w:line="240" w:lineRule="auto"/>
      </w:pPr>
    </w:p>
    <w:p w:rsidR="004E1F4F" w:rsidRPr="004E1F4F" w:rsidRDefault="004E1F4F" w:rsidP="004E1F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4E1F4F" w:rsidRDefault="00031AAB" w:rsidP="004E1F4F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4E1F4F" w:rsidRPr="004E1F4F" w:rsidRDefault="004E1F4F" w:rsidP="004E1F4F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Внести в муниципальную 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 xml:space="preserve">«Строительство  </w:t>
            </w:r>
            <w:proofErr w:type="spellStart"/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>Новолитовской</w:t>
            </w:r>
            <w:proofErr w:type="spellEnd"/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 xml:space="preserve"> общеобразовательной школы на 220 учащихся с блоком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 xml:space="preserve">4-х  дошкольных групп, Партизанский район,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Приморский край» на 2012-2016 годы (далее - Программа), утверждённую постановлением администрации </w:t>
            </w:r>
            <w:r w:rsidRPr="004E1F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Партизанского муниципального  района  от 16.11.2011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№ 633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(в редакциях от 16.09.2013 № 878, от 18.12.2013 № 1218,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от  22.10.2014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880), следующие изменения:</w:t>
            </w:r>
            <w:proofErr w:type="gramEnd"/>
          </w:p>
          <w:p w:rsidR="004E1F4F" w:rsidRPr="004E1F4F" w:rsidRDefault="004E1F4F" w:rsidP="004E1F4F">
            <w:pPr>
              <w:pStyle w:val="a5"/>
              <w:spacing w:line="312" w:lineRule="auto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1.1. Раздел «Ресурсное обеспечение Программы» в Паспорте Программы и ее описательной части изложить в следующей редакции:</w:t>
            </w:r>
          </w:p>
          <w:p w:rsidR="004E1F4F" w:rsidRP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«Общий  объем  финансирования мероприятий Программы составляет </w:t>
            </w:r>
            <w:r w:rsidRPr="004E1F4F">
              <w:rPr>
                <w:b/>
                <w:sz w:val="28"/>
                <w:szCs w:val="28"/>
              </w:rPr>
              <w:t xml:space="preserve">211 660,12756 тыс. рублей, </w:t>
            </w:r>
            <w:r w:rsidRPr="004E1F4F">
              <w:rPr>
                <w:sz w:val="28"/>
                <w:szCs w:val="28"/>
              </w:rPr>
              <w:t>в том числе:</w:t>
            </w:r>
            <w:r w:rsidRPr="004E1F4F">
              <w:rPr>
                <w:b/>
                <w:sz w:val="28"/>
                <w:szCs w:val="28"/>
              </w:rPr>
              <w:t xml:space="preserve">     </w:t>
            </w:r>
          </w:p>
          <w:p w:rsidR="004E1F4F" w:rsidRP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  <w:lang w:val="en-US"/>
              </w:rPr>
              <w:t>I</w:t>
            </w:r>
            <w:r w:rsidRPr="004E1F4F">
              <w:rPr>
                <w:b/>
                <w:sz w:val="28"/>
                <w:szCs w:val="28"/>
              </w:rPr>
              <w:t xml:space="preserve"> этап: проектные работы</w:t>
            </w:r>
            <w:r>
              <w:rPr>
                <w:b/>
                <w:sz w:val="28"/>
                <w:szCs w:val="28"/>
              </w:rPr>
              <w:t xml:space="preserve"> (2012</w:t>
            </w:r>
            <w:r w:rsidRPr="004E1F4F">
              <w:rPr>
                <w:b/>
                <w:sz w:val="28"/>
                <w:szCs w:val="28"/>
              </w:rPr>
              <w:t>-2015 годы)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4E1F4F">
              <w:rPr>
                <w:b/>
                <w:sz w:val="28"/>
                <w:szCs w:val="28"/>
              </w:rPr>
              <w:t>2940,44756 тыс. рублей</w:t>
            </w:r>
            <w:r w:rsidRPr="004E1F4F">
              <w:rPr>
                <w:sz w:val="28"/>
                <w:szCs w:val="28"/>
              </w:rPr>
              <w:t xml:space="preserve">, в том числе: 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</w:rPr>
              <w:t xml:space="preserve">- </w:t>
            </w:r>
            <w:r w:rsidRPr="004E1F4F">
              <w:rPr>
                <w:sz w:val="28"/>
                <w:szCs w:val="28"/>
              </w:rPr>
              <w:t xml:space="preserve">за счет  средств  районного бюджета </w:t>
            </w:r>
            <w:r>
              <w:rPr>
                <w:sz w:val="28"/>
                <w:szCs w:val="28"/>
              </w:rPr>
              <w:t>-</w:t>
            </w:r>
            <w:r w:rsidRPr="004E1F4F">
              <w:rPr>
                <w:sz w:val="28"/>
                <w:szCs w:val="28"/>
              </w:rPr>
              <w:t xml:space="preserve"> 2400,80102 тыс.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>рублей, в том числе по годам: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2012 год - 691,06000 тыс. рублей;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2013 год - 1709,74102 тыс. рублей;</w:t>
            </w:r>
          </w:p>
          <w:p w:rsid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>за счет сре</w:t>
            </w:r>
            <w:proofErr w:type="gramStart"/>
            <w:r w:rsidRPr="004E1F4F">
              <w:rPr>
                <w:sz w:val="28"/>
                <w:szCs w:val="28"/>
              </w:rPr>
              <w:t>дств бл</w:t>
            </w:r>
            <w:proofErr w:type="gramEnd"/>
            <w:r w:rsidRPr="004E1F4F">
              <w:rPr>
                <w:sz w:val="28"/>
                <w:szCs w:val="28"/>
              </w:rPr>
              <w:t xml:space="preserve">аготворительного пожертвования, поступающих   </w:t>
            </w:r>
            <w:r>
              <w:rPr>
                <w:sz w:val="28"/>
                <w:szCs w:val="28"/>
              </w:rPr>
              <w:t xml:space="preserve">                  </w:t>
            </w:r>
            <w:r w:rsidRPr="004E1F4F">
              <w:rPr>
                <w:sz w:val="28"/>
                <w:szCs w:val="28"/>
              </w:rPr>
              <w:t>в бюджет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>-  539,64654  тыс.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 xml:space="preserve">     </w:t>
            </w:r>
            <w:r w:rsidRPr="004E1F4F">
              <w:rPr>
                <w:sz w:val="28"/>
                <w:szCs w:val="28"/>
              </w:rPr>
              <w:t>в том числе по годам:</w:t>
            </w:r>
          </w:p>
          <w:p w:rsidR="004E1F4F" w:rsidRP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2015  год - 539,64654 тыс.</w:t>
            </w:r>
            <w:r>
              <w:rPr>
                <w:sz w:val="28"/>
                <w:szCs w:val="28"/>
              </w:rPr>
              <w:t xml:space="preserve"> </w:t>
            </w:r>
            <w:r w:rsidRPr="004E1F4F">
              <w:rPr>
                <w:sz w:val="28"/>
                <w:szCs w:val="28"/>
              </w:rPr>
              <w:t xml:space="preserve">рублей (план). </w:t>
            </w:r>
          </w:p>
          <w:p w:rsidR="004E1F4F" w:rsidRPr="004E1F4F" w:rsidRDefault="004E1F4F" w:rsidP="004E1F4F">
            <w:pPr>
              <w:pStyle w:val="a7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4E1F4F">
              <w:rPr>
                <w:b/>
                <w:sz w:val="28"/>
                <w:szCs w:val="28"/>
                <w:lang w:val="en-US"/>
              </w:rPr>
              <w:t>II</w:t>
            </w:r>
            <w:r w:rsidRPr="004E1F4F">
              <w:rPr>
                <w:b/>
                <w:sz w:val="28"/>
                <w:szCs w:val="28"/>
              </w:rPr>
              <w:t xml:space="preserve"> этап: строительство (2015-2016 годы)  </w:t>
            </w:r>
          </w:p>
          <w:p w:rsid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E1F4F">
              <w:rPr>
                <w:rFonts w:ascii="Times New Roman" w:hAnsi="Times New Roman"/>
                <w:b/>
                <w:sz w:val="28"/>
                <w:szCs w:val="28"/>
              </w:rPr>
              <w:t xml:space="preserve"> 208 719,68 тыс. рублей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- за счет сре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дств бл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>аготворительного пожертвования, поступ</w:t>
            </w:r>
            <w:r>
              <w:rPr>
                <w:rFonts w:ascii="Times New Roman" w:hAnsi="Times New Roman"/>
                <w:sz w:val="28"/>
                <w:szCs w:val="28"/>
              </w:rPr>
              <w:t>ившего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              в бюджет Партизанского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района -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38 460,35346 тыс. рублей,  в том числе по годам: </w:t>
            </w:r>
          </w:p>
          <w:p w:rsidR="004E1F4F" w:rsidRP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38 460,35346 тыс. рублей.</w:t>
            </w:r>
          </w:p>
          <w:p w:rsid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- за счет 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3283,58254 тыс. рублей,                     в том числе по годам: </w:t>
            </w:r>
          </w:p>
          <w:p w:rsidR="004E1F4F" w:rsidRP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2016 год - 3283,58254 тыс. рублей.</w:t>
            </w:r>
          </w:p>
          <w:p w:rsid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- за счет сре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166 975,744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рублей (прогнозная оценка), в том числе по годам: </w:t>
            </w:r>
          </w:p>
          <w:p w:rsid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2015 год - 153 841,41384 тыс. рублей;</w:t>
            </w:r>
          </w:p>
          <w:p w:rsidR="004E1F4F" w:rsidRP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13 134,33016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</w:rPr>
            </w:pPr>
          </w:p>
          <w:p w:rsidR="004E1F4F" w:rsidRPr="004E1F4F" w:rsidRDefault="004E1F4F" w:rsidP="004E1F4F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1F4F" w:rsidRP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</w:rPr>
              <w:t xml:space="preserve">Реализация мероприятий Программы </w:t>
            </w:r>
            <w:r w:rsidRPr="004E1F4F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4E1F4F">
              <w:rPr>
                <w:rFonts w:ascii="Times New Roman" w:hAnsi="Times New Roman"/>
                <w:sz w:val="28"/>
              </w:rPr>
              <w:t xml:space="preserve"> этапа возможна при условии включения строительства объекта в </w:t>
            </w:r>
            <w:r>
              <w:rPr>
                <w:rFonts w:ascii="Times New Roman" w:hAnsi="Times New Roman"/>
                <w:sz w:val="28"/>
              </w:rPr>
              <w:t>государственную</w:t>
            </w:r>
            <w:r w:rsidRPr="004E1F4F">
              <w:rPr>
                <w:rFonts w:ascii="Times New Roman" w:hAnsi="Times New Roman"/>
                <w:sz w:val="28"/>
              </w:rPr>
              <w:t xml:space="preserve"> программу </w:t>
            </w:r>
            <w:r>
              <w:rPr>
                <w:rFonts w:ascii="Times New Roman" w:hAnsi="Times New Roman"/>
                <w:sz w:val="28"/>
              </w:rPr>
              <w:t>Приморского края</w:t>
            </w:r>
            <w:r w:rsidRPr="004E1F4F">
              <w:rPr>
                <w:rFonts w:ascii="Times New Roman" w:hAnsi="Times New Roman"/>
                <w:sz w:val="28"/>
              </w:rPr>
              <w:t xml:space="preserve">. </w:t>
            </w:r>
          </w:p>
          <w:p w:rsidR="004E1F4F" w:rsidRPr="004E1F4F" w:rsidRDefault="004E1F4F" w:rsidP="004E1F4F">
            <w:pPr>
              <w:pStyle w:val="a9"/>
              <w:shd w:val="clear" w:color="auto" w:fill="auto"/>
              <w:spacing w:line="312" w:lineRule="auto"/>
              <w:ind w:firstLine="709"/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1.2. Приложение № 1 к Программе изложить в новой редакции (прилагается).  </w:t>
            </w:r>
          </w:p>
          <w:p w:rsidR="004E1F4F" w:rsidRP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2. Общему отделу </w:t>
            </w:r>
            <w:r w:rsidRPr="004E1F4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Партизанского муниципального района  (Кожухарова)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разместить на официальном сайте администрации Партизанского муниципального района                                в информационно-телекоммуникационной сети «Интернет» </w:t>
            </w:r>
            <w:proofErr w:type="gramStart"/>
            <w:r w:rsidRPr="004E1F4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E1F4F">
              <w:rPr>
                <w:rFonts w:ascii="Times New Roman" w:hAnsi="Times New Roman"/>
                <w:sz w:val="28"/>
                <w:szCs w:val="28"/>
              </w:rPr>
              <w:t xml:space="preserve"> тематической</w:t>
            </w:r>
          </w:p>
          <w:p w:rsidR="004E1F4F" w:rsidRPr="004E1F4F" w:rsidRDefault="004E1F4F" w:rsidP="004E1F4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4E1F4F" w:rsidRPr="004E1F4F" w:rsidRDefault="004E1F4F" w:rsidP="004E1F4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 xml:space="preserve">3. Отделу капитального строительства администрации Партизанского  </w:t>
            </w:r>
          </w:p>
          <w:p w:rsidR="004E1F4F" w:rsidRPr="004E1F4F" w:rsidRDefault="004E1F4F" w:rsidP="004E1F4F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z w:val="28"/>
                <w:szCs w:val="28"/>
              </w:rPr>
              <w:t>муниципального района (Жаберова) привести вышеназванную муниципальную  программу в соответствие с настоящим постановлением            и разместить в новой редакции на официальном сайте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F4F">
              <w:rPr>
                <w:rFonts w:ascii="Times New Roman" w:hAnsi="Times New Roman"/>
                <w:sz w:val="28"/>
                <w:szCs w:val="28"/>
              </w:rPr>
              <w:t xml:space="preserve">Партизанского муниципального района в информационно-телекоммуникационной сети «Интернет» в тематической рубрике  «Муниципальные программы». </w:t>
            </w:r>
          </w:p>
          <w:p w:rsidR="00031AAB" w:rsidRPr="00F16778" w:rsidRDefault="004E1F4F" w:rsidP="004E1F4F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F4F">
              <w:rPr>
                <w:rFonts w:ascii="Times New Roman" w:hAnsi="Times New Roman"/>
                <w:spacing w:val="-4"/>
                <w:sz w:val="28"/>
                <w:szCs w:val="28"/>
              </w:rPr>
              <w:t>4. Настоящее постановление вступает в законную силу с момента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8A1765">
      <w:pPr>
        <w:spacing w:line="240" w:lineRule="auto"/>
        <w:rPr>
          <w:rFonts w:ascii="Times New Roman" w:hAnsi="Times New Roman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</w:pPr>
    </w:p>
    <w:p w:rsidR="008A1765" w:rsidRDefault="008A1765">
      <w:pPr>
        <w:rPr>
          <w:rFonts w:ascii="Times New Roman" w:hAnsi="Times New Roman"/>
        </w:rPr>
        <w:sectPr w:rsidR="008A1765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8A1765" w:rsidRPr="00B73C48" w:rsidRDefault="008A1765" w:rsidP="008A1765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8A1765" w:rsidRPr="00B73C48" w:rsidRDefault="008A1765" w:rsidP="008A1765">
      <w:pPr>
        <w:shd w:val="clear" w:color="auto" w:fill="FFFFFF"/>
        <w:spacing w:line="240" w:lineRule="auto"/>
        <w:ind w:left="7088"/>
        <w:jc w:val="center"/>
        <w:rPr>
          <w:rFonts w:ascii="Times New Roman" w:hAnsi="Times New Roman"/>
          <w:bCs/>
          <w:sz w:val="28"/>
          <w:szCs w:val="28"/>
        </w:rPr>
      </w:pPr>
      <w:r w:rsidRPr="00B73C48">
        <w:rPr>
          <w:rFonts w:ascii="Times New Roman" w:hAnsi="Times New Roman"/>
          <w:sz w:val="28"/>
          <w:szCs w:val="28"/>
        </w:rPr>
        <w:t>к муниципальной программе «</w:t>
      </w:r>
      <w:r w:rsidRPr="00B73C48">
        <w:rPr>
          <w:rFonts w:ascii="Times New Roman" w:hAnsi="Times New Roman"/>
          <w:bCs/>
          <w:sz w:val="28"/>
          <w:szCs w:val="28"/>
        </w:rPr>
        <w:t xml:space="preserve">Строительство </w:t>
      </w:r>
      <w:proofErr w:type="spellStart"/>
      <w:r w:rsidRPr="00B73C48">
        <w:rPr>
          <w:rFonts w:ascii="Times New Roman" w:hAnsi="Times New Roman"/>
          <w:bCs/>
          <w:sz w:val="28"/>
          <w:szCs w:val="28"/>
        </w:rPr>
        <w:t>Новолитовской</w:t>
      </w:r>
      <w:proofErr w:type="spellEnd"/>
      <w:r w:rsidRPr="00B73C48">
        <w:rPr>
          <w:rFonts w:ascii="Times New Roman" w:hAnsi="Times New Roman"/>
          <w:bCs/>
          <w:sz w:val="28"/>
          <w:szCs w:val="28"/>
        </w:rPr>
        <w:t xml:space="preserve"> общеобразовательной школы на 220 учащихся с блоком</w:t>
      </w:r>
    </w:p>
    <w:p w:rsidR="008A1765" w:rsidRPr="00B73C48" w:rsidRDefault="008A1765" w:rsidP="008A1765">
      <w:pPr>
        <w:shd w:val="clear" w:color="auto" w:fill="FFFFFF"/>
        <w:spacing w:line="240" w:lineRule="auto"/>
        <w:ind w:left="7088"/>
        <w:jc w:val="center"/>
        <w:rPr>
          <w:rFonts w:ascii="Times New Roman" w:hAnsi="Times New Roman"/>
          <w:bCs/>
          <w:sz w:val="28"/>
          <w:szCs w:val="28"/>
        </w:rPr>
      </w:pPr>
      <w:r w:rsidRPr="00B73C48">
        <w:rPr>
          <w:rFonts w:ascii="Times New Roman" w:hAnsi="Times New Roman"/>
          <w:bCs/>
          <w:sz w:val="28"/>
          <w:szCs w:val="28"/>
        </w:rPr>
        <w:t xml:space="preserve">4-х дошкольных групп, Партизанский район, </w:t>
      </w:r>
      <w:r w:rsidRPr="00B73C48">
        <w:rPr>
          <w:rFonts w:ascii="Times New Roman" w:hAnsi="Times New Roman"/>
          <w:sz w:val="28"/>
          <w:szCs w:val="28"/>
        </w:rPr>
        <w:t>Приморский край»</w:t>
      </w:r>
    </w:p>
    <w:p w:rsidR="008A1765" w:rsidRPr="00B73C48" w:rsidRDefault="008A1765" w:rsidP="008A1765">
      <w:pPr>
        <w:shd w:val="clear" w:color="auto" w:fill="FFFFFF"/>
        <w:spacing w:line="24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B73C48">
        <w:rPr>
          <w:rFonts w:ascii="Times New Roman" w:hAnsi="Times New Roman"/>
          <w:sz w:val="28"/>
          <w:szCs w:val="28"/>
        </w:rPr>
        <w:t>на 2012-2016 годы в редакции постановления администрации Партизанского муниципального района</w:t>
      </w:r>
    </w:p>
    <w:p w:rsidR="008A1765" w:rsidRPr="00B73C48" w:rsidRDefault="008A1765" w:rsidP="008A1765">
      <w:pPr>
        <w:pStyle w:val="2"/>
        <w:spacing w:before="0"/>
        <w:ind w:left="7088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12.02.2015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97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8A1765" w:rsidRPr="00B73C48" w:rsidRDefault="008A1765" w:rsidP="00F1176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caps/>
          <w:color w:val="auto"/>
          <w:sz w:val="28"/>
          <w:szCs w:val="28"/>
        </w:rPr>
        <w:t>Перечень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программных мероприятий 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с указанием ресурсного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чения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за счет средств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 и прогн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озной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привлекаемых</w:t>
      </w:r>
      <w:proofErr w:type="gramEnd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</w:t>
      </w:r>
      <w:r w:rsidR="00F117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ее</w:t>
      </w: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реализацию</w:t>
      </w:r>
    </w:p>
    <w:p w:rsidR="008A1765" w:rsidRPr="00B73C48" w:rsidRDefault="008A1765" w:rsidP="008A176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сре</w:t>
      </w:r>
      <w:proofErr w:type="gramStart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>дств кр</w:t>
      </w:r>
      <w:proofErr w:type="gramEnd"/>
      <w:r w:rsidRPr="00B73C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аевого бюджета </w:t>
      </w:r>
    </w:p>
    <w:p w:rsidR="008A1765" w:rsidRPr="00B73C48" w:rsidRDefault="008A1765" w:rsidP="008A1765">
      <w:pPr>
        <w:spacing w:line="240" w:lineRule="auto"/>
        <w:ind w:left="11328" w:firstLine="708"/>
        <w:jc w:val="center"/>
        <w:rPr>
          <w:rFonts w:ascii="Times New Roman" w:hAnsi="Times New Roman"/>
        </w:rPr>
      </w:pPr>
      <w:r w:rsidRPr="00B73C48">
        <w:rPr>
          <w:rFonts w:ascii="Times New Roman" w:hAnsi="Times New Roman"/>
        </w:rPr>
        <w:t xml:space="preserve">                                тыс. рублей</w:t>
      </w:r>
    </w:p>
    <w:p w:rsidR="008A1765" w:rsidRPr="00B73C48" w:rsidRDefault="008A1765" w:rsidP="008A1765">
      <w:pPr>
        <w:spacing w:line="240" w:lineRule="auto"/>
        <w:ind w:left="11328" w:firstLine="708"/>
        <w:jc w:val="center"/>
        <w:rPr>
          <w:rFonts w:ascii="Times New Roman" w:hAnsi="Times New Roman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418"/>
        <w:gridCol w:w="1842"/>
        <w:gridCol w:w="1418"/>
        <w:gridCol w:w="1134"/>
        <w:gridCol w:w="1276"/>
        <w:gridCol w:w="1275"/>
        <w:gridCol w:w="1134"/>
        <w:gridCol w:w="1134"/>
      </w:tblGrid>
      <w:tr w:rsidR="008A1765" w:rsidRPr="00B73C48" w:rsidTr="00A70A88">
        <w:trPr>
          <w:trHeight w:val="546"/>
        </w:trPr>
        <w:tc>
          <w:tcPr>
            <w:tcW w:w="710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73C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3C48">
              <w:rPr>
                <w:rFonts w:ascii="Times New Roman" w:hAnsi="Times New Roman"/>
              </w:rPr>
              <w:t>/</w:t>
            </w:r>
            <w:proofErr w:type="spellStart"/>
            <w:r w:rsidRPr="00B73C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Наименования  мероприятия, расходов, местонахождения объекта</w:t>
            </w:r>
          </w:p>
        </w:tc>
        <w:tc>
          <w:tcPr>
            <w:tcW w:w="1984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18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Сметная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стоимость </w:t>
            </w:r>
          </w:p>
        </w:tc>
        <w:tc>
          <w:tcPr>
            <w:tcW w:w="1842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Источники </w:t>
            </w:r>
            <w:proofErr w:type="spellStart"/>
            <w:r w:rsidRPr="00B73C48">
              <w:rPr>
                <w:rFonts w:ascii="Times New Roman" w:hAnsi="Times New Roman"/>
              </w:rPr>
              <w:t>финансиро</w:t>
            </w:r>
            <w:proofErr w:type="spellEnd"/>
            <w:r w:rsidRPr="00B73C48">
              <w:rPr>
                <w:rFonts w:ascii="Times New Roman" w:hAnsi="Times New Roman"/>
              </w:rPr>
              <w:t>-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3C48">
              <w:rPr>
                <w:rFonts w:ascii="Times New Roman" w:hAnsi="Times New Roman"/>
              </w:rPr>
              <w:t>вания</w:t>
            </w:r>
            <w:proofErr w:type="spellEnd"/>
            <w:r w:rsidRPr="00B73C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gridSpan w:val="6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 xml:space="preserve">Объем финансирования (тыс. руб.) </w:t>
            </w:r>
          </w:p>
        </w:tc>
      </w:tr>
      <w:tr w:rsidR="008A1765" w:rsidRPr="00B73C48" w:rsidTr="00BE42EF">
        <w:trPr>
          <w:trHeight w:val="386"/>
        </w:trPr>
        <w:tc>
          <w:tcPr>
            <w:tcW w:w="710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2012 г.</w:t>
            </w: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2013 г.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2016 г.</w:t>
            </w:r>
          </w:p>
        </w:tc>
      </w:tr>
      <w:tr w:rsidR="008A1765" w:rsidRPr="00B73C48" w:rsidTr="00BE42EF">
        <w:tc>
          <w:tcPr>
            <w:tcW w:w="710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8A1765" w:rsidRPr="00B73C48" w:rsidTr="00BE42EF"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  <w:lang w:val="en-US"/>
              </w:rPr>
              <w:t>I</w:t>
            </w:r>
            <w:r w:rsidRPr="00B73C48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3C48">
              <w:rPr>
                <w:rFonts w:ascii="Times New Roman" w:hAnsi="Times New Roman"/>
                <w:b/>
              </w:rPr>
              <w:t>Проектные  работы:</w:t>
            </w:r>
          </w:p>
        </w:tc>
        <w:tc>
          <w:tcPr>
            <w:tcW w:w="198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BE42EF">
        <w:tc>
          <w:tcPr>
            <w:tcW w:w="710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Проектные работы по объекту: 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«Строительство 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Новолитовской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общеобразовательной школы на 220 учащихся с блоком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8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2 940,44756</w:t>
            </w:r>
          </w:p>
        </w:tc>
        <w:tc>
          <w:tcPr>
            <w:tcW w:w="184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2 400,80102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691,06000</w:t>
            </w: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1709,74102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BE42E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176A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в бюджет Партизанского муниципального района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192,10000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192,10000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1765" w:rsidRPr="00B73C48" w:rsidRDefault="008A1765" w:rsidP="008A1765">
      <w:pPr>
        <w:spacing w:line="240" w:lineRule="auto"/>
        <w:jc w:val="center"/>
        <w:rPr>
          <w:rFonts w:ascii="Times New Roman" w:hAnsi="Times New Roman"/>
        </w:rPr>
        <w:sectPr w:rsidR="008A1765" w:rsidRPr="00B73C48" w:rsidSect="00302BAF">
          <w:pgSz w:w="16838" w:h="11906" w:orient="landscape" w:code="9"/>
          <w:pgMar w:top="1418" w:right="737" w:bottom="73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985"/>
        <w:gridCol w:w="1417"/>
        <w:gridCol w:w="1843"/>
        <w:gridCol w:w="1418"/>
        <w:gridCol w:w="1134"/>
        <w:gridCol w:w="1275"/>
        <w:gridCol w:w="1276"/>
        <w:gridCol w:w="1134"/>
        <w:gridCol w:w="1134"/>
      </w:tblGrid>
      <w:tr w:rsidR="008A1765" w:rsidRPr="00B73C48" w:rsidTr="00BE42EF">
        <w:trPr>
          <w:trHeight w:val="70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88" w:rsidRDefault="00A70A88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</w:tr>
      <w:tr w:rsidR="008A1765" w:rsidRPr="00B73C48" w:rsidTr="00BE42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8A1765" w:rsidRPr="00B73C48" w:rsidTr="00BE42E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Дополнительные  работы для  уточнения инженерно- геологических  изысканий, проведенных в 2012 году для проектирования объекта:  «Строительство общеобразовательной  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школы на 220 учащихся в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пос</w:t>
            </w:r>
            <w:proofErr w:type="gram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олчанец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с блоком 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4-х дошкольных групп</w:t>
            </w:r>
            <w:r w:rsidR="00F1176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84,52100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84,52100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84,52100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BE42EF">
        <w:trPr>
          <w:trHeight w:val="2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Повторная   государственная   экспертиза  проектной  документации  и результатов инженерных  изысканий, проверки достоверности определения сметной стоимости  объекта:  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Новолитовская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общеобразовательная  школа на 220 учащихся с блоком 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4-х дошкольных групп</w:t>
            </w:r>
            <w:r w:rsidR="00F1176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263,02554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263,02554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263,02554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BE42EF">
        <w:trPr>
          <w:trHeight w:val="854"/>
        </w:trPr>
        <w:tc>
          <w:tcPr>
            <w:tcW w:w="6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Всего по проектным  работам</w:t>
            </w:r>
          </w:p>
        </w:tc>
        <w:tc>
          <w:tcPr>
            <w:tcW w:w="198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2 940,44756</w:t>
            </w: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Всего по  всем источникам  финансирования </w:t>
            </w: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2 940,44756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691,06000</w:t>
            </w:r>
          </w:p>
        </w:tc>
        <w:tc>
          <w:tcPr>
            <w:tcW w:w="127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1709,74102</w:t>
            </w: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539,64654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765" w:rsidRPr="00B73C48" w:rsidTr="00BE42EF">
        <w:trPr>
          <w:trHeight w:val="217"/>
        </w:trPr>
        <w:tc>
          <w:tcPr>
            <w:tcW w:w="6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765" w:rsidRPr="00B73C48" w:rsidTr="00BE42EF">
        <w:trPr>
          <w:trHeight w:val="245"/>
        </w:trPr>
        <w:tc>
          <w:tcPr>
            <w:tcW w:w="6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2 400,80102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691,06000</w:t>
            </w:r>
          </w:p>
        </w:tc>
        <w:tc>
          <w:tcPr>
            <w:tcW w:w="127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1709,74102</w:t>
            </w: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1765" w:rsidRPr="00B73C48" w:rsidTr="00BE42EF">
        <w:trPr>
          <w:trHeight w:val="854"/>
        </w:trPr>
        <w:tc>
          <w:tcPr>
            <w:tcW w:w="6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539,64654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539,64654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  <w:r w:rsidRPr="00B73C48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="-176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26"/>
      </w:tblGrid>
      <w:tr w:rsidR="008A1765" w:rsidRPr="00B73C48" w:rsidTr="00BE42EF">
        <w:trPr>
          <w:trHeight w:val="102"/>
        </w:trPr>
        <w:tc>
          <w:tcPr>
            <w:tcW w:w="16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88" w:rsidRDefault="00A70A88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</w:tr>
    </w:tbl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2"/>
        <w:gridCol w:w="1418"/>
        <w:gridCol w:w="1701"/>
        <w:gridCol w:w="1559"/>
        <w:gridCol w:w="992"/>
        <w:gridCol w:w="993"/>
        <w:gridCol w:w="1417"/>
        <w:gridCol w:w="1418"/>
        <w:gridCol w:w="1275"/>
      </w:tblGrid>
      <w:tr w:rsidR="008A1765" w:rsidRPr="00B73C48" w:rsidTr="00BE42EF">
        <w:trPr>
          <w:trHeight w:val="286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8A1765" w:rsidRPr="00B73C48" w:rsidTr="00BE42EF">
        <w:trPr>
          <w:trHeight w:val="286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3C48">
              <w:rPr>
                <w:rFonts w:ascii="Times New Roman" w:hAnsi="Times New Roman"/>
                <w:b/>
                <w:lang w:val="en-US"/>
              </w:rPr>
              <w:t>II</w:t>
            </w:r>
            <w:r w:rsidRPr="00B73C4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3C48">
              <w:rPr>
                <w:rFonts w:ascii="Times New Roman" w:hAnsi="Times New Roman"/>
                <w:b/>
              </w:rPr>
              <w:t xml:space="preserve">Строительство: </w:t>
            </w:r>
          </w:p>
        </w:tc>
        <w:tc>
          <w:tcPr>
            <w:tcW w:w="184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1765" w:rsidRPr="00B73C48" w:rsidTr="00A70A88">
        <w:trPr>
          <w:trHeight w:val="433"/>
        </w:trPr>
        <w:tc>
          <w:tcPr>
            <w:tcW w:w="710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</w:tcPr>
          <w:p w:rsidR="00A70A88" w:rsidRDefault="00A70A88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0A88" w:rsidRDefault="00A70A88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 </w:t>
            </w:r>
            <w:proofErr w:type="spellStart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>Новолитовской</w:t>
            </w:r>
            <w:proofErr w:type="spellEnd"/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  общеобразовательной школы на 220 учащихся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Cs/>
                <w:sz w:val="20"/>
                <w:szCs w:val="20"/>
              </w:rPr>
              <w:t xml:space="preserve">с блоком 4-х дошкольных групп, Партизанский район, 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A88" w:rsidRDefault="00A70A88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8" w:type="dxa"/>
            <w:vMerge w:val="restart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3283,58254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3283,58254</w:t>
            </w:r>
          </w:p>
        </w:tc>
      </w:tr>
      <w:tr w:rsidR="008A1765" w:rsidRPr="00B73C48" w:rsidTr="00BE42EF">
        <w:trPr>
          <w:trHeight w:val="1103"/>
        </w:trPr>
        <w:tc>
          <w:tcPr>
            <w:tcW w:w="710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38 460,35346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38 460,35346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765" w:rsidRPr="00B73C48" w:rsidTr="00BE42EF">
        <w:trPr>
          <w:trHeight w:val="617"/>
        </w:trPr>
        <w:tc>
          <w:tcPr>
            <w:tcW w:w="710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166 975,744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153 841,41384</w:t>
            </w:r>
          </w:p>
        </w:tc>
        <w:tc>
          <w:tcPr>
            <w:tcW w:w="1275" w:type="dxa"/>
            <w:vAlign w:val="center"/>
          </w:tcPr>
          <w:p w:rsidR="008A1765" w:rsidRPr="00B73C48" w:rsidRDefault="008A1765" w:rsidP="00BE42EF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13134,33016</w:t>
            </w:r>
          </w:p>
        </w:tc>
      </w:tr>
      <w:tr w:rsidR="008A1765" w:rsidRPr="00B73C48" w:rsidTr="00BE42EF">
        <w:trPr>
          <w:trHeight w:val="331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строительству </w:t>
            </w:r>
          </w:p>
        </w:tc>
        <w:tc>
          <w:tcPr>
            <w:tcW w:w="184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  всем источникам  финансирования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208 719,68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C48">
              <w:rPr>
                <w:rFonts w:ascii="Times New Roman" w:hAnsi="Times New Roman"/>
                <w:b/>
                <w:sz w:val="18"/>
                <w:szCs w:val="18"/>
              </w:rPr>
              <w:t>192 301,7673</w:t>
            </w:r>
          </w:p>
        </w:tc>
        <w:tc>
          <w:tcPr>
            <w:tcW w:w="127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16417,9127</w:t>
            </w:r>
          </w:p>
        </w:tc>
      </w:tr>
      <w:tr w:rsidR="008A1765" w:rsidRPr="00B73C48" w:rsidTr="00BE42EF">
        <w:trPr>
          <w:trHeight w:val="331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765" w:rsidRPr="00B73C48" w:rsidTr="00BE42EF">
        <w:trPr>
          <w:trHeight w:val="331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3283,58254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3283,58254</w:t>
            </w:r>
          </w:p>
        </w:tc>
      </w:tr>
      <w:tr w:rsidR="008A1765" w:rsidRPr="00B73C48" w:rsidTr="00BE42EF">
        <w:trPr>
          <w:trHeight w:val="331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38 460,35346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38 460,35346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765" w:rsidRPr="00B73C48" w:rsidTr="00BE42EF">
        <w:trPr>
          <w:trHeight w:val="627"/>
        </w:trPr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76A" w:rsidRDefault="00F1176A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166 975,744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153 841,41384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13134,33016</w:t>
            </w:r>
          </w:p>
        </w:tc>
      </w:tr>
    </w:tbl>
    <w:p w:rsidR="00F1176A" w:rsidRDefault="008A1765" w:rsidP="008A1765">
      <w:pPr>
        <w:spacing w:line="240" w:lineRule="auto"/>
        <w:jc w:val="center"/>
        <w:rPr>
          <w:rFonts w:ascii="Times New Roman" w:hAnsi="Times New Roman"/>
        </w:rPr>
      </w:pPr>
      <w:r w:rsidRPr="00B73C48">
        <w:rPr>
          <w:rFonts w:ascii="Times New Roman" w:hAnsi="Times New Roman"/>
        </w:rPr>
        <w:br w:type="page"/>
      </w:r>
    </w:p>
    <w:p w:rsidR="00F1176A" w:rsidRDefault="00F1176A" w:rsidP="008A1765">
      <w:pPr>
        <w:spacing w:line="240" w:lineRule="auto"/>
        <w:jc w:val="center"/>
        <w:rPr>
          <w:rFonts w:ascii="Times New Roman" w:hAnsi="Times New Roman"/>
        </w:rPr>
      </w:pPr>
    </w:p>
    <w:p w:rsidR="008A1765" w:rsidRDefault="008A1765" w:rsidP="008A1765">
      <w:pPr>
        <w:spacing w:line="240" w:lineRule="auto"/>
        <w:jc w:val="center"/>
        <w:rPr>
          <w:rFonts w:ascii="Times New Roman" w:hAnsi="Times New Roman"/>
        </w:rPr>
      </w:pPr>
      <w:r w:rsidRPr="00B73C48">
        <w:rPr>
          <w:rFonts w:ascii="Times New Roman" w:hAnsi="Times New Roman"/>
        </w:rPr>
        <w:t>4</w:t>
      </w:r>
    </w:p>
    <w:p w:rsidR="00F1176A" w:rsidRPr="00B73C48" w:rsidRDefault="00F1176A" w:rsidP="008A176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701"/>
        <w:gridCol w:w="1559"/>
        <w:gridCol w:w="1843"/>
        <w:gridCol w:w="1417"/>
        <w:gridCol w:w="1134"/>
        <w:gridCol w:w="1276"/>
        <w:gridCol w:w="992"/>
        <w:gridCol w:w="1418"/>
        <w:gridCol w:w="1275"/>
      </w:tblGrid>
      <w:tr w:rsidR="008A1765" w:rsidRPr="00B73C48" w:rsidTr="00BE42EF">
        <w:tc>
          <w:tcPr>
            <w:tcW w:w="710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br w:type="page"/>
              <w:t>1</w:t>
            </w:r>
          </w:p>
        </w:tc>
        <w:tc>
          <w:tcPr>
            <w:tcW w:w="283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3C48">
              <w:rPr>
                <w:rFonts w:ascii="Times New Roman" w:hAnsi="Times New Roman"/>
              </w:rPr>
              <w:t>11</w:t>
            </w:r>
          </w:p>
        </w:tc>
      </w:tr>
      <w:tr w:rsidR="008A1765" w:rsidRPr="00B73C48" w:rsidTr="00BE42EF">
        <w:tc>
          <w:tcPr>
            <w:tcW w:w="710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1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147 006,83602</w:t>
            </w:r>
          </w:p>
        </w:tc>
        <w:tc>
          <w:tcPr>
            <w:tcW w:w="1843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Всего по  всем источникам  финансирования</w:t>
            </w: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211 660,12756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691,06000</w:t>
            </w: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1709,74102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192841,41384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/>
                <w:b/>
                <w:sz w:val="20"/>
                <w:szCs w:val="20"/>
              </w:rPr>
              <w:t>16 417,9127</w:t>
            </w:r>
          </w:p>
        </w:tc>
      </w:tr>
      <w:tr w:rsidR="008A1765" w:rsidRPr="00B73C48" w:rsidTr="00BE42EF">
        <w:tc>
          <w:tcPr>
            <w:tcW w:w="710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765" w:rsidRPr="00B73C48" w:rsidTr="00BE42EF">
        <w:tc>
          <w:tcPr>
            <w:tcW w:w="710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5684,38356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691,06000</w:t>
            </w: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1709,74102</w:t>
            </w: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3283,58254</w:t>
            </w:r>
          </w:p>
        </w:tc>
      </w:tr>
      <w:tr w:rsidR="008A1765" w:rsidRPr="00B73C48" w:rsidTr="00BE42EF">
        <w:tc>
          <w:tcPr>
            <w:tcW w:w="710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B73C48">
              <w:rPr>
                <w:rFonts w:ascii="Times New Roman" w:hAnsi="Times New Roman"/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B73C48">
              <w:rPr>
                <w:rFonts w:ascii="Times New Roman" w:hAnsi="Times New Roman"/>
                <w:sz w:val="20"/>
                <w:szCs w:val="20"/>
              </w:rPr>
              <w:t xml:space="preserve"> пожертвования в бюджет Партизанского муниципального района     </w:t>
            </w:r>
          </w:p>
        </w:tc>
        <w:tc>
          <w:tcPr>
            <w:tcW w:w="1417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39 000,00000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765" w:rsidRPr="00B73C48" w:rsidRDefault="008A1765" w:rsidP="00BE42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39 000,00</w:t>
            </w:r>
          </w:p>
        </w:tc>
        <w:tc>
          <w:tcPr>
            <w:tcW w:w="1275" w:type="dxa"/>
          </w:tcPr>
          <w:p w:rsidR="008A1765" w:rsidRPr="00B73C48" w:rsidRDefault="008A1765" w:rsidP="00BE42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765" w:rsidRPr="00B73C48" w:rsidTr="00A70A88">
        <w:trPr>
          <w:trHeight w:val="439"/>
        </w:trPr>
        <w:tc>
          <w:tcPr>
            <w:tcW w:w="710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176A" w:rsidRDefault="00F1176A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166975,744</w:t>
            </w:r>
          </w:p>
        </w:tc>
        <w:tc>
          <w:tcPr>
            <w:tcW w:w="1134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765" w:rsidRPr="00B73C48" w:rsidRDefault="008A1765" w:rsidP="00A70A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153841,41384</w:t>
            </w:r>
          </w:p>
        </w:tc>
        <w:tc>
          <w:tcPr>
            <w:tcW w:w="1275" w:type="dxa"/>
          </w:tcPr>
          <w:p w:rsidR="00F1176A" w:rsidRDefault="00F1176A" w:rsidP="00A7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765" w:rsidRPr="00B73C48" w:rsidRDefault="008A1765" w:rsidP="00A70A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C48">
              <w:rPr>
                <w:rFonts w:ascii="Times New Roman" w:hAnsi="Times New Roman"/>
                <w:sz w:val="20"/>
                <w:szCs w:val="20"/>
              </w:rPr>
              <w:t>13134,33016</w:t>
            </w:r>
          </w:p>
        </w:tc>
      </w:tr>
    </w:tbl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A70A88" w:rsidRDefault="00A70A88" w:rsidP="008A1765">
      <w:pPr>
        <w:spacing w:line="240" w:lineRule="auto"/>
        <w:rPr>
          <w:rFonts w:ascii="Times New Roman" w:hAnsi="Times New Roman"/>
        </w:rPr>
      </w:pPr>
    </w:p>
    <w:p w:rsidR="00A70A88" w:rsidRDefault="00A70A88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  <w:r w:rsidRPr="00B73C48">
        <w:rPr>
          <w:rFonts w:ascii="Times New Roman" w:hAnsi="Times New Roman"/>
        </w:rPr>
        <w:t>Примечание: ресурсное обеспечение Программы за счет сре</w:t>
      </w:r>
      <w:proofErr w:type="gramStart"/>
      <w:r w:rsidRPr="00B73C48">
        <w:rPr>
          <w:rFonts w:ascii="Times New Roman" w:hAnsi="Times New Roman"/>
        </w:rPr>
        <w:t>дств кр</w:t>
      </w:r>
      <w:proofErr w:type="gramEnd"/>
      <w:r w:rsidRPr="00B73C48">
        <w:rPr>
          <w:rFonts w:ascii="Times New Roman" w:hAnsi="Times New Roman"/>
        </w:rPr>
        <w:t xml:space="preserve">аевого бюджета указано как прогнозная оценка.  </w:t>
      </w: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</w:rPr>
      </w:pPr>
    </w:p>
    <w:p w:rsidR="008A1765" w:rsidRPr="00B73C48" w:rsidRDefault="008A1765" w:rsidP="008A1765">
      <w:pPr>
        <w:spacing w:line="240" w:lineRule="auto"/>
        <w:rPr>
          <w:rFonts w:ascii="Times New Roman" w:hAnsi="Times New Roman"/>
          <w:sz w:val="28"/>
          <w:szCs w:val="28"/>
        </w:rPr>
      </w:pPr>
      <w:r w:rsidRPr="00B73C48">
        <w:rPr>
          <w:rFonts w:ascii="Times New Roman" w:hAnsi="Times New Roman"/>
          <w:sz w:val="28"/>
          <w:szCs w:val="28"/>
        </w:rPr>
        <w:t xml:space="preserve">Начальник отдела капитального строительства                                                                                                                 </w:t>
      </w:r>
      <w:proofErr w:type="spellStart"/>
      <w:r w:rsidRPr="00B73C48">
        <w:rPr>
          <w:rFonts w:ascii="Times New Roman" w:hAnsi="Times New Roman"/>
          <w:sz w:val="28"/>
          <w:szCs w:val="28"/>
        </w:rPr>
        <w:t>И.Г.Жаберова</w:t>
      </w:r>
      <w:proofErr w:type="spellEnd"/>
    </w:p>
    <w:p w:rsidR="008A1765" w:rsidRPr="00031AAB" w:rsidRDefault="008A1765">
      <w:pPr>
        <w:rPr>
          <w:rFonts w:ascii="Times New Roman" w:hAnsi="Times New Roman"/>
        </w:rPr>
      </w:pPr>
    </w:p>
    <w:sectPr w:rsidR="008A1765" w:rsidRPr="00031AAB" w:rsidSect="005A1E99">
      <w:pgSz w:w="16838" w:h="11906" w:orient="landscape" w:code="9"/>
      <w:pgMar w:top="851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E1F4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756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4EE9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1F4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765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93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0A88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76A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1765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1F4F"/>
    <w:pPr>
      <w:shd w:val="clear" w:color="auto" w:fill="FFFFFF"/>
      <w:tabs>
        <w:tab w:val="left" w:pos="778"/>
      </w:tabs>
      <w:ind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E1F4F"/>
    <w:rPr>
      <w:rFonts w:ascii="Times New Roman" w:eastAsia="Times New Roman" w:hAnsi="Times New Roman"/>
      <w:sz w:val="26"/>
      <w:szCs w:val="24"/>
      <w:shd w:val="clear" w:color="auto" w:fill="FFFFFF"/>
    </w:rPr>
  </w:style>
  <w:style w:type="paragraph" w:styleId="a7">
    <w:name w:val="header"/>
    <w:basedOn w:val="a"/>
    <w:link w:val="a8"/>
    <w:rsid w:val="004E1F4F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E1F4F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4E1F4F"/>
    <w:pPr>
      <w:shd w:val="clear" w:color="auto" w:fill="FFFFFF"/>
      <w:spacing w:line="336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E1F4F"/>
    <w:rPr>
      <w:rFonts w:ascii="Times New Roman" w:eastAsia="Times New Roman" w:hAnsi="Times New Roman"/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A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4087-4D3F-4FA4-A905-6EEB3808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20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2015-02-15T22:40:00Z</cp:lastPrinted>
  <dcterms:created xsi:type="dcterms:W3CDTF">2015-02-15T07:59:00Z</dcterms:created>
  <dcterms:modified xsi:type="dcterms:W3CDTF">2015-02-15T22:40:00Z</dcterms:modified>
</cp:coreProperties>
</file>