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3B" w:rsidRDefault="00743846" w:rsidP="0074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ПОСНИТЕЛЬНАЯ ЗАПИСКА</w:t>
      </w:r>
    </w:p>
    <w:p w:rsidR="009A2EA1" w:rsidRDefault="009A2EA1" w:rsidP="007438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520" w:rsidRDefault="00743846" w:rsidP="009A2EA1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55520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решения Думы Партизанского муниципального района «О </w:t>
      </w:r>
      <w:proofErr w:type="gramStart"/>
      <w:r w:rsidR="00955520">
        <w:rPr>
          <w:rFonts w:ascii="Times New Roman" w:hAnsi="Times New Roman" w:cs="Times New Roman"/>
          <w:sz w:val="28"/>
          <w:szCs w:val="28"/>
        </w:rPr>
        <w:t>Положени</w:t>
      </w:r>
      <w:r w:rsidR="00710F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55520">
        <w:rPr>
          <w:rFonts w:ascii="Times New Roman" w:hAnsi="Times New Roman" w:cs="Times New Roman"/>
          <w:sz w:val="28"/>
          <w:szCs w:val="28"/>
        </w:rPr>
        <w:t xml:space="preserve"> о </w:t>
      </w:r>
      <w:r w:rsidR="00710F56">
        <w:rPr>
          <w:rFonts w:ascii="Times New Roman" w:hAnsi="Times New Roman" w:cs="Times New Roman"/>
          <w:sz w:val="28"/>
          <w:szCs w:val="28"/>
        </w:rPr>
        <w:t>му</w:t>
      </w:r>
      <w:r w:rsidR="00955520">
        <w:rPr>
          <w:rFonts w:ascii="Times New Roman" w:hAnsi="Times New Roman" w:cs="Times New Roman"/>
          <w:sz w:val="28"/>
          <w:szCs w:val="28"/>
        </w:rPr>
        <w:t>ниципально</w:t>
      </w:r>
      <w:r w:rsidR="00710F56">
        <w:rPr>
          <w:rFonts w:ascii="Times New Roman" w:hAnsi="Times New Roman" w:cs="Times New Roman"/>
          <w:sz w:val="28"/>
          <w:szCs w:val="28"/>
        </w:rPr>
        <w:t>м</w:t>
      </w:r>
      <w:r w:rsidR="00955520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710F56">
        <w:rPr>
          <w:rFonts w:ascii="Times New Roman" w:hAnsi="Times New Roman" w:cs="Times New Roman"/>
          <w:sz w:val="28"/>
          <w:szCs w:val="28"/>
        </w:rPr>
        <w:t>м</w:t>
      </w:r>
      <w:r w:rsidR="0095552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10F56">
        <w:rPr>
          <w:rFonts w:ascii="Times New Roman" w:hAnsi="Times New Roman" w:cs="Times New Roman"/>
          <w:sz w:val="28"/>
          <w:szCs w:val="28"/>
        </w:rPr>
        <w:t xml:space="preserve">е на территории </w:t>
      </w:r>
      <w:r w:rsidR="00955520">
        <w:rPr>
          <w:rFonts w:ascii="Times New Roman" w:hAnsi="Times New Roman" w:cs="Times New Roman"/>
          <w:sz w:val="28"/>
          <w:szCs w:val="28"/>
        </w:rPr>
        <w:t>Партизанского муниципального района»</w:t>
      </w:r>
    </w:p>
    <w:p w:rsidR="00743846" w:rsidRDefault="00743846" w:rsidP="007438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55520" w:rsidRDefault="00743846" w:rsidP="009A2EA1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55520" w:rsidRPr="00955520">
        <w:rPr>
          <w:rFonts w:ascii="Times New Roman" w:hAnsi="Times New Roman" w:cs="Times New Roman"/>
          <w:sz w:val="28"/>
          <w:szCs w:val="28"/>
        </w:rPr>
        <w:t>нормативного правового акта  решения Думы Партизанского муниципального района «О Положени</w:t>
      </w:r>
      <w:r w:rsidR="00710F56">
        <w:rPr>
          <w:rFonts w:ascii="Times New Roman" w:hAnsi="Times New Roman" w:cs="Times New Roman"/>
          <w:sz w:val="28"/>
          <w:szCs w:val="28"/>
        </w:rPr>
        <w:t>и</w:t>
      </w:r>
      <w:r w:rsidR="00955520" w:rsidRPr="00955520">
        <w:rPr>
          <w:rFonts w:ascii="Times New Roman" w:hAnsi="Times New Roman" w:cs="Times New Roman"/>
          <w:sz w:val="28"/>
          <w:szCs w:val="28"/>
        </w:rPr>
        <w:t xml:space="preserve"> о муниципально</w:t>
      </w:r>
      <w:r w:rsidR="00710F56">
        <w:rPr>
          <w:rFonts w:ascii="Times New Roman" w:hAnsi="Times New Roman" w:cs="Times New Roman"/>
          <w:sz w:val="28"/>
          <w:szCs w:val="28"/>
        </w:rPr>
        <w:t>м</w:t>
      </w:r>
      <w:r w:rsidR="00955520" w:rsidRPr="00955520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710F56">
        <w:rPr>
          <w:rFonts w:ascii="Times New Roman" w:hAnsi="Times New Roman" w:cs="Times New Roman"/>
          <w:sz w:val="28"/>
          <w:szCs w:val="28"/>
        </w:rPr>
        <w:t>м</w:t>
      </w:r>
      <w:r w:rsidR="00955520" w:rsidRPr="0095552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10F56">
        <w:rPr>
          <w:rFonts w:ascii="Times New Roman" w:hAnsi="Times New Roman" w:cs="Times New Roman"/>
          <w:sz w:val="28"/>
          <w:szCs w:val="28"/>
        </w:rPr>
        <w:t>е</w:t>
      </w:r>
      <w:r w:rsidR="00955520" w:rsidRPr="00955520">
        <w:rPr>
          <w:rFonts w:ascii="Times New Roman" w:hAnsi="Times New Roman" w:cs="Times New Roman"/>
          <w:sz w:val="28"/>
          <w:szCs w:val="28"/>
        </w:rPr>
        <w:t xml:space="preserve">  на территории Партизанского муниципального района»</w:t>
      </w:r>
      <w:r w:rsidR="00955520">
        <w:rPr>
          <w:rFonts w:ascii="Times New Roman" w:hAnsi="Times New Roman" w:cs="Times New Roman"/>
          <w:sz w:val="28"/>
          <w:szCs w:val="28"/>
        </w:rPr>
        <w:t xml:space="preserve"> </w:t>
      </w:r>
      <w:r w:rsidR="00622C5B" w:rsidRPr="00622C5B">
        <w:rPr>
          <w:rFonts w:ascii="Times New Roman" w:hAnsi="Times New Roman"/>
          <w:color w:val="000000"/>
          <w:sz w:val="28"/>
          <w:szCs w:val="28"/>
        </w:rPr>
        <w:t xml:space="preserve">разработан в целях </w:t>
      </w:r>
      <w:r w:rsidR="00955520">
        <w:rPr>
          <w:rFonts w:ascii="Times New Roman" w:hAnsi="Times New Roman"/>
          <w:color w:val="000000"/>
          <w:sz w:val="28"/>
          <w:szCs w:val="28"/>
        </w:rPr>
        <w:t>установления порядка организации и осуществления муниципального земельного контроля на территории Партизанского муниципального района.</w:t>
      </w:r>
    </w:p>
    <w:p w:rsidR="00955520" w:rsidRDefault="00955520" w:rsidP="009A2EA1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Основной  задачей </w:t>
      </w:r>
      <w:r w:rsidRPr="00955520">
        <w:rPr>
          <w:rFonts w:ascii="Times New Roman" w:hAnsi="Times New Roman"/>
          <w:color w:val="000000"/>
          <w:sz w:val="28"/>
          <w:szCs w:val="28"/>
        </w:rPr>
        <w:t>муниципального    земельного    контроля   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520">
        <w:rPr>
          <w:rFonts w:ascii="Times New Roman" w:hAnsi="Times New Roman"/>
          <w:color w:val="000000"/>
          <w:sz w:val="28"/>
          <w:szCs w:val="28"/>
        </w:rPr>
        <w:t>соблюдение юридическими лицами, индивидуальными предпринимателями,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520">
        <w:rPr>
          <w:rFonts w:ascii="Times New Roman" w:hAnsi="Times New Roman"/>
          <w:color w:val="000000"/>
          <w:sz w:val="28"/>
          <w:szCs w:val="28"/>
        </w:rPr>
        <w:t>гражданами   обязательных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520">
        <w:rPr>
          <w:rFonts w:ascii="Times New Roman" w:hAnsi="Times New Roman"/>
          <w:color w:val="000000"/>
          <w:sz w:val="28"/>
          <w:szCs w:val="28"/>
        </w:rPr>
        <w:t>требований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520">
        <w:rPr>
          <w:rFonts w:ascii="Times New Roman" w:hAnsi="Times New Roman"/>
          <w:color w:val="000000"/>
          <w:sz w:val="28"/>
          <w:szCs w:val="28"/>
        </w:rPr>
        <w:t>земельного законодательства в отношении объектов земельных отношений, за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520">
        <w:rPr>
          <w:rFonts w:ascii="Times New Roman" w:hAnsi="Times New Roman"/>
          <w:color w:val="000000"/>
          <w:sz w:val="28"/>
          <w:szCs w:val="28"/>
        </w:rPr>
        <w:t>нарушение   которых   законодательством   предусмотрена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520">
        <w:rPr>
          <w:rFonts w:ascii="Times New Roman" w:hAnsi="Times New Roman"/>
          <w:color w:val="000000"/>
          <w:sz w:val="28"/>
          <w:szCs w:val="28"/>
        </w:rPr>
        <w:t>административная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5520">
        <w:rPr>
          <w:rFonts w:ascii="Times New Roman" w:hAnsi="Times New Roman"/>
          <w:color w:val="000000"/>
          <w:sz w:val="28"/>
          <w:szCs w:val="28"/>
        </w:rPr>
        <w:t>ответственность</w:t>
      </w:r>
    </w:p>
    <w:p w:rsidR="00D17179" w:rsidRDefault="00D17179" w:rsidP="009A2EA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Принятие данного проекта не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002827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обязанности, запреты и ограничения для </w:t>
      </w:r>
      <w:r w:rsidR="001C238D" w:rsidRPr="001C238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1C238D">
        <w:rPr>
          <w:rFonts w:ascii="Times New Roman" w:hAnsi="Times New Roman" w:cs="Times New Roman"/>
          <w:sz w:val="28"/>
          <w:szCs w:val="28"/>
        </w:rPr>
        <w:t xml:space="preserve"> </w:t>
      </w:r>
      <w:r w:rsidRPr="00002827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а также положений, приводящих к возникновению необоснованных расходов </w:t>
      </w:r>
      <w:r w:rsidR="001C238D" w:rsidRPr="001C238D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="001C238D" w:rsidRPr="00002827">
        <w:rPr>
          <w:rFonts w:ascii="Times New Roman" w:hAnsi="Times New Roman" w:cs="Times New Roman"/>
          <w:sz w:val="28"/>
          <w:szCs w:val="28"/>
        </w:rPr>
        <w:t xml:space="preserve"> </w:t>
      </w:r>
      <w:r w:rsidRPr="00002827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Pr="00A66392">
        <w:rPr>
          <w:rFonts w:ascii="Times New Roman" w:hAnsi="Times New Roman" w:cs="Times New Roman"/>
          <w:sz w:val="28"/>
          <w:szCs w:val="28"/>
        </w:rPr>
        <w:t>.</w:t>
      </w:r>
    </w:p>
    <w:p w:rsidR="00955520" w:rsidRPr="00955520" w:rsidRDefault="00D17179" w:rsidP="00955520">
      <w:pPr>
        <w:pStyle w:val="pt-a-000005"/>
        <w:spacing w:line="276" w:lineRule="auto"/>
      </w:pPr>
      <w:r>
        <w:rPr>
          <w:rStyle w:val="pt-a0-000006"/>
        </w:rPr>
        <w:t xml:space="preserve">Принятие данного проекта потребует признания </w:t>
      </w:r>
      <w:proofErr w:type="gramStart"/>
      <w:r>
        <w:rPr>
          <w:rStyle w:val="pt-a0-000006"/>
        </w:rPr>
        <w:t>утратившим</w:t>
      </w:r>
      <w:proofErr w:type="gramEnd"/>
      <w:r>
        <w:rPr>
          <w:rStyle w:val="pt-a0-000006"/>
        </w:rPr>
        <w:t xml:space="preserve"> силу </w:t>
      </w:r>
      <w:r w:rsidR="00622C5B">
        <w:rPr>
          <w:rStyle w:val="pt-a0-000006"/>
        </w:rPr>
        <w:t xml:space="preserve"> </w:t>
      </w:r>
      <w:r w:rsidR="00955520" w:rsidRPr="00955520">
        <w:t>решения Думы Партизанского муниципального района</w:t>
      </w:r>
      <w:r w:rsidR="00955520">
        <w:t xml:space="preserve"> </w:t>
      </w:r>
      <w:r w:rsidR="00955520" w:rsidRPr="00955520">
        <w:t xml:space="preserve"> от 26.07.2019 № 142-МПА «Об утверждении Порядка осуществления муниципального земельного контроля на территории Партизанского муниципального района».</w:t>
      </w:r>
    </w:p>
    <w:p w:rsidR="008F096F" w:rsidRDefault="008F096F" w:rsidP="009A2EA1">
      <w:pPr>
        <w:pStyle w:val="pt-a-000005"/>
        <w:spacing w:line="276" w:lineRule="auto"/>
        <w:ind w:firstLine="709"/>
        <w:rPr>
          <w:rStyle w:val="pt-a0-000006"/>
        </w:rPr>
      </w:pPr>
      <w:r>
        <w:rPr>
          <w:rStyle w:val="pt-a0-000006"/>
        </w:rPr>
        <w:t xml:space="preserve">Иных изменений в </w:t>
      </w:r>
      <w:r w:rsidR="00D17179">
        <w:rPr>
          <w:rStyle w:val="pt-a0-000006"/>
        </w:rPr>
        <w:t xml:space="preserve">правовых актов </w:t>
      </w:r>
      <w:r w:rsidR="003F6F81">
        <w:rPr>
          <w:rStyle w:val="pt-a0-000006"/>
        </w:rPr>
        <w:t>Партизанского муниципального района</w:t>
      </w:r>
      <w:r>
        <w:rPr>
          <w:rStyle w:val="pt-a0-000006"/>
        </w:rPr>
        <w:t xml:space="preserve"> не предусмотрено. </w:t>
      </w:r>
    </w:p>
    <w:p w:rsidR="00D17179" w:rsidRDefault="008F096F" w:rsidP="009A2EA1">
      <w:pPr>
        <w:pStyle w:val="pt-a-000005"/>
        <w:spacing w:line="276" w:lineRule="auto"/>
        <w:ind w:firstLine="709"/>
      </w:pPr>
      <w:r>
        <w:rPr>
          <w:rStyle w:val="pt-a0-000006"/>
        </w:rPr>
        <w:t>Принятие данного проекта</w:t>
      </w:r>
      <w:r w:rsidR="00D17179">
        <w:rPr>
          <w:rStyle w:val="pt-a0-000006"/>
        </w:rPr>
        <w:t xml:space="preserve"> не повлечет финансовых затрат из бюджета </w:t>
      </w:r>
      <w:r w:rsidR="003F6F81">
        <w:rPr>
          <w:rStyle w:val="pt-a0-000006"/>
        </w:rPr>
        <w:t>Партизанского муниципального района</w:t>
      </w:r>
      <w:r w:rsidR="00D17179">
        <w:rPr>
          <w:rStyle w:val="pt-a0-000006"/>
        </w:rPr>
        <w:t>.</w:t>
      </w:r>
      <w:r w:rsidR="00D17179">
        <w:t xml:space="preserve"> </w:t>
      </w:r>
    </w:p>
    <w:p w:rsidR="00D17179" w:rsidRDefault="00D17179" w:rsidP="009A2EA1">
      <w:pPr>
        <w:pStyle w:val="pt-a-000005"/>
        <w:spacing w:line="276" w:lineRule="auto"/>
        <w:ind w:firstLine="709"/>
      </w:pPr>
      <w:r>
        <w:rPr>
          <w:rStyle w:val="pt-a0-000006"/>
        </w:rPr>
        <w:t>Проект не противоречит федеральному законодательству, а также законам и иным нормативным правовым актам Приморского края</w:t>
      </w:r>
      <w:r w:rsidR="003F6F81">
        <w:rPr>
          <w:rStyle w:val="pt-a0-000006"/>
        </w:rPr>
        <w:t xml:space="preserve"> и нормативным правовым актам Партизанского муниципального района.</w:t>
      </w:r>
    </w:p>
    <w:p w:rsidR="003F6F81" w:rsidRDefault="00D17179" w:rsidP="009A2EA1">
      <w:pPr>
        <w:pStyle w:val="pt-a-000005"/>
        <w:spacing w:line="276" w:lineRule="auto"/>
        <w:ind w:firstLine="709"/>
      </w:pPr>
      <w:r>
        <w:rPr>
          <w:rStyle w:val="pt-a0-000006"/>
        </w:rPr>
        <w:t>Проект подготовлен впервые.</w:t>
      </w:r>
      <w:r w:rsidR="003F6F81">
        <w:rPr>
          <w:rStyle w:val="pt-a0-000006"/>
        </w:rPr>
        <w:t xml:space="preserve"> Предлагаемый проект постановления не содержит коррупционных факторов.</w:t>
      </w:r>
      <w:r w:rsidR="003F6F81">
        <w:t xml:space="preserve"> </w:t>
      </w:r>
    </w:p>
    <w:p w:rsidR="00D17179" w:rsidRPr="00A66392" w:rsidRDefault="00D17179" w:rsidP="009A2E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846" w:rsidRPr="00D17179" w:rsidRDefault="00743846" w:rsidP="00743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846" w:rsidRPr="00D17179" w:rsidSect="003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3B"/>
    <w:rsid w:val="001C238D"/>
    <w:rsid w:val="0030788D"/>
    <w:rsid w:val="003A41E1"/>
    <w:rsid w:val="003F6F81"/>
    <w:rsid w:val="00622C5B"/>
    <w:rsid w:val="006A21B5"/>
    <w:rsid w:val="00710F56"/>
    <w:rsid w:val="00743846"/>
    <w:rsid w:val="008F096F"/>
    <w:rsid w:val="00955520"/>
    <w:rsid w:val="009A2EA1"/>
    <w:rsid w:val="00D17179"/>
    <w:rsid w:val="00F90C3B"/>
    <w:rsid w:val="00F930AE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57"/>
    <w:rPr>
      <w:rFonts w:ascii="Tahoma" w:hAnsi="Tahoma" w:cs="Tahoma"/>
      <w:sz w:val="16"/>
      <w:szCs w:val="16"/>
    </w:rPr>
  </w:style>
  <w:style w:type="paragraph" w:customStyle="1" w:styleId="pt-a-000005">
    <w:name w:val="pt-a-000005"/>
    <w:basedOn w:val="a"/>
    <w:rsid w:val="00D17179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6">
    <w:name w:val="pt-a0-000006"/>
    <w:basedOn w:val="a0"/>
    <w:rsid w:val="00D17179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nformat">
    <w:name w:val="ConsPlusNonformat"/>
    <w:rsid w:val="001C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C3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90C3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157"/>
    <w:rPr>
      <w:rFonts w:ascii="Tahoma" w:hAnsi="Tahoma" w:cs="Tahoma"/>
      <w:sz w:val="16"/>
      <w:szCs w:val="16"/>
    </w:rPr>
  </w:style>
  <w:style w:type="paragraph" w:customStyle="1" w:styleId="pt-a-000005">
    <w:name w:val="pt-a-000005"/>
    <w:basedOn w:val="a"/>
    <w:rsid w:val="00D17179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t-a0-000006">
    <w:name w:val="pt-a0-000006"/>
    <w:basedOn w:val="a0"/>
    <w:rsid w:val="00D17179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nformat">
    <w:name w:val="ConsPlusNonformat"/>
    <w:rsid w:val="001C2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ПМР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user09-060</dc:creator>
  <cp:lastModifiedBy>Афанасьева Наталья Павловна</cp:lastModifiedBy>
  <cp:revision>4</cp:revision>
  <dcterms:created xsi:type="dcterms:W3CDTF">2021-08-18T07:12:00Z</dcterms:created>
  <dcterms:modified xsi:type="dcterms:W3CDTF">2021-10-08T05:23:00Z</dcterms:modified>
</cp:coreProperties>
</file>