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CF" w:rsidRPr="008B5038" w:rsidRDefault="00BC3600" w:rsidP="00BC3600">
      <w:pPr>
        <w:jc w:val="center"/>
        <w:rPr>
          <w:b/>
          <w:color w:val="000000" w:themeColor="text1"/>
          <w:sz w:val="32"/>
          <w:szCs w:val="32"/>
        </w:rPr>
      </w:pPr>
      <w:r w:rsidRPr="008B5038">
        <w:rPr>
          <w:b/>
          <w:color w:val="000000" w:themeColor="text1"/>
          <w:sz w:val="32"/>
          <w:szCs w:val="32"/>
        </w:rPr>
        <w:t xml:space="preserve">Отчёт о результатах деятельности </w:t>
      </w:r>
      <w:r w:rsidR="00D20D4D" w:rsidRPr="008B5038">
        <w:rPr>
          <w:b/>
          <w:color w:val="000000" w:themeColor="text1"/>
          <w:sz w:val="32"/>
          <w:szCs w:val="32"/>
        </w:rPr>
        <w:t>финансового управления</w:t>
      </w:r>
      <w:r w:rsidRPr="008B5038">
        <w:rPr>
          <w:b/>
          <w:color w:val="000000" w:themeColor="text1"/>
          <w:sz w:val="32"/>
          <w:szCs w:val="32"/>
        </w:rPr>
        <w:t xml:space="preserve"> </w:t>
      </w:r>
      <w:r w:rsidR="00D20D4D" w:rsidRPr="008B5038">
        <w:rPr>
          <w:b/>
          <w:color w:val="000000" w:themeColor="text1"/>
          <w:sz w:val="32"/>
          <w:szCs w:val="32"/>
        </w:rPr>
        <w:t xml:space="preserve">администрации Партизанского муниципального района </w:t>
      </w:r>
      <w:r w:rsidRPr="008B5038">
        <w:rPr>
          <w:b/>
          <w:color w:val="000000" w:themeColor="text1"/>
          <w:sz w:val="32"/>
          <w:szCs w:val="32"/>
        </w:rPr>
        <w:t xml:space="preserve"> </w:t>
      </w:r>
    </w:p>
    <w:p w:rsidR="00BC3600" w:rsidRPr="008B5038" w:rsidRDefault="00BC3600" w:rsidP="00BC3600">
      <w:pPr>
        <w:jc w:val="center"/>
        <w:rPr>
          <w:b/>
          <w:color w:val="000000" w:themeColor="text1"/>
          <w:sz w:val="32"/>
          <w:szCs w:val="32"/>
        </w:rPr>
      </w:pPr>
      <w:r w:rsidRPr="008B5038">
        <w:rPr>
          <w:b/>
          <w:color w:val="000000" w:themeColor="text1"/>
          <w:sz w:val="32"/>
          <w:szCs w:val="32"/>
        </w:rPr>
        <w:t>за 20</w:t>
      </w:r>
      <w:r w:rsidR="002A5BC9" w:rsidRPr="008B5038">
        <w:rPr>
          <w:b/>
          <w:color w:val="000000" w:themeColor="text1"/>
          <w:sz w:val="32"/>
          <w:szCs w:val="32"/>
        </w:rPr>
        <w:t>2</w:t>
      </w:r>
      <w:r w:rsidR="00E857F7" w:rsidRPr="008B5038">
        <w:rPr>
          <w:b/>
          <w:color w:val="000000" w:themeColor="text1"/>
          <w:sz w:val="32"/>
          <w:szCs w:val="32"/>
        </w:rPr>
        <w:t>1</w:t>
      </w:r>
      <w:r w:rsidRPr="008B5038">
        <w:rPr>
          <w:b/>
          <w:color w:val="000000" w:themeColor="text1"/>
          <w:sz w:val="32"/>
          <w:szCs w:val="32"/>
        </w:rPr>
        <w:t xml:space="preserve"> год</w:t>
      </w:r>
    </w:p>
    <w:p w:rsidR="00AB15FD" w:rsidRPr="008B5038" w:rsidRDefault="00AB15FD" w:rsidP="00BC3600">
      <w:pPr>
        <w:jc w:val="center"/>
        <w:rPr>
          <w:b/>
          <w:color w:val="000000" w:themeColor="text1"/>
          <w:sz w:val="28"/>
          <w:szCs w:val="28"/>
        </w:rPr>
      </w:pPr>
    </w:p>
    <w:p w:rsidR="00BB3FED" w:rsidRPr="008B5038" w:rsidRDefault="00BB3FED" w:rsidP="003233DF">
      <w:pPr>
        <w:spacing w:line="360" w:lineRule="auto"/>
        <w:ind w:firstLine="708"/>
        <w:jc w:val="both"/>
        <w:rPr>
          <w:color w:val="000000" w:themeColor="text1"/>
          <w:sz w:val="28"/>
          <w:szCs w:val="28"/>
        </w:rPr>
      </w:pPr>
      <w:r w:rsidRPr="008B5038">
        <w:rPr>
          <w:color w:val="000000" w:themeColor="text1"/>
          <w:sz w:val="28"/>
          <w:szCs w:val="28"/>
        </w:rPr>
        <w:t xml:space="preserve"> Основными задачами, решаемыми финансовым управлением администрации Партизанского муниципального района (далее –  финансовое управление) в 20</w:t>
      </w:r>
      <w:r w:rsidR="00556DB3" w:rsidRPr="008B5038">
        <w:rPr>
          <w:color w:val="000000" w:themeColor="text1"/>
          <w:sz w:val="28"/>
          <w:szCs w:val="28"/>
        </w:rPr>
        <w:t>2</w:t>
      </w:r>
      <w:r w:rsidR="00E857F7" w:rsidRPr="008B5038">
        <w:rPr>
          <w:color w:val="000000" w:themeColor="text1"/>
          <w:sz w:val="28"/>
          <w:szCs w:val="28"/>
        </w:rPr>
        <w:t>1</w:t>
      </w:r>
      <w:r w:rsidRPr="008B5038">
        <w:rPr>
          <w:color w:val="000000" w:themeColor="text1"/>
          <w:sz w:val="28"/>
          <w:szCs w:val="28"/>
        </w:rPr>
        <w:t xml:space="preserve"> году, являлись:</w:t>
      </w:r>
    </w:p>
    <w:p w:rsidR="00BB3FED" w:rsidRPr="008B5038" w:rsidRDefault="003233DF" w:rsidP="00BB3FED">
      <w:pPr>
        <w:spacing w:line="360" w:lineRule="auto"/>
        <w:jc w:val="both"/>
        <w:rPr>
          <w:color w:val="000000" w:themeColor="text1"/>
          <w:sz w:val="28"/>
          <w:szCs w:val="28"/>
        </w:rPr>
      </w:pPr>
      <w:r w:rsidRPr="008B5038">
        <w:rPr>
          <w:color w:val="000000" w:themeColor="text1"/>
          <w:sz w:val="28"/>
          <w:szCs w:val="28"/>
        </w:rPr>
        <w:t xml:space="preserve"> </w:t>
      </w:r>
      <w:r w:rsidRPr="008B5038">
        <w:rPr>
          <w:color w:val="000000" w:themeColor="text1"/>
          <w:sz w:val="28"/>
          <w:szCs w:val="28"/>
        </w:rPr>
        <w:tab/>
      </w:r>
      <w:r w:rsidR="00BB3FED" w:rsidRPr="008B5038">
        <w:rPr>
          <w:color w:val="000000" w:themeColor="text1"/>
          <w:sz w:val="28"/>
          <w:szCs w:val="28"/>
        </w:rPr>
        <w:t>обеспечение условий для исполнения решения о бюджете муниципального района  на 20</w:t>
      </w:r>
      <w:r w:rsidR="00E5513F" w:rsidRPr="008B5038">
        <w:rPr>
          <w:color w:val="000000" w:themeColor="text1"/>
          <w:sz w:val="28"/>
          <w:szCs w:val="28"/>
        </w:rPr>
        <w:t>2</w:t>
      </w:r>
      <w:r w:rsidR="00E857F7" w:rsidRPr="008B5038">
        <w:rPr>
          <w:color w:val="000000" w:themeColor="text1"/>
          <w:sz w:val="28"/>
          <w:szCs w:val="28"/>
        </w:rPr>
        <w:t>1</w:t>
      </w:r>
      <w:r w:rsidR="00BB3FED" w:rsidRPr="008B5038">
        <w:rPr>
          <w:color w:val="000000" w:themeColor="text1"/>
          <w:sz w:val="28"/>
          <w:szCs w:val="28"/>
        </w:rPr>
        <w:t xml:space="preserve"> год </w:t>
      </w:r>
      <w:r w:rsidRPr="008B5038">
        <w:rPr>
          <w:color w:val="000000" w:themeColor="text1"/>
          <w:sz w:val="28"/>
          <w:szCs w:val="28"/>
        </w:rPr>
        <w:t>и плановый период 20</w:t>
      </w:r>
      <w:r w:rsidR="000E7B0B" w:rsidRPr="008B5038">
        <w:rPr>
          <w:color w:val="000000" w:themeColor="text1"/>
          <w:sz w:val="28"/>
          <w:szCs w:val="28"/>
        </w:rPr>
        <w:t>2</w:t>
      </w:r>
      <w:r w:rsidR="00E857F7" w:rsidRPr="008B5038">
        <w:rPr>
          <w:color w:val="000000" w:themeColor="text1"/>
          <w:sz w:val="28"/>
          <w:szCs w:val="28"/>
        </w:rPr>
        <w:t>2</w:t>
      </w:r>
      <w:r w:rsidRPr="008B5038">
        <w:rPr>
          <w:color w:val="000000" w:themeColor="text1"/>
          <w:sz w:val="28"/>
          <w:szCs w:val="28"/>
        </w:rPr>
        <w:t xml:space="preserve"> и 20</w:t>
      </w:r>
      <w:r w:rsidR="00640B65" w:rsidRPr="008B5038">
        <w:rPr>
          <w:color w:val="000000" w:themeColor="text1"/>
          <w:sz w:val="28"/>
          <w:szCs w:val="28"/>
        </w:rPr>
        <w:t>2</w:t>
      </w:r>
      <w:r w:rsidR="00E857F7" w:rsidRPr="008B5038">
        <w:rPr>
          <w:color w:val="000000" w:themeColor="text1"/>
          <w:sz w:val="28"/>
          <w:szCs w:val="28"/>
        </w:rPr>
        <w:t>3</w:t>
      </w:r>
      <w:r w:rsidRPr="008B5038">
        <w:rPr>
          <w:color w:val="000000" w:themeColor="text1"/>
          <w:sz w:val="28"/>
          <w:szCs w:val="28"/>
        </w:rPr>
        <w:t xml:space="preserve"> годов </w:t>
      </w:r>
      <w:r w:rsidR="00BB3FED" w:rsidRPr="008B5038">
        <w:rPr>
          <w:color w:val="000000" w:themeColor="text1"/>
          <w:sz w:val="28"/>
          <w:szCs w:val="28"/>
        </w:rPr>
        <w:t>в программном формате;</w:t>
      </w:r>
    </w:p>
    <w:p w:rsidR="00BB3FED" w:rsidRPr="008B5038" w:rsidRDefault="00300FB0" w:rsidP="003233DF">
      <w:pPr>
        <w:spacing w:line="360" w:lineRule="auto"/>
        <w:ind w:firstLine="708"/>
        <w:jc w:val="both"/>
        <w:rPr>
          <w:color w:val="000000" w:themeColor="text1"/>
          <w:sz w:val="28"/>
          <w:szCs w:val="28"/>
        </w:rPr>
      </w:pPr>
      <w:r w:rsidRPr="008B5038">
        <w:rPr>
          <w:color w:val="000000" w:themeColor="text1"/>
          <w:sz w:val="28"/>
          <w:szCs w:val="28"/>
        </w:rPr>
        <w:t>обеспечение открытости и прозрачности бюджета и бюджетного процесса – обеспечение широкого вовлечения граждан в процедуры обсуждения и принятия бюджетных решений</w:t>
      </w:r>
      <w:r w:rsidR="00BB3FED" w:rsidRPr="008B5038">
        <w:rPr>
          <w:color w:val="000000" w:themeColor="text1"/>
          <w:sz w:val="28"/>
          <w:szCs w:val="28"/>
        </w:rPr>
        <w:t>;</w:t>
      </w:r>
    </w:p>
    <w:p w:rsidR="00300FB0" w:rsidRPr="008B5038" w:rsidRDefault="003233DF" w:rsidP="0011539F">
      <w:pPr>
        <w:spacing w:line="360" w:lineRule="auto"/>
        <w:jc w:val="both"/>
        <w:rPr>
          <w:color w:val="000000" w:themeColor="text1"/>
          <w:sz w:val="28"/>
          <w:szCs w:val="28"/>
        </w:rPr>
      </w:pPr>
      <w:r w:rsidRPr="008B5038">
        <w:rPr>
          <w:color w:val="000000" w:themeColor="text1"/>
          <w:sz w:val="28"/>
          <w:szCs w:val="28"/>
        </w:rPr>
        <w:t xml:space="preserve"> </w:t>
      </w:r>
      <w:r w:rsidRPr="008B5038">
        <w:rPr>
          <w:color w:val="000000" w:themeColor="text1"/>
          <w:sz w:val="28"/>
          <w:szCs w:val="28"/>
        </w:rPr>
        <w:tab/>
      </w:r>
      <w:r w:rsidR="00BB3FED" w:rsidRPr="008B5038">
        <w:rPr>
          <w:color w:val="000000" w:themeColor="text1"/>
          <w:sz w:val="28"/>
          <w:szCs w:val="28"/>
        </w:rPr>
        <w:t>поддержание безопасного уровня дефицита и отсутствие муниципального долга;</w:t>
      </w:r>
    </w:p>
    <w:p w:rsidR="000E7B0B" w:rsidRPr="008B5038" w:rsidRDefault="000E7B0B" w:rsidP="0011539F">
      <w:pPr>
        <w:shd w:val="clear" w:color="auto" w:fill="FFFFFF"/>
        <w:spacing w:before="5" w:line="360" w:lineRule="auto"/>
        <w:ind w:left="10" w:firstLine="672"/>
        <w:jc w:val="both"/>
        <w:rPr>
          <w:color w:val="000000" w:themeColor="text1"/>
          <w:spacing w:val="1"/>
          <w:sz w:val="28"/>
          <w:szCs w:val="28"/>
        </w:rPr>
      </w:pPr>
      <w:r w:rsidRPr="008B5038">
        <w:rPr>
          <w:color w:val="000000" w:themeColor="text1"/>
          <w:spacing w:val="2"/>
          <w:sz w:val="28"/>
          <w:szCs w:val="28"/>
        </w:rPr>
        <w:t xml:space="preserve">повышение эффективности бюджетных расходов в целом, в том числе за </w:t>
      </w:r>
      <w:r w:rsidRPr="008B5038">
        <w:rPr>
          <w:color w:val="000000" w:themeColor="text1"/>
          <w:spacing w:val="1"/>
          <w:sz w:val="28"/>
          <w:szCs w:val="28"/>
        </w:rPr>
        <w:t>счет оптимизации государственных закупок</w:t>
      </w:r>
      <w:r w:rsidR="00354EF2" w:rsidRPr="008B5038">
        <w:rPr>
          <w:color w:val="000000" w:themeColor="text1"/>
          <w:spacing w:val="1"/>
          <w:sz w:val="28"/>
          <w:szCs w:val="28"/>
        </w:rPr>
        <w:t>.</w:t>
      </w:r>
    </w:p>
    <w:p w:rsidR="00BB3FED" w:rsidRPr="008B5038" w:rsidRDefault="003233DF" w:rsidP="00BB3FED">
      <w:pPr>
        <w:spacing w:line="360" w:lineRule="auto"/>
        <w:jc w:val="both"/>
        <w:rPr>
          <w:color w:val="000000" w:themeColor="text1"/>
          <w:sz w:val="28"/>
          <w:szCs w:val="28"/>
        </w:rPr>
      </w:pPr>
      <w:r w:rsidRPr="008B5038">
        <w:rPr>
          <w:color w:val="000000" w:themeColor="text1"/>
          <w:sz w:val="28"/>
          <w:szCs w:val="28"/>
        </w:rPr>
        <w:tab/>
      </w:r>
      <w:r w:rsidR="00BB3FED" w:rsidRPr="008B5038">
        <w:rPr>
          <w:color w:val="000000" w:themeColor="text1"/>
          <w:sz w:val="28"/>
          <w:szCs w:val="28"/>
        </w:rPr>
        <w:t>Основным бюджетным полномочием финансового управления является организация составления, составление проекта</w:t>
      </w:r>
      <w:r w:rsidR="009E6BB2" w:rsidRPr="008B5038">
        <w:rPr>
          <w:color w:val="000000" w:themeColor="text1"/>
          <w:sz w:val="28"/>
          <w:szCs w:val="28"/>
        </w:rPr>
        <w:t xml:space="preserve"> районного </w:t>
      </w:r>
      <w:r w:rsidR="00BB3FED" w:rsidRPr="008B5038">
        <w:rPr>
          <w:color w:val="000000" w:themeColor="text1"/>
          <w:sz w:val="28"/>
          <w:szCs w:val="28"/>
        </w:rPr>
        <w:t xml:space="preserve">бюджета, организация исполнения </w:t>
      </w:r>
      <w:r w:rsidR="009E6BB2" w:rsidRPr="008B5038">
        <w:rPr>
          <w:color w:val="000000" w:themeColor="text1"/>
          <w:sz w:val="28"/>
          <w:szCs w:val="28"/>
        </w:rPr>
        <w:t xml:space="preserve">районого </w:t>
      </w:r>
      <w:r w:rsidR="00BB3FED" w:rsidRPr="008B5038">
        <w:rPr>
          <w:color w:val="000000" w:themeColor="text1"/>
          <w:sz w:val="28"/>
          <w:szCs w:val="28"/>
        </w:rPr>
        <w:t>бюджета.</w:t>
      </w:r>
    </w:p>
    <w:p w:rsidR="009E1EB7" w:rsidRPr="008B5038" w:rsidRDefault="009E1EB7" w:rsidP="003233DF">
      <w:pPr>
        <w:spacing w:line="360" w:lineRule="auto"/>
        <w:ind w:firstLine="708"/>
        <w:jc w:val="both"/>
        <w:rPr>
          <w:color w:val="000000" w:themeColor="text1"/>
          <w:sz w:val="28"/>
          <w:szCs w:val="28"/>
        </w:rPr>
      </w:pPr>
      <w:r w:rsidRPr="008B5038">
        <w:rPr>
          <w:color w:val="000000" w:themeColor="text1"/>
          <w:sz w:val="28"/>
          <w:szCs w:val="28"/>
        </w:rPr>
        <w:t>Общий объем доходов консолидированного бюджета Партизанского муниципального района за 20</w:t>
      </w:r>
      <w:r w:rsidR="003D274C" w:rsidRPr="008B5038">
        <w:rPr>
          <w:color w:val="000000" w:themeColor="text1"/>
          <w:sz w:val="28"/>
          <w:szCs w:val="28"/>
        </w:rPr>
        <w:t>2</w:t>
      </w:r>
      <w:r w:rsidR="00D24C0E" w:rsidRPr="008B5038">
        <w:rPr>
          <w:color w:val="000000" w:themeColor="text1"/>
          <w:sz w:val="28"/>
          <w:szCs w:val="28"/>
        </w:rPr>
        <w:t>1</w:t>
      </w:r>
      <w:r w:rsidRPr="008B5038">
        <w:rPr>
          <w:color w:val="000000" w:themeColor="text1"/>
          <w:sz w:val="28"/>
          <w:szCs w:val="28"/>
        </w:rPr>
        <w:t xml:space="preserve"> год </w:t>
      </w:r>
      <w:r w:rsidR="002949B4" w:rsidRPr="008B5038">
        <w:rPr>
          <w:color w:val="000000" w:themeColor="text1"/>
          <w:sz w:val="28"/>
          <w:szCs w:val="28"/>
        </w:rPr>
        <w:t xml:space="preserve">составил </w:t>
      </w:r>
      <w:r w:rsidR="003B047C" w:rsidRPr="008B5038">
        <w:rPr>
          <w:color w:val="000000" w:themeColor="text1"/>
          <w:sz w:val="28"/>
          <w:szCs w:val="28"/>
        </w:rPr>
        <w:t>1</w:t>
      </w:r>
      <w:r w:rsidR="00D24C0E" w:rsidRPr="008B5038">
        <w:rPr>
          <w:color w:val="000000" w:themeColor="text1"/>
          <w:sz w:val="28"/>
          <w:szCs w:val="28"/>
        </w:rPr>
        <w:t> 440 946,8</w:t>
      </w:r>
      <w:r w:rsidR="002949B4" w:rsidRPr="008B5038">
        <w:rPr>
          <w:color w:val="000000" w:themeColor="text1"/>
          <w:sz w:val="28"/>
          <w:szCs w:val="28"/>
        </w:rPr>
        <w:t xml:space="preserve"> тыс.рублей </w:t>
      </w:r>
      <w:r w:rsidRPr="008B5038">
        <w:rPr>
          <w:color w:val="000000" w:themeColor="text1"/>
          <w:sz w:val="28"/>
          <w:szCs w:val="28"/>
        </w:rPr>
        <w:t>выполнен на</w:t>
      </w:r>
      <w:r w:rsidR="0085249C" w:rsidRPr="008B5038">
        <w:rPr>
          <w:color w:val="000000" w:themeColor="text1"/>
          <w:sz w:val="28"/>
          <w:szCs w:val="28"/>
        </w:rPr>
        <w:t xml:space="preserve"> </w:t>
      </w:r>
      <w:r w:rsidR="003D274C" w:rsidRPr="008B5038">
        <w:rPr>
          <w:color w:val="000000" w:themeColor="text1"/>
          <w:sz w:val="28"/>
          <w:szCs w:val="28"/>
        </w:rPr>
        <w:t>9</w:t>
      </w:r>
      <w:r w:rsidR="00D24C0E" w:rsidRPr="008B5038">
        <w:rPr>
          <w:color w:val="000000" w:themeColor="text1"/>
          <w:sz w:val="28"/>
          <w:szCs w:val="28"/>
        </w:rPr>
        <w:t>8</w:t>
      </w:r>
      <w:r w:rsidR="003B047C" w:rsidRPr="008B5038">
        <w:rPr>
          <w:color w:val="000000" w:themeColor="text1"/>
          <w:sz w:val="28"/>
          <w:szCs w:val="28"/>
        </w:rPr>
        <w:t>,</w:t>
      </w:r>
      <w:r w:rsidR="003D274C" w:rsidRPr="008B5038">
        <w:rPr>
          <w:color w:val="000000" w:themeColor="text1"/>
          <w:sz w:val="28"/>
          <w:szCs w:val="28"/>
        </w:rPr>
        <w:t>1</w:t>
      </w:r>
      <w:r w:rsidR="00640B65" w:rsidRPr="008B5038">
        <w:rPr>
          <w:color w:val="000000" w:themeColor="text1"/>
          <w:sz w:val="28"/>
          <w:szCs w:val="28"/>
        </w:rPr>
        <w:t xml:space="preserve"> </w:t>
      </w:r>
      <w:r w:rsidR="002F5A50" w:rsidRPr="008B5038">
        <w:rPr>
          <w:color w:val="000000" w:themeColor="text1"/>
          <w:sz w:val="28"/>
          <w:szCs w:val="28"/>
        </w:rPr>
        <w:t>%</w:t>
      </w:r>
      <w:r w:rsidR="002949B4" w:rsidRPr="008B5038">
        <w:rPr>
          <w:color w:val="000000" w:themeColor="text1"/>
          <w:sz w:val="28"/>
          <w:szCs w:val="28"/>
        </w:rPr>
        <w:t xml:space="preserve"> </w:t>
      </w:r>
      <w:r w:rsidR="00FE6A42" w:rsidRPr="008B5038">
        <w:rPr>
          <w:color w:val="000000" w:themeColor="text1"/>
          <w:sz w:val="28"/>
          <w:szCs w:val="28"/>
        </w:rPr>
        <w:t>при плане</w:t>
      </w:r>
      <w:r w:rsidR="0085249C" w:rsidRPr="008B5038">
        <w:rPr>
          <w:color w:val="000000" w:themeColor="text1"/>
          <w:sz w:val="28"/>
          <w:szCs w:val="28"/>
        </w:rPr>
        <w:t xml:space="preserve"> </w:t>
      </w:r>
      <w:r w:rsidR="003B047C" w:rsidRPr="008B5038">
        <w:rPr>
          <w:color w:val="000000" w:themeColor="text1"/>
          <w:sz w:val="28"/>
          <w:szCs w:val="28"/>
        </w:rPr>
        <w:t>1</w:t>
      </w:r>
      <w:r w:rsidR="00D24C0E" w:rsidRPr="008B5038">
        <w:rPr>
          <w:color w:val="000000" w:themeColor="text1"/>
          <w:sz w:val="28"/>
          <w:szCs w:val="28"/>
        </w:rPr>
        <w:t> 468 188,2</w:t>
      </w:r>
      <w:r w:rsidR="00640B65" w:rsidRPr="008B5038">
        <w:rPr>
          <w:color w:val="000000" w:themeColor="text1"/>
          <w:sz w:val="28"/>
          <w:szCs w:val="28"/>
        </w:rPr>
        <w:t xml:space="preserve"> </w:t>
      </w:r>
      <w:r w:rsidRPr="008B5038">
        <w:rPr>
          <w:color w:val="000000" w:themeColor="text1"/>
          <w:sz w:val="28"/>
          <w:szCs w:val="28"/>
        </w:rPr>
        <w:t>тыс.рублей</w:t>
      </w:r>
      <w:r w:rsidR="002949B4" w:rsidRPr="008B5038">
        <w:rPr>
          <w:color w:val="000000" w:themeColor="text1"/>
          <w:sz w:val="28"/>
          <w:szCs w:val="28"/>
        </w:rPr>
        <w:t xml:space="preserve"> (за 20</w:t>
      </w:r>
      <w:r w:rsidR="00D24C0E" w:rsidRPr="008B5038">
        <w:rPr>
          <w:color w:val="000000" w:themeColor="text1"/>
          <w:sz w:val="28"/>
          <w:szCs w:val="28"/>
        </w:rPr>
        <w:t>20</w:t>
      </w:r>
      <w:r w:rsidR="002949B4" w:rsidRPr="008B5038">
        <w:rPr>
          <w:color w:val="000000" w:themeColor="text1"/>
          <w:sz w:val="28"/>
          <w:szCs w:val="28"/>
        </w:rPr>
        <w:t xml:space="preserve"> год - </w:t>
      </w:r>
      <w:r w:rsidR="003B047C" w:rsidRPr="008B5038">
        <w:rPr>
          <w:color w:val="000000" w:themeColor="text1"/>
          <w:sz w:val="28"/>
          <w:szCs w:val="28"/>
        </w:rPr>
        <w:t xml:space="preserve">           </w:t>
      </w:r>
      <w:r w:rsidR="00862C51" w:rsidRPr="008B5038">
        <w:rPr>
          <w:color w:val="000000" w:themeColor="text1"/>
          <w:sz w:val="28"/>
          <w:szCs w:val="28"/>
        </w:rPr>
        <w:t>1</w:t>
      </w:r>
      <w:r w:rsidR="00D24C0E" w:rsidRPr="008B5038">
        <w:rPr>
          <w:color w:val="000000" w:themeColor="text1"/>
          <w:sz w:val="28"/>
          <w:szCs w:val="28"/>
        </w:rPr>
        <w:t> 210 666,9</w:t>
      </w:r>
      <w:r w:rsidR="002949B4" w:rsidRPr="008B5038">
        <w:rPr>
          <w:color w:val="000000" w:themeColor="text1"/>
          <w:sz w:val="28"/>
          <w:szCs w:val="28"/>
        </w:rPr>
        <w:t xml:space="preserve"> тыс. рублей)</w:t>
      </w:r>
      <w:r w:rsidRPr="008B5038">
        <w:rPr>
          <w:color w:val="000000" w:themeColor="text1"/>
          <w:sz w:val="28"/>
          <w:szCs w:val="28"/>
        </w:rPr>
        <w:t>.</w:t>
      </w:r>
    </w:p>
    <w:p w:rsidR="009E1EB7" w:rsidRPr="008B5038" w:rsidRDefault="009E1EB7" w:rsidP="009E1EB7">
      <w:pPr>
        <w:spacing w:line="360" w:lineRule="auto"/>
        <w:ind w:firstLine="709"/>
        <w:jc w:val="both"/>
        <w:rPr>
          <w:b/>
          <w:i/>
          <w:color w:val="000000" w:themeColor="text1"/>
          <w:sz w:val="28"/>
          <w:szCs w:val="28"/>
        </w:rPr>
      </w:pPr>
      <w:r w:rsidRPr="008B5038">
        <w:rPr>
          <w:color w:val="000000" w:themeColor="text1"/>
          <w:sz w:val="28"/>
          <w:szCs w:val="28"/>
        </w:rPr>
        <w:t>Консолидированный бюджет Партизанского муниципального района по налоговым и неналоговым доходам в 20</w:t>
      </w:r>
      <w:r w:rsidR="003D274C" w:rsidRPr="008B5038">
        <w:rPr>
          <w:color w:val="000000" w:themeColor="text1"/>
          <w:sz w:val="28"/>
          <w:szCs w:val="28"/>
        </w:rPr>
        <w:t>2</w:t>
      </w:r>
      <w:r w:rsidR="00D24C0E" w:rsidRPr="008B5038">
        <w:rPr>
          <w:color w:val="000000" w:themeColor="text1"/>
          <w:sz w:val="28"/>
          <w:szCs w:val="28"/>
        </w:rPr>
        <w:t>1</w:t>
      </w:r>
      <w:r w:rsidRPr="008B5038">
        <w:rPr>
          <w:color w:val="000000" w:themeColor="text1"/>
          <w:sz w:val="28"/>
          <w:szCs w:val="28"/>
        </w:rPr>
        <w:t xml:space="preserve"> году </w:t>
      </w:r>
      <w:r w:rsidR="003B047C" w:rsidRPr="008B5038">
        <w:rPr>
          <w:color w:val="000000" w:themeColor="text1"/>
          <w:sz w:val="28"/>
          <w:szCs w:val="28"/>
        </w:rPr>
        <w:t xml:space="preserve">составил </w:t>
      </w:r>
      <w:r w:rsidR="00D24C0E" w:rsidRPr="008B5038">
        <w:rPr>
          <w:color w:val="000000" w:themeColor="text1"/>
          <w:sz w:val="28"/>
          <w:szCs w:val="28"/>
        </w:rPr>
        <w:t>562 326,9</w:t>
      </w:r>
      <w:r w:rsidR="003B047C" w:rsidRPr="008B5038">
        <w:rPr>
          <w:color w:val="000000" w:themeColor="text1"/>
          <w:sz w:val="28"/>
          <w:szCs w:val="28"/>
        </w:rPr>
        <w:t xml:space="preserve"> тыс. рублей </w:t>
      </w:r>
      <w:r w:rsidRPr="008B5038">
        <w:rPr>
          <w:color w:val="000000" w:themeColor="text1"/>
          <w:sz w:val="28"/>
          <w:szCs w:val="28"/>
        </w:rPr>
        <w:t>выполнен на</w:t>
      </w:r>
      <w:r w:rsidR="003B047C" w:rsidRPr="008B5038">
        <w:rPr>
          <w:color w:val="000000" w:themeColor="text1"/>
          <w:sz w:val="28"/>
          <w:szCs w:val="28"/>
        </w:rPr>
        <w:t xml:space="preserve"> </w:t>
      </w:r>
      <w:r w:rsidR="00D3572B" w:rsidRPr="008B5038">
        <w:rPr>
          <w:color w:val="000000" w:themeColor="text1"/>
          <w:sz w:val="28"/>
          <w:szCs w:val="28"/>
        </w:rPr>
        <w:t>10</w:t>
      </w:r>
      <w:r w:rsidR="00D24C0E" w:rsidRPr="008B5038">
        <w:rPr>
          <w:color w:val="000000" w:themeColor="text1"/>
          <w:sz w:val="28"/>
          <w:szCs w:val="28"/>
        </w:rPr>
        <w:t>9</w:t>
      </w:r>
      <w:r w:rsidR="003D274C" w:rsidRPr="008B5038">
        <w:rPr>
          <w:color w:val="000000" w:themeColor="text1"/>
          <w:sz w:val="28"/>
          <w:szCs w:val="28"/>
        </w:rPr>
        <w:t>,</w:t>
      </w:r>
      <w:r w:rsidR="00D24C0E" w:rsidRPr="008B5038">
        <w:rPr>
          <w:color w:val="000000" w:themeColor="text1"/>
          <w:sz w:val="28"/>
          <w:szCs w:val="28"/>
        </w:rPr>
        <w:t>5</w:t>
      </w:r>
      <w:r w:rsidR="009C7B6B" w:rsidRPr="008B5038">
        <w:rPr>
          <w:color w:val="000000" w:themeColor="text1"/>
          <w:sz w:val="28"/>
          <w:szCs w:val="28"/>
        </w:rPr>
        <w:t xml:space="preserve"> </w:t>
      </w:r>
      <w:r w:rsidR="002F5A50" w:rsidRPr="008B5038">
        <w:rPr>
          <w:color w:val="000000" w:themeColor="text1"/>
          <w:sz w:val="28"/>
          <w:szCs w:val="28"/>
        </w:rPr>
        <w:t>%</w:t>
      </w:r>
      <w:r w:rsidRPr="008B5038">
        <w:rPr>
          <w:color w:val="000000" w:themeColor="text1"/>
          <w:sz w:val="28"/>
          <w:szCs w:val="28"/>
        </w:rPr>
        <w:t xml:space="preserve"> </w:t>
      </w:r>
      <w:r w:rsidR="003B047C" w:rsidRPr="008B5038">
        <w:rPr>
          <w:color w:val="000000" w:themeColor="text1"/>
          <w:sz w:val="28"/>
          <w:szCs w:val="28"/>
        </w:rPr>
        <w:t xml:space="preserve">при плановых назначениях </w:t>
      </w:r>
      <w:r w:rsidR="00D24C0E" w:rsidRPr="008B5038">
        <w:rPr>
          <w:color w:val="000000" w:themeColor="text1"/>
          <w:sz w:val="28"/>
          <w:szCs w:val="28"/>
        </w:rPr>
        <w:t>513 764,2</w:t>
      </w:r>
      <w:r w:rsidR="003B047C" w:rsidRPr="008B5038">
        <w:rPr>
          <w:color w:val="000000" w:themeColor="text1"/>
          <w:sz w:val="28"/>
          <w:szCs w:val="28"/>
        </w:rPr>
        <w:t xml:space="preserve"> т</w:t>
      </w:r>
      <w:r w:rsidRPr="008B5038">
        <w:rPr>
          <w:color w:val="000000" w:themeColor="text1"/>
          <w:sz w:val="28"/>
          <w:szCs w:val="28"/>
        </w:rPr>
        <w:t>ыс.</w:t>
      </w:r>
      <w:r w:rsidR="003B047C" w:rsidRPr="008B5038">
        <w:rPr>
          <w:color w:val="000000" w:themeColor="text1"/>
          <w:sz w:val="28"/>
          <w:szCs w:val="28"/>
        </w:rPr>
        <w:t xml:space="preserve"> </w:t>
      </w:r>
      <w:r w:rsidRPr="008B5038">
        <w:rPr>
          <w:color w:val="000000" w:themeColor="text1"/>
          <w:sz w:val="28"/>
          <w:szCs w:val="28"/>
        </w:rPr>
        <w:t xml:space="preserve">рублей, в том числе: </w:t>
      </w:r>
    </w:p>
    <w:p w:rsidR="009E1EB7" w:rsidRPr="008B5038" w:rsidRDefault="003E1D1E" w:rsidP="003E1D1E">
      <w:pPr>
        <w:spacing w:line="360" w:lineRule="auto"/>
        <w:ind w:firstLine="708"/>
        <w:jc w:val="both"/>
        <w:rPr>
          <w:color w:val="000000" w:themeColor="text1"/>
          <w:sz w:val="28"/>
          <w:szCs w:val="28"/>
        </w:rPr>
      </w:pPr>
      <w:r w:rsidRPr="008B5038">
        <w:rPr>
          <w:color w:val="000000" w:themeColor="text1"/>
          <w:sz w:val="28"/>
          <w:szCs w:val="28"/>
        </w:rPr>
        <w:t xml:space="preserve">- </w:t>
      </w:r>
      <w:r w:rsidR="009E1EB7" w:rsidRPr="008B5038">
        <w:rPr>
          <w:color w:val="000000" w:themeColor="text1"/>
          <w:sz w:val="28"/>
          <w:szCs w:val="28"/>
        </w:rPr>
        <w:t xml:space="preserve">районный бюджет – </w:t>
      </w:r>
      <w:r w:rsidR="00D24C0E" w:rsidRPr="008B5038">
        <w:rPr>
          <w:color w:val="000000" w:themeColor="text1"/>
          <w:sz w:val="28"/>
          <w:szCs w:val="28"/>
        </w:rPr>
        <w:t>526 626,5</w:t>
      </w:r>
      <w:r w:rsidR="003C6152" w:rsidRPr="008B5038">
        <w:rPr>
          <w:color w:val="000000" w:themeColor="text1"/>
          <w:sz w:val="28"/>
          <w:szCs w:val="28"/>
        </w:rPr>
        <w:t xml:space="preserve"> тыс.рублей выполнен на 1</w:t>
      </w:r>
      <w:r w:rsidR="00D24C0E" w:rsidRPr="008B5038">
        <w:rPr>
          <w:color w:val="000000" w:themeColor="text1"/>
          <w:sz w:val="28"/>
          <w:szCs w:val="28"/>
        </w:rPr>
        <w:t>1</w:t>
      </w:r>
      <w:r w:rsidR="003D274C" w:rsidRPr="008B5038">
        <w:rPr>
          <w:color w:val="000000" w:themeColor="text1"/>
          <w:sz w:val="28"/>
          <w:szCs w:val="28"/>
        </w:rPr>
        <w:t>0</w:t>
      </w:r>
      <w:r w:rsidR="00D24C0E" w:rsidRPr="008B5038">
        <w:rPr>
          <w:color w:val="000000" w:themeColor="text1"/>
          <w:sz w:val="28"/>
          <w:szCs w:val="28"/>
        </w:rPr>
        <w:t>,1</w:t>
      </w:r>
      <w:r w:rsidR="009E1EB7" w:rsidRPr="008B5038">
        <w:rPr>
          <w:color w:val="000000" w:themeColor="text1"/>
          <w:sz w:val="28"/>
          <w:szCs w:val="28"/>
        </w:rPr>
        <w:t xml:space="preserve"> </w:t>
      </w:r>
      <w:r w:rsidR="002F5A50" w:rsidRPr="008B5038">
        <w:rPr>
          <w:color w:val="000000" w:themeColor="text1"/>
          <w:sz w:val="28"/>
          <w:szCs w:val="28"/>
        </w:rPr>
        <w:t>%</w:t>
      </w:r>
      <w:r w:rsidR="009E1EB7" w:rsidRPr="008B5038">
        <w:rPr>
          <w:color w:val="000000" w:themeColor="text1"/>
          <w:sz w:val="28"/>
          <w:szCs w:val="28"/>
        </w:rPr>
        <w:t xml:space="preserve"> при плане </w:t>
      </w:r>
      <w:r w:rsidR="00D24C0E" w:rsidRPr="008B5038">
        <w:rPr>
          <w:color w:val="000000" w:themeColor="text1"/>
          <w:sz w:val="28"/>
          <w:szCs w:val="28"/>
        </w:rPr>
        <w:t>478 201,7</w:t>
      </w:r>
      <w:r w:rsidR="00B017BB" w:rsidRPr="008B5038">
        <w:rPr>
          <w:color w:val="000000" w:themeColor="text1"/>
          <w:sz w:val="28"/>
          <w:szCs w:val="28"/>
        </w:rPr>
        <w:t xml:space="preserve"> </w:t>
      </w:r>
      <w:r w:rsidR="009E1EB7" w:rsidRPr="008B5038">
        <w:rPr>
          <w:color w:val="000000" w:themeColor="text1"/>
          <w:sz w:val="28"/>
          <w:szCs w:val="28"/>
        </w:rPr>
        <w:t>тыс</w:t>
      </w:r>
      <w:r w:rsidR="001A0311" w:rsidRPr="008B5038">
        <w:rPr>
          <w:color w:val="000000" w:themeColor="text1"/>
          <w:sz w:val="28"/>
          <w:szCs w:val="28"/>
        </w:rPr>
        <w:t>.</w:t>
      </w:r>
      <w:r w:rsidR="009E1EB7" w:rsidRPr="008B5038">
        <w:rPr>
          <w:color w:val="000000" w:themeColor="text1"/>
          <w:sz w:val="28"/>
          <w:szCs w:val="28"/>
        </w:rPr>
        <w:t>рублей;</w:t>
      </w:r>
    </w:p>
    <w:p w:rsidR="000079B5" w:rsidRPr="008B5038" w:rsidRDefault="00C10CF3" w:rsidP="00C10CF3">
      <w:pPr>
        <w:spacing w:line="360" w:lineRule="auto"/>
        <w:ind w:firstLine="708"/>
        <w:jc w:val="both"/>
        <w:rPr>
          <w:color w:val="000000" w:themeColor="text1"/>
          <w:sz w:val="28"/>
          <w:szCs w:val="28"/>
        </w:rPr>
      </w:pPr>
      <w:r w:rsidRPr="008B5038">
        <w:rPr>
          <w:color w:val="000000" w:themeColor="text1"/>
          <w:sz w:val="28"/>
          <w:szCs w:val="28"/>
        </w:rPr>
        <w:t xml:space="preserve">- </w:t>
      </w:r>
      <w:r w:rsidR="009E1EB7" w:rsidRPr="008B5038">
        <w:rPr>
          <w:color w:val="000000" w:themeColor="text1"/>
          <w:sz w:val="28"/>
          <w:szCs w:val="28"/>
        </w:rPr>
        <w:t xml:space="preserve">бюджеты сельских поселений – </w:t>
      </w:r>
      <w:r w:rsidR="00D24C0E" w:rsidRPr="008B5038">
        <w:rPr>
          <w:color w:val="000000" w:themeColor="text1"/>
          <w:sz w:val="28"/>
          <w:szCs w:val="28"/>
        </w:rPr>
        <w:t>35 700,5</w:t>
      </w:r>
      <w:r w:rsidR="003C6152" w:rsidRPr="008B5038">
        <w:rPr>
          <w:color w:val="000000" w:themeColor="text1"/>
          <w:sz w:val="28"/>
          <w:szCs w:val="28"/>
        </w:rPr>
        <w:t xml:space="preserve"> тыс.рублей выполнен </w:t>
      </w:r>
      <w:r w:rsidR="009E1EB7" w:rsidRPr="008B5038">
        <w:rPr>
          <w:color w:val="000000" w:themeColor="text1"/>
          <w:sz w:val="28"/>
          <w:szCs w:val="28"/>
        </w:rPr>
        <w:t xml:space="preserve">на </w:t>
      </w:r>
      <w:r w:rsidR="003C6152" w:rsidRPr="008B5038">
        <w:rPr>
          <w:color w:val="000000" w:themeColor="text1"/>
          <w:sz w:val="28"/>
          <w:szCs w:val="28"/>
        </w:rPr>
        <w:t xml:space="preserve">  </w:t>
      </w:r>
      <w:r w:rsidR="00BA1BDE" w:rsidRPr="008B5038">
        <w:rPr>
          <w:color w:val="000000" w:themeColor="text1"/>
          <w:sz w:val="28"/>
          <w:szCs w:val="28"/>
        </w:rPr>
        <w:t>10</w:t>
      </w:r>
      <w:r w:rsidR="00D24C0E" w:rsidRPr="008B5038">
        <w:rPr>
          <w:color w:val="000000" w:themeColor="text1"/>
          <w:sz w:val="28"/>
          <w:szCs w:val="28"/>
        </w:rPr>
        <w:t>0</w:t>
      </w:r>
      <w:r w:rsidR="00BA1BDE" w:rsidRPr="008B5038">
        <w:rPr>
          <w:color w:val="000000" w:themeColor="text1"/>
          <w:sz w:val="28"/>
          <w:szCs w:val="28"/>
        </w:rPr>
        <w:t>,</w:t>
      </w:r>
      <w:r w:rsidR="00D24C0E" w:rsidRPr="008B5038">
        <w:rPr>
          <w:color w:val="000000" w:themeColor="text1"/>
          <w:sz w:val="28"/>
          <w:szCs w:val="28"/>
        </w:rPr>
        <w:t>4</w:t>
      </w:r>
      <w:r w:rsidR="003C6152" w:rsidRPr="008B5038">
        <w:rPr>
          <w:color w:val="000000" w:themeColor="text1"/>
          <w:sz w:val="28"/>
          <w:szCs w:val="28"/>
        </w:rPr>
        <w:t xml:space="preserve"> </w:t>
      </w:r>
      <w:r w:rsidR="002F5A50" w:rsidRPr="008B5038">
        <w:rPr>
          <w:color w:val="000000" w:themeColor="text1"/>
          <w:sz w:val="28"/>
          <w:szCs w:val="28"/>
        </w:rPr>
        <w:t>%</w:t>
      </w:r>
      <w:r w:rsidR="003C6152" w:rsidRPr="008B5038">
        <w:rPr>
          <w:color w:val="000000" w:themeColor="text1"/>
          <w:sz w:val="28"/>
          <w:szCs w:val="28"/>
        </w:rPr>
        <w:t xml:space="preserve"> </w:t>
      </w:r>
      <w:r w:rsidR="009E1EB7" w:rsidRPr="008B5038">
        <w:rPr>
          <w:color w:val="000000" w:themeColor="text1"/>
          <w:sz w:val="28"/>
          <w:szCs w:val="28"/>
        </w:rPr>
        <w:t xml:space="preserve">при плане </w:t>
      </w:r>
      <w:r w:rsidR="00BA1BDE" w:rsidRPr="008B5038">
        <w:rPr>
          <w:color w:val="000000" w:themeColor="text1"/>
          <w:sz w:val="28"/>
          <w:szCs w:val="28"/>
        </w:rPr>
        <w:t>35</w:t>
      </w:r>
      <w:r w:rsidR="00D24C0E" w:rsidRPr="008B5038">
        <w:rPr>
          <w:color w:val="000000" w:themeColor="text1"/>
          <w:sz w:val="28"/>
          <w:szCs w:val="28"/>
        </w:rPr>
        <w:t> 562,5</w:t>
      </w:r>
      <w:r w:rsidR="00B95E42" w:rsidRPr="008B5038">
        <w:rPr>
          <w:color w:val="000000" w:themeColor="text1"/>
          <w:sz w:val="28"/>
          <w:szCs w:val="28"/>
        </w:rPr>
        <w:t xml:space="preserve"> </w:t>
      </w:r>
      <w:r w:rsidR="009E1EB7" w:rsidRPr="008B5038">
        <w:rPr>
          <w:color w:val="000000" w:themeColor="text1"/>
          <w:sz w:val="28"/>
          <w:szCs w:val="28"/>
        </w:rPr>
        <w:t>тыс.рублей.</w:t>
      </w:r>
    </w:p>
    <w:p w:rsidR="009E1EB7" w:rsidRPr="008B5038" w:rsidRDefault="009E1EB7" w:rsidP="009E1EB7">
      <w:pPr>
        <w:tabs>
          <w:tab w:val="left" w:pos="2114"/>
        </w:tabs>
        <w:spacing w:line="360" w:lineRule="auto"/>
        <w:ind w:firstLine="709"/>
        <w:jc w:val="both"/>
        <w:rPr>
          <w:color w:val="000000" w:themeColor="text1"/>
          <w:sz w:val="28"/>
          <w:szCs w:val="28"/>
        </w:rPr>
      </w:pPr>
      <w:r w:rsidRPr="008B5038">
        <w:rPr>
          <w:color w:val="000000" w:themeColor="text1"/>
          <w:sz w:val="28"/>
          <w:szCs w:val="28"/>
        </w:rPr>
        <w:lastRenderedPageBreak/>
        <w:t xml:space="preserve">В </w:t>
      </w:r>
      <w:r w:rsidR="001E04D1" w:rsidRPr="008B5038">
        <w:rPr>
          <w:color w:val="000000" w:themeColor="text1"/>
          <w:sz w:val="28"/>
          <w:szCs w:val="28"/>
        </w:rPr>
        <w:t xml:space="preserve">консолидированный </w:t>
      </w:r>
      <w:r w:rsidRPr="008B5038">
        <w:rPr>
          <w:color w:val="000000" w:themeColor="text1"/>
          <w:sz w:val="28"/>
          <w:szCs w:val="28"/>
        </w:rPr>
        <w:t>бюджет</w:t>
      </w:r>
      <w:r w:rsidR="001E04D1" w:rsidRPr="008B5038">
        <w:rPr>
          <w:color w:val="000000" w:themeColor="text1"/>
          <w:sz w:val="28"/>
          <w:szCs w:val="28"/>
        </w:rPr>
        <w:t xml:space="preserve"> Партизанского муниципального района </w:t>
      </w:r>
      <w:r w:rsidRPr="008B5038">
        <w:rPr>
          <w:color w:val="000000" w:themeColor="text1"/>
          <w:sz w:val="28"/>
          <w:szCs w:val="28"/>
        </w:rPr>
        <w:t>поступило налогов и других обязательных платежей по сравнению с предыдущим 20</w:t>
      </w:r>
      <w:r w:rsidR="00D24C0E" w:rsidRPr="008B5038">
        <w:rPr>
          <w:color w:val="000000" w:themeColor="text1"/>
          <w:sz w:val="28"/>
          <w:szCs w:val="28"/>
        </w:rPr>
        <w:t>20</w:t>
      </w:r>
      <w:r w:rsidRPr="008B5038">
        <w:rPr>
          <w:color w:val="000000" w:themeColor="text1"/>
          <w:sz w:val="28"/>
          <w:szCs w:val="28"/>
        </w:rPr>
        <w:t xml:space="preserve"> годом </w:t>
      </w:r>
      <w:r w:rsidR="00D75174" w:rsidRPr="008B5038">
        <w:rPr>
          <w:color w:val="000000" w:themeColor="text1"/>
          <w:sz w:val="28"/>
          <w:szCs w:val="28"/>
        </w:rPr>
        <w:t xml:space="preserve">больше </w:t>
      </w:r>
      <w:r w:rsidRPr="008B5038">
        <w:rPr>
          <w:color w:val="000000" w:themeColor="text1"/>
          <w:sz w:val="28"/>
          <w:szCs w:val="28"/>
        </w:rPr>
        <w:t>на</w:t>
      </w:r>
      <w:r w:rsidR="002904D7" w:rsidRPr="008B5038">
        <w:rPr>
          <w:color w:val="000000" w:themeColor="text1"/>
          <w:sz w:val="28"/>
          <w:szCs w:val="28"/>
        </w:rPr>
        <w:t xml:space="preserve"> </w:t>
      </w:r>
      <w:r w:rsidR="00D24C0E" w:rsidRPr="008B5038">
        <w:rPr>
          <w:color w:val="000000" w:themeColor="text1"/>
          <w:sz w:val="28"/>
          <w:szCs w:val="28"/>
        </w:rPr>
        <w:t>148 431,9</w:t>
      </w:r>
      <w:r w:rsidRPr="008B5038">
        <w:rPr>
          <w:color w:val="000000" w:themeColor="text1"/>
          <w:sz w:val="28"/>
          <w:szCs w:val="28"/>
        </w:rPr>
        <w:t xml:space="preserve"> тыс. рублей, или на </w:t>
      </w:r>
      <w:r w:rsidR="00BA1BDE" w:rsidRPr="008B5038">
        <w:rPr>
          <w:color w:val="000000" w:themeColor="text1"/>
          <w:sz w:val="28"/>
          <w:szCs w:val="28"/>
        </w:rPr>
        <w:t>2</w:t>
      </w:r>
      <w:r w:rsidR="00D24C0E" w:rsidRPr="008B5038">
        <w:rPr>
          <w:color w:val="000000" w:themeColor="text1"/>
          <w:sz w:val="28"/>
          <w:szCs w:val="28"/>
        </w:rPr>
        <w:t>6</w:t>
      </w:r>
      <w:r w:rsidR="00BA1BDE" w:rsidRPr="008B5038">
        <w:rPr>
          <w:color w:val="000000" w:themeColor="text1"/>
          <w:sz w:val="28"/>
          <w:szCs w:val="28"/>
        </w:rPr>
        <w:t>,</w:t>
      </w:r>
      <w:r w:rsidR="00D24C0E" w:rsidRPr="008B5038">
        <w:rPr>
          <w:color w:val="000000" w:themeColor="text1"/>
          <w:sz w:val="28"/>
          <w:szCs w:val="28"/>
        </w:rPr>
        <w:t>4</w:t>
      </w:r>
      <w:r w:rsidR="00F0539E" w:rsidRPr="008B5038">
        <w:rPr>
          <w:color w:val="000000" w:themeColor="text1"/>
          <w:sz w:val="28"/>
          <w:szCs w:val="28"/>
        </w:rPr>
        <w:t xml:space="preserve"> </w:t>
      </w:r>
      <w:r w:rsidR="002F5A50" w:rsidRPr="008B5038">
        <w:rPr>
          <w:color w:val="000000" w:themeColor="text1"/>
          <w:sz w:val="28"/>
          <w:szCs w:val="28"/>
        </w:rPr>
        <w:t>%</w:t>
      </w:r>
      <w:r w:rsidRPr="008B5038">
        <w:rPr>
          <w:color w:val="000000" w:themeColor="text1"/>
          <w:sz w:val="28"/>
          <w:szCs w:val="28"/>
        </w:rPr>
        <w:t>.</w:t>
      </w:r>
    </w:p>
    <w:p w:rsidR="009E1EB7" w:rsidRPr="008B5038" w:rsidRDefault="009E1EB7" w:rsidP="0044206C">
      <w:pPr>
        <w:spacing w:line="360" w:lineRule="auto"/>
        <w:ind w:firstLine="709"/>
        <w:jc w:val="both"/>
        <w:rPr>
          <w:color w:val="000000" w:themeColor="text1"/>
          <w:sz w:val="28"/>
          <w:szCs w:val="28"/>
        </w:rPr>
      </w:pPr>
      <w:r w:rsidRPr="008B5038">
        <w:rPr>
          <w:color w:val="000000" w:themeColor="text1"/>
          <w:sz w:val="28"/>
          <w:szCs w:val="28"/>
        </w:rPr>
        <w:t xml:space="preserve">Ежедневный мониторинг налоговых и неналоговых поступлений районного бюджета, проводимый работниками </w:t>
      </w:r>
      <w:r w:rsidR="000F07A5" w:rsidRPr="008B5038">
        <w:rPr>
          <w:color w:val="000000" w:themeColor="text1"/>
          <w:sz w:val="28"/>
          <w:szCs w:val="28"/>
        </w:rPr>
        <w:t xml:space="preserve">финансового </w:t>
      </w:r>
      <w:r w:rsidRPr="008B5038">
        <w:rPr>
          <w:color w:val="000000" w:themeColor="text1"/>
          <w:sz w:val="28"/>
          <w:szCs w:val="28"/>
        </w:rPr>
        <w:t xml:space="preserve">управления, оперативное взаимодействие с администраторами поступлений в районный бюджет, </w:t>
      </w:r>
      <w:bookmarkStart w:id="0" w:name="OLE_LINK9"/>
      <w:bookmarkStart w:id="1" w:name="OLE_LINK8"/>
      <w:r w:rsidRPr="008B5038">
        <w:rPr>
          <w:color w:val="000000" w:themeColor="text1"/>
          <w:sz w:val="28"/>
          <w:szCs w:val="28"/>
        </w:rPr>
        <w:t xml:space="preserve">структурными подразделениями администрации </w:t>
      </w:r>
      <w:bookmarkEnd w:id="0"/>
      <w:bookmarkEnd w:id="1"/>
      <w:r w:rsidRPr="008B5038">
        <w:rPr>
          <w:color w:val="000000" w:themeColor="text1"/>
          <w:sz w:val="28"/>
          <w:szCs w:val="28"/>
        </w:rPr>
        <w:t>муниципального района,</w:t>
      </w:r>
      <w:r w:rsidR="00450DD5" w:rsidRPr="008B5038">
        <w:rPr>
          <w:color w:val="000000" w:themeColor="text1"/>
          <w:sz w:val="28"/>
          <w:szCs w:val="28"/>
        </w:rPr>
        <w:t xml:space="preserve"> </w:t>
      </w:r>
      <w:r w:rsidRPr="008B5038">
        <w:rPr>
          <w:color w:val="000000" w:themeColor="text1"/>
          <w:sz w:val="28"/>
          <w:szCs w:val="28"/>
        </w:rPr>
        <w:t>финансовыми службами сельских поселений позволили своевременно реагировать на динамику поступлений в течение года и принимать эффективные меры по мобилизации доходов в бюджет.</w:t>
      </w:r>
    </w:p>
    <w:p w:rsidR="0044206C" w:rsidRPr="008B5038" w:rsidRDefault="0044206C" w:rsidP="0044206C">
      <w:pPr>
        <w:spacing w:line="360" w:lineRule="auto"/>
        <w:jc w:val="both"/>
        <w:rPr>
          <w:color w:val="000000" w:themeColor="text1"/>
          <w:spacing w:val="1"/>
          <w:sz w:val="28"/>
          <w:szCs w:val="28"/>
        </w:rPr>
      </w:pPr>
      <w:r w:rsidRPr="008B5038">
        <w:rPr>
          <w:color w:val="000000" w:themeColor="text1"/>
          <w:spacing w:val="2"/>
          <w:sz w:val="28"/>
          <w:szCs w:val="28"/>
        </w:rPr>
        <w:t xml:space="preserve">         Для обеспечения долгосрочной сбалансированности и</w:t>
      </w:r>
      <w:r w:rsidRPr="008B5038">
        <w:rPr>
          <w:i/>
          <w:iCs/>
          <w:color w:val="000000" w:themeColor="text1"/>
          <w:spacing w:val="2"/>
          <w:sz w:val="28"/>
          <w:szCs w:val="28"/>
        </w:rPr>
        <w:t xml:space="preserve"> </w:t>
      </w:r>
      <w:r w:rsidRPr="008B5038">
        <w:rPr>
          <w:color w:val="000000" w:themeColor="text1"/>
          <w:spacing w:val="2"/>
          <w:sz w:val="28"/>
          <w:szCs w:val="28"/>
        </w:rPr>
        <w:t xml:space="preserve">устойчивости </w:t>
      </w:r>
      <w:r w:rsidRPr="008B5038">
        <w:rPr>
          <w:color w:val="000000" w:themeColor="text1"/>
          <w:spacing w:val="12"/>
          <w:sz w:val="28"/>
          <w:szCs w:val="28"/>
        </w:rPr>
        <w:t xml:space="preserve">бюджетной системы постановлением Администрации Партизанского муниципального района </w:t>
      </w:r>
      <w:r w:rsidRPr="008B5038">
        <w:rPr>
          <w:color w:val="000000" w:themeColor="text1"/>
          <w:spacing w:val="1"/>
          <w:sz w:val="28"/>
          <w:szCs w:val="28"/>
        </w:rPr>
        <w:t xml:space="preserve">от </w:t>
      </w:r>
      <w:r w:rsidR="00CD2FF8" w:rsidRPr="008B5038">
        <w:rPr>
          <w:color w:val="000000" w:themeColor="text1"/>
          <w:spacing w:val="1"/>
          <w:sz w:val="28"/>
          <w:szCs w:val="28"/>
        </w:rPr>
        <w:t>15 октября</w:t>
      </w:r>
      <w:r w:rsidRPr="008B5038">
        <w:rPr>
          <w:color w:val="000000" w:themeColor="text1"/>
          <w:spacing w:val="1"/>
          <w:sz w:val="28"/>
          <w:szCs w:val="28"/>
        </w:rPr>
        <w:t xml:space="preserve"> 201</w:t>
      </w:r>
      <w:r w:rsidR="00CD2FF8" w:rsidRPr="008B5038">
        <w:rPr>
          <w:color w:val="000000" w:themeColor="text1"/>
          <w:spacing w:val="1"/>
          <w:sz w:val="28"/>
          <w:szCs w:val="28"/>
        </w:rPr>
        <w:t>8</w:t>
      </w:r>
      <w:r w:rsidRPr="008B5038">
        <w:rPr>
          <w:color w:val="000000" w:themeColor="text1"/>
          <w:spacing w:val="1"/>
          <w:sz w:val="28"/>
          <w:szCs w:val="28"/>
        </w:rPr>
        <w:t xml:space="preserve"> года № </w:t>
      </w:r>
      <w:r w:rsidR="00CD2FF8" w:rsidRPr="008B5038">
        <w:rPr>
          <w:color w:val="000000" w:themeColor="text1"/>
          <w:spacing w:val="1"/>
          <w:sz w:val="28"/>
          <w:szCs w:val="28"/>
        </w:rPr>
        <w:t>815</w:t>
      </w:r>
      <w:r w:rsidRPr="008B5038">
        <w:rPr>
          <w:color w:val="000000" w:themeColor="text1"/>
          <w:spacing w:val="1"/>
          <w:sz w:val="28"/>
          <w:szCs w:val="28"/>
        </w:rPr>
        <w:t xml:space="preserve"> утвержд</w:t>
      </w:r>
      <w:r w:rsidR="00CD2FF8" w:rsidRPr="008B5038">
        <w:rPr>
          <w:color w:val="000000" w:themeColor="text1"/>
          <w:spacing w:val="1"/>
          <w:sz w:val="28"/>
          <w:szCs w:val="28"/>
        </w:rPr>
        <w:t>ен</w:t>
      </w:r>
      <w:r w:rsidRPr="008B5038">
        <w:rPr>
          <w:color w:val="000000" w:themeColor="text1"/>
          <w:spacing w:val="1"/>
          <w:sz w:val="28"/>
          <w:szCs w:val="28"/>
        </w:rPr>
        <w:t xml:space="preserve"> </w:t>
      </w:r>
      <w:r w:rsidR="00CD2FF8" w:rsidRPr="008B5038">
        <w:rPr>
          <w:color w:val="000000" w:themeColor="text1"/>
          <w:sz w:val="28"/>
          <w:szCs w:val="28"/>
        </w:rPr>
        <w:t>План мероприятий по росту доходного потенциала, оптимизации расходов и совершенствованию долговой политики Партизанского муниципального района на период с 2018 по 2024 годы</w:t>
      </w:r>
      <w:r w:rsidRPr="008B5038">
        <w:rPr>
          <w:color w:val="000000" w:themeColor="text1"/>
          <w:spacing w:val="1"/>
          <w:sz w:val="28"/>
          <w:szCs w:val="28"/>
        </w:rPr>
        <w:t xml:space="preserve">. </w:t>
      </w:r>
    </w:p>
    <w:p w:rsidR="009076C7" w:rsidRPr="008B5038" w:rsidRDefault="009076C7" w:rsidP="009076C7">
      <w:pPr>
        <w:shd w:val="clear" w:color="auto" w:fill="FFFFFF"/>
        <w:spacing w:line="360" w:lineRule="auto"/>
        <w:ind w:left="14" w:right="5" w:firstLine="662"/>
        <w:jc w:val="both"/>
        <w:rPr>
          <w:color w:val="000000" w:themeColor="text1"/>
          <w:sz w:val="28"/>
          <w:szCs w:val="28"/>
        </w:rPr>
      </w:pPr>
      <w:r w:rsidRPr="008B5038">
        <w:rPr>
          <w:color w:val="000000" w:themeColor="text1"/>
          <w:spacing w:val="9"/>
          <w:sz w:val="28"/>
          <w:szCs w:val="28"/>
        </w:rPr>
        <w:t xml:space="preserve">В Партизанском муниципальном районе создана устойчивая система межбюджетных </w:t>
      </w:r>
      <w:r w:rsidRPr="008B5038">
        <w:rPr>
          <w:color w:val="000000" w:themeColor="text1"/>
          <w:spacing w:val="2"/>
          <w:sz w:val="28"/>
          <w:szCs w:val="28"/>
        </w:rPr>
        <w:t xml:space="preserve">отношений. Бюджетам сельских поселений оказывается финансовая поддержка и осуществляется контроль их исполнения в пределах имеющихся </w:t>
      </w:r>
      <w:r w:rsidRPr="008B5038">
        <w:rPr>
          <w:color w:val="000000" w:themeColor="text1"/>
          <w:sz w:val="28"/>
          <w:szCs w:val="28"/>
        </w:rPr>
        <w:t>полномочий.</w:t>
      </w:r>
    </w:p>
    <w:p w:rsidR="009076C7" w:rsidRPr="008B5038" w:rsidRDefault="009076C7" w:rsidP="009076C7">
      <w:pPr>
        <w:spacing w:line="360" w:lineRule="auto"/>
        <w:ind w:firstLine="708"/>
        <w:jc w:val="both"/>
        <w:rPr>
          <w:noProof w:val="0"/>
          <w:color w:val="000000" w:themeColor="text1"/>
          <w:sz w:val="28"/>
          <w:szCs w:val="28"/>
        </w:rPr>
      </w:pPr>
      <w:r w:rsidRPr="008B5038">
        <w:rPr>
          <w:noProof w:val="0"/>
          <w:color w:val="000000" w:themeColor="text1"/>
          <w:sz w:val="28"/>
          <w:szCs w:val="28"/>
        </w:rPr>
        <w:t xml:space="preserve">Для обеспечения сбалансированности и устойчивости бюджетной системы района осуществлялся ежемесячный мониторинг исполнения местных бюджетов, </w:t>
      </w:r>
      <w:proofErr w:type="gramStart"/>
      <w:r w:rsidRPr="008B5038">
        <w:rPr>
          <w:noProof w:val="0"/>
          <w:color w:val="000000" w:themeColor="text1"/>
          <w:sz w:val="28"/>
          <w:szCs w:val="28"/>
        </w:rPr>
        <w:t>контроль за</w:t>
      </w:r>
      <w:proofErr w:type="gramEnd"/>
      <w:r w:rsidRPr="008B5038">
        <w:rPr>
          <w:noProof w:val="0"/>
          <w:color w:val="000000" w:themeColor="text1"/>
          <w:sz w:val="28"/>
          <w:szCs w:val="28"/>
        </w:rPr>
        <w:t xml:space="preserve"> соблюдением бюджетного законодательства сельскими поселениями.</w:t>
      </w:r>
    </w:p>
    <w:p w:rsidR="00781B5A" w:rsidRPr="008B5038" w:rsidRDefault="00781B5A" w:rsidP="00781B5A">
      <w:pPr>
        <w:spacing w:line="360" w:lineRule="auto"/>
        <w:ind w:firstLine="708"/>
        <w:jc w:val="both"/>
        <w:rPr>
          <w:noProof w:val="0"/>
          <w:color w:val="000000" w:themeColor="text1"/>
          <w:sz w:val="28"/>
          <w:szCs w:val="28"/>
        </w:rPr>
      </w:pPr>
      <w:r w:rsidRPr="008B5038">
        <w:rPr>
          <w:noProof w:val="0"/>
          <w:color w:val="000000" w:themeColor="text1"/>
          <w:sz w:val="28"/>
          <w:szCs w:val="28"/>
        </w:rPr>
        <w:t>С сельскими поселениями заключены соглашения, предусматривающие меры по социально-экономическому развитию и оздоровлению муниципальных финансов, осуществлялся ежеквартальный мониторинг их исполнения.</w:t>
      </w:r>
    </w:p>
    <w:p w:rsidR="00781B5A" w:rsidRPr="008B5038" w:rsidRDefault="00781B5A" w:rsidP="00DD3768">
      <w:pPr>
        <w:shd w:val="clear" w:color="auto" w:fill="FFFFFF"/>
        <w:spacing w:line="360" w:lineRule="auto"/>
        <w:ind w:firstLine="802"/>
        <w:jc w:val="both"/>
        <w:rPr>
          <w:color w:val="000000" w:themeColor="text1"/>
          <w:spacing w:val="2"/>
          <w:sz w:val="28"/>
          <w:szCs w:val="28"/>
        </w:rPr>
      </w:pPr>
      <w:r w:rsidRPr="008B5038">
        <w:rPr>
          <w:color w:val="000000" w:themeColor="text1"/>
          <w:spacing w:val="3"/>
          <w:sz w:val="28"/>
          <w:szCs w:val="28"/>
        </w:rPr>
        <w:t xml:space="preserve">Кроме того, сельским поселениям Партизанского муниципального района, которые </w:t>
      </w:r>
      <w:r w:rsidRPr="008B5038">
        <w:rPr>
          <w:color w:val="000000" w:themeColor="text1"/>
          <w:spacing w:val="6"/>
          <w:sz w:val="28"/>
          <w:szCs w:val="28"/>
        </w:rPr>
        <w:t xml:space="preserve">в ходе исполнения своих бюджетов испытывали </w:t>
      </w:r>
      <w:r w:rsidRPr="008B5038">
        <w:rPr>
          <w:color w:val="000000" w:themeColor="text1"/>
          <w:spacing w:val="6"/>
          <w:sz w:val="28"/>
          <w:szCs w:val="28"/>
        </w:rPr>
        <w:lastRenderedPageBreak/>
        <w:t xml:space="preserve">определённые трудности, </w:t>
      </w:r>
      <w:r w:rsidRPr="008B5038">
        <w:rPr>
          <w:color w:val="000000" w:themeColor="text1"/>
          <w:spacing w:val="2"/>
          <w:sz w:val="28"/>
          <w:szCs w:val="28"/>
        </w:rPr>
        <w:t>также были выделены иные межбюджетные трансферты</w:t>
      </w:r>
      <w:r w:rsidR="00CC0398" w:rsidRPr="008B5038">
        <w:rPr>
          <w:color w:val="000000" w:themeColor="text1"/>
          <w:spacing w:val="2"/>
          <w:sz w:val="28"/>
          <w:szCs w:val="28"/>
        </w:rPr>
        <w:t xml:space="preserve"> в сумме 4 858,633 тыс.рублей, в том числе:</w:t>
      </w:r>
    </w:p>
    <w:p w:rsidR="00CC0398" w:rsidRPr="008B5038" w:rsidRDefault="00385A8A" w:rsidP="00385A8A">
      <w:pPr>
        <w:shd w:val="clear" w:color="auto" w:fill="FFFFFF"/>
        <w:spacing w:line="360" w:lineRule="auto"/>
        <w:ind w:firstLine="802"/>
        <w:jc w:val="both"/>
        <w:rPr>
          <w:color w:val="000000" w:themeColor="text1"/>
          <w:spacing w:val="1"/>
          <w:sz w:val="28"/>
          <w:szCs w:val="28"/>
        </w:rPr>
      </w:pPr>
      <w:r w:rsidRPr="008B5038">
        <w:rPr>
          <w:color w:val="000000" w:themeColor="text1"/>
          <w:sz w:val="28"/>
          <w:szCs w:val="28"/>
        </w:rPr>
        <w:t xml:space="preserve">на подготовку и проведение выборов </w:t>
      </w:r>
      <w:r w:rsidR="00CC0398" w:rsidRPr="008B5038">
        <w:rPr>
          <w:color w:val="000000" w:themeColor="text1"/>
          <w:sz w:val="28"/>
          <w:szCs w:val="28"/>
        </w:rPr>
        <w:t>Золотодолинскому сельскому поселению 510,6 тыс.рублей</w:t>
      </w:r>
      <w:r w:rsidRPr="008B5038">
        <w:rPr>
          <w:color w:val="000000" w:themeColor="text1"/>
          <w:sz w:val="28"/>
          <w:szCs w:val="28"/>
        </w:rPr>
        <w:t>;</w:t>
      </w:r>
      <w:r w:rsidR="00CC0398" w:rsidRPr="008B5038">
        <w:rPr>
          <w:color w:val="000000" w:themeColor="text1"/>
          <w:sz w:val="28"/>
          <w:szCs w:val="28"/>
        </w:rPr>
        <w:t xml:space="preserve"> </w:t>
      </w:r>
    </w:p>
    <w:p w:rsidR="00781B5A" w:rsidRPr="008B5038" w:rsidRDefault="00CC0398" w:rsidP="00DD3768">
      <w:pPr>
        <w:shd w:val="clear" w:color="auto" w:fill="FFFFFF"/>
        <w:spacing w:line="360" w:lineRule="auto"/>
        <w:ind w:firstLine="802"/>
        <w:jc w:val="both"/>
        <w:rPr>
          <w:bCs/>
          <w:color w:val="000000" w:themeColor="text1"/>
          <w:sz w:val="28"/>
          <w:szCs w:val="28"/>
        </w:rPr>
      </w:pPr>
      <w:r w:rsidRPr="008B5038">
        <w:rPr>
          <w:rFonts w:eastAsia="Calibri"/>
          <w:color w:val="000000" w:themeColor="text1"/>
          <w:sz w:val="28"/>
          <w:szCs w:val="28"/>
        </w:rPr>
        <w:t>на приобретение, установку, ремонт пожарных гидрантов и кранов</w:t>
      </w:r>
      <w:r w:rsidRPr="008B5038">
        <w:rPr>
          <w:b/>
          <w:bCs/>
          <w:color w:val="000000" w:themeColor="text1"/>
          <w:sz w:val="28"/>
          <w:szCs w:val="28"/>
        </w:rPr>
        <w:t xml:space="preserve">, </w:t>
      </w:r>
      <w:r w:rsidRPr="008B5038">
        <w:rPr>
          <w:bCs/>
          <w:color w:val="000000" w:themeColor="text1"/>
          <w:sz w:val="28"/>
          <w:szCs w:val="28"/>
        </w:rPr>
        <w:t xml:space="preserve">300,00 тыс.рублей, </w:t>
      </w:r>
      <w:r w:rsidR="00385A8A" w:rsidRPr="008B5038">
        <w:rPr>
          <w:bCs/>
          <w:color w:val="000000" w:themeColor="text1"/>
          <w:sz w:val="28"/>
          <w:szCs w:val="28"/>
        </w:rPr>
        <w:t>из них:</w:t>
      </w:r>
    </w:p>
    <w:p w:rsidR="00385A8A" w:rsidRPr="008B5038" w:rsidRDefault="00385A8A" w:rsidP="00385A8A">
      <w:pPr>
        <w:pStyle w:val="12"/>
        <w:spacing w:line="360" w:lineRule="auto"/>
        <w:jc w:val="both"/>
        <w:rPr>
          <w:color w:val="000000" w:themeColor="text1"/>
          <w:sz w:val="28"/>
          <w:szCs w:val="28"/>
        </w:rPr>
      </w:pPr>
      <w:r w:rsidRPr="008B5038">
        <w:rPr>
          <w:color w:val="000000" w:themeColor="text1"/>
          <w:sz w:val="28"/>
          <w:szCs w:val="28"/>
        </w:rPr>
        <w:t>- Владимиро-Александровское сельское поселение 50,0 тыс</w:t>
      </w:r>
      <w:proofErr w:type="gramStart"/>
      <w:r w:rsidRPr="008B5038">
        <w:rPr>
          <w:color w:val="000000" w:themeColor="text1"/>
          <w:sz w:val="28"/>
          <w:szCs w:val="28"/>
        </w:rPr>
        <w:t>.р</w:t>
      </w:r>
      <w:proofErr w:type="gramEnd"/>
      <w:r w:rsidRPr="008B5038">
        <w:rPr>
          <w:color w:val="000000" w:themeColor="text1"/>
          <w:sz w:val="28"/>
          <w:szCs w:val="28"/>
        </w:rPr>
        <w:t>ублей;</w:t>
      </w:r>
    </w:p>
    <w:p w:rsidR="00385A8A" w:rsidRPr="008B5038" w:rsidRDefault="00385A8A" w:rsidP="00385A8A">
      <w:pPr>
        <w:pStyle w:val="12"/>
        <w:spacing w:line="360" w:lineRule="auto"/>
        <w:jc w:val="both"/>
        <w:rPr>
          <w:color w:val="000000" w:themeColor="text1"/>
          <w:sz w:val="28"/>
          <w:szCs w:val="28"/>
        </w:rPr>
      </w:pPr>
      <w:r w:rsidRPr="008B5038">
        <w:rPr>
          <w:color w:val="000000" w:themeColor="text1"/>
          <w:sz w:val="28"/>
          <w:szCs w:val="28"/>
        </w:rPr>
        <w:t>- Екатериновское сельское поселение 50,0 тыс</w:t>
      </w:r>
      <w:proofErr w:type="gramStart"/>
      <w:r w:rsidRPr="008B5038">
        <w:rPr>
          <w:color w:val="000000" w:themeColor="text1"/>
          <w:sz w:val="28"/>
          <w:szCs w:val="28"/>
        </w:rPr>
        <w:t>.р</w:t>
      </w:r>
      <w:proofErr w:type="gramEnd"/>
      <w:r w:rsidRPr="008B5038">
        <w:rPr>
          <w:color w:val="000000" w:themeColor="text1"/>
          <w:sz w:val="28"/>
          <w:szCs w:val="28"/>
        </w:rPr>
        <w:t>ублей;</w:t>
      </w:r>
    </w:p>
    <w:p w:rsidR="00385A8A" w:rsidRPr="008B5038" w:rsidRDefault="00385A8A" w:rsidP="00385A8A">
      <w:pPr>
        <w:pStyle w:val="12"/>
        <w:spacing w:line="360" w:lineRule="auto"/>
        <w:jc w:val="both"/>
        <w:rPr>
          <w:color w:val="000000" w:themeColor="text1"/>
          <w:sz w:val="28"/>
          <w:szCs w:val="28"/>
        </w:rPr>
      </w:pPr>
      <w:r w:rsidRPr="008B5038">
        <w:rPr>
          <w:color w:val="000000" w:themeColor="text1"/>
          <w:sz w:val="28"/>
          <w:szCs w:val="28"/>
        </w:rPr>
        <w:t>- Золотодолинское сельское поселение 50,0 тыс</w:t>
      </w:r>
      <w:proofErr w:type="gramStart"/>
      <w:r w:rsidRPr="008B5038">
        <w:rPr>
          <w:color w:val="000000" w:themeColor="text1"/>
          <w:sz w:val="28"/>
          <w:szCs w:val="28"/>
        </w:rPr>
        <w:t>.р</w:t>
      </w:r>
      <w:proofErr w:type="gramEnd"/>
      <w:r w:rsidRPr="008B5038">
        <w:rPr>
          <w:color w:val="000000" w:themeColor="text1"/>
          <w:sz w:val="28"/>
          <w:szCs w:val="28"/>
        </w:rPr>
        <w:t>ублей;</w:t>
      </w:r>
    </w:p>
    <w:p w:rsidR="00385A8A" w:rsidRPr="008B5038" w:rsidRDefault="00385A8A" w:rsidP="00385A8A">
      <w:pPr>
        <w:pStyle w:val="2"/>
        <w:spacing w:after="0" w:line="360" w:lineRule="auto"/>
        <w:jc w:val="both"/>
        <w:rPr>
          <w:color w:val="000000" w:themeColor="text1"/>
          <w:sz w:val="28"/>
          <w:szCs w:val="28"/>
        </w:rPr>
      </w:pPr>
      <w:r w:rsidRPr="008B5038">
        <w:rPr>
          <w:color w:val="000000" w:themeColor="text1"/>
          <w:sz w:val="28"/>
          <w:szCs w:val="28"/>
        </w:rPr>
        <w:t>- Новицкое сельское поселение 50,0 тыс.рублей;</w:t>
      </w:r>
    </w:p>
    <w:p w:rsidR="00385A8A" w:rsidRPr="008B5038" w:rsidRDefault="00385A8A" w:rsidP="00385A8A">
      <w:pPr>
        <w:pStyle w:val="12"/>
        <w:spacing w:line="360" w:lineRule="auto"/>
        <w:jc w:val="both"/>
        <w:rPr>
          <w:color w:val="000000" w:themeColor="text1"/>
          <w:sz w:val="28"/>
          <w:szCs w:val="28"/>
        </w:rPr>
      </w:pPr>
      <w:r w:rsidRPr="008B5038">
        <w:rPr>
          <w:color w:val="000000" w:themeColor="text1"/>
          <w:sz w:val="28"/>
          <w:szCs w:val="28"/>
        </w:rPr>
        <w:t>- Новолитовское сельское поселение 50,0 тыс</w:t>
      </w:r>
      <w:proofErr w:type="gramStart"/>
      <w:r w:rsidRPr="008B5038">
        <w:rPr>
          <w:color w:val="000000" w:themeColor="text1"/>
          <w:sz w:val="28"/>
          <w:szCs w:val="28"/>
        </w:rPr>
        <w:t>.р</w:t>
      </w:r>
      <w:proofErr w:type="gramEnd"/>
      <w:r w:rsidRPr="008B5038">
        <w:rPr>
          <w:color w:val="000000" w:themeColor="text1"/>
          <w:sz w:val="28"/>
          <w:szCs w:val="28"/>
        </w:rPr>
        <w:t>ублей;</w:t>
      </w:r>
    </w:p>
    <w:p w:rsidR="00385A8A" w:rsidRPr="008B5038" w:rsidRDefault="00385A8A" w:rsidP="00385A8A">
      <w:pPr>
        <w:pStyle w:val="12"/>
        <w:spacing w:line="360" w:lineRule="auto"/>
        <w:jc w:val="both"/>
        <w:rPr>
          <w:color w:val="000000" w:themeColor="text1"/>
          <w:sz w:val="28"/>
          <w:szCs w:val="28"/>
        </w:rPr>
      </w:pPr>
      <w:r w:rsidRPr="008B5038">
        <w:rPr>
          <w:color w:val="000000" w:themeColor="text1"/>
          <w:sz w:val="28"/>
          <w:szCs w:val="28"/>
        </w:rPr>
        <w:t xml:space="preserve">- </w:t>
      </w:r>
      <w:r w:rsidR="00E8717C" w:rsidRPr="008B5038">
        <w:rPr>
          <w:color w:val="000000" w:themeColor="text1"/>
          <w:sz w:val="28"/>
          <w:szCs w:val="28"/>
        </w:rPr>
        <w:t>Сергеевское</w:t>
      </w:r>
      <w:r w:rsidRPr="008B5038">
        <w:rPr>
          <w:color w:val="000000" w:themeColor="text1"/>
          <w:sz w:val="28"/>
          <w:szCs w:val="28"/>
        </w:rPr>
        <w:t xml:space="preserve"> сельское поселение </w:t>
      </w:r>
      <w:r w:rsidR="00E8717C" w:rsidRPr="008B5038">
        <w:rPr>
          <w:color w:val="000000" w:themeColor="text1"/>
          <w:sz w:val="28"/>
          <w:szCs w:val="28"/>
        </w:rPr>
        <w:t>50</w:t>
      </w:r>
      <w:r w:rsidRPr="008B5038">
        <w:rPr>
          <w:color w:val="000000" w:themeColor="text1"/>
          <w:sz w:val="28"/>
          <w:szCs w:val="28"/>
        </w:rPr>
        <w:t>,0 тыс</w:t>
      </w:r>
      <w:proofErr w:type="gramStart"/>
      <w:r w:rsidRPr="008B5038">
        <w:rPr>
          <w:color w:val="000000" w:themeColor="text1"/>
          <w:sz w:val="28"/>
          <w:szCs w:val="28"/>
        </w:rPr>
        <w:t>.р</w:t>
      </w:r>
      <w:proofErr w:type="gramEnd"/>
      <w:r w:rsidRPr="008B5038">
        <w:rPr>
          <w:color w:val="000000" w:themeColor="text1"/>
          <w:sz w:val="28"/>
          <w:szCs w:val="28"/>
        </w:rPr>
        <w:t>ублей;</w:t>
      </w:r>
    </w:p>
    <w:p w:rsidR="00E8717C" w:rsidRPr="008B5038" w:rsidRDefault="00E8717C" w:rsidP="00385A8A">
      <w:pPr>
        <w:pStyle w:val="12"/>
        <w:spacing w:line="360" w:lineRule="auto"/>
        <w:jc w:val="both"/>
        <w:rPr>
          <w:color w:val="000000" w:themeColor="text1"/>
          <w:sz w:val="28"/>
          <w:szCs w:val="28"/>
        </w:rPr>
      </w:pPr>
      <w:r w:rsidRPr="008B5038">
        <w:rPr>
          <w:color w:val="000000" w:themeColor="text1"/>
          <w:sz w:val="28"/>
          <w:szCs w:val="28"/>
        </w:rPr>
        <w:t xml:space="preserve">          на благоустройство территорий сельских поселений 914,033 тыс</w:t>
      </w:r>
      <w:proofErr w:type="gramStart"/>
      <w:r w:rsidRPr="008B5038">
        <w:rPr>
          <w:color w:val="000000" w:themeColor="text1"/>
          <w:sz w:val="28"/>
          <w:szCs w:val="28"/>
        </w:rPr>
        <w:t>.р</w:t>
      </w:r>
      <w:proofErr w:type="gramEnd"/>
      <w:r w:rsidRPr="008B5038">
        <w:rPr>
          <w:color w:val="000000" w:themeColor="text1"/>
          <w:sz w:val="28"/>
          <w:szCs w:val="28"/>
        </w:rPr>
        <w:t xml:space="preserve">ублей, из них: </w:t>
      </w:r>
    </w:p>
    <w:p w:rsidR="00E8717C" w:rsidRPr="008B5038" w:rsidRDefault="00E8717C" w:rsidP="00E8717C">
      <w:pPr>
        <w:pStyle w:val="12"/>
        <w:spacing w:line="360" w:lineRule="auto"/>
        <w:jc w:val="both"/>
        <w:rPr>
          <w:color w:val="000000" w:themeColor="text1"/>
          <w:sz w:val="28"/>
          <w:szCs w:val="28"/>
        </w:rPr>
      </w:pPr>
      <w:r w:rsidRPr="008B5038">
        <w:rPr>
          <w:color w:val="000000" w:themeColor="text1"/>
          <w:sz w:val="28"/>
          <w:szCs w:val="28"/>
        </w:rPr>
        <w:t>- Новолитовское сельское поселение 380,0 тыс</w:t>
      </w:r>
      <w:proofErr w:type="gramStart"/>
      <w:r w:rsidRPr="008B5038">
        <w:rPr>
          <w:color w:val="000000" w:themeColor="text1"/>
          <w:sz w:val="28"/>
          <w:szCs w:val="28"/>
        </w:rPr>
        <w:t>.р</w:t>
      </w:r>
      <w:proofErr w:type="gramEnd"/>
      <w:r w:rsidRPr="008B5038">
        <w:rPr>
          <w:color w:val="000000" w:themeColor="text1"/>
          <w:sz w:val="28"/>
          <w:szCs w:val="28"/>
        </w:rPr>
        <w:t>ублей;</w:t>
      </w:r>
    </w:p>
    <w:p w:rsidR="00CC0398" w:rsidRPr="008B5038" w:rsidRDefault="00E8717C" w:rsidP="00E8717C">
      <w:pPr>
        <w:shd w:val="clear" w:color="auto" w:fill="FFFFFF"/>
        <w:spacing w:line="360" w:lineRule="auto"/>
        <w:jc w:val="both"/>
        <w:rPr>
          <w:color w:val="000000" w:themeColor="text1"/>
          <w:sz w:val="28"/>
          <w:szCs w:val="28"/>
        </w:rPr>
      </w:pPr>
      <w:r w:rsidRPr="008B5038">
        <w:rPr>
          <w:color w:val="000000" w:themeColor="text1"/>
          <w:sz w:val="28"/>
          <w:szCs w:val="28"/>
        </w:rPr>
        <w:t>- Сергеевское  сельское поселение 534,033 тыс.рублей;</w:t>
      </w:r>
    </w:p>
    <w:p w:rsidR="00E8717C" w:rsidRPr="008B5038" w:rsidRDefault="00E8717C" w:rsidP="00E8717C">
      <w:pPr>
        <w:shd w:val="clear" w:color="auto" w:fill="FFFFFF"/>
        <w:spacing w:line="360" w:lineRule="auto"/>
        <w:jc w:val="both"/>
        <w:rPr>
          <w:color w:val="000000" w:themeColor="text1"/>
          <w:spacing w:val="1"/>
          <w:sz w:val="28"/>
          <w:szCs w:val="28"/>
        </w:rPr>
      </w:pPr>
      <w:r w:rsidRPr="008B5038">
        <w:rPr>
          <w:color w:val="000000" w:themeColor="text1"/>
          <w:spacing w:val="1"/>
          <w:sz w:val="28"/>
          <w:szCs w:val="28"/>
        </w:rPr>
        <w:t xml:space="preserve">        на поддержку учреждений культуры </w:t>
      </w:r>
      <w:r w:rsidRPr="008B5038">
        <w:rPr>
          <w:color w:val="000000" w:themeColor="text1"/>
          <w:sz w:val="28"/>
          <w:szCs w:val="28"/>
        </w:rPr>
        <w:t>2 134,0 тыс.рублей, из них:</w:t>
      </w:r>
    </w:p>
    <w:p w:rsidR="00CC0398" w:rsidRPr="008B5038" w:rsidRDefault="00CC0398" w:rsidP="00DD3768">
      <w:pPr>
        <w:pStyle w:val="12"/>
        <w:spacing w:line="360" w:lineRule="auto"/>
        <w:jc w:val="both"/>
        <w:rPr>
          <w:color w:val="000000" w:themeColor="text1"/>
          <w:sz w:val="28"/>
          <w:szCs w:val="28"/>
        </w:rPr>
      </w:pPr>
      <w:r w:rsidRPr="008B5038">
        <w:rPr>
          <w:color w:val="000000" w:themeColor="text1"/>
          <w:sz w:val="28"/>
          <w:szCs w:val="28"/>
        </w:rPr>
        <w:t>- Золотодолинское сельское поселение 1 139,0 тыс</w:t>
      </w:r>
      <w:proofErr w:type="gramStart"/>
      <w:r w:rsidRPr="008B5038">
        <w:rPr>
          <w:color w:val="000000" w:themeColor="text1"/>
          <w:sz w:val="28"/>
          <w:szCs w:val="28"/>
        </w:rPr>
        <w:t>.р</w:t>
      </w:r>
      <w:proofErr w:type="gramEnd"/>
      <w:r w:rsidRPr="008B5038">
        <w:rPr>
          <w:color w:val="000000" w:themeColor="text1"/>
          <w:sz w:val="28"/>
          <w:szCs w:val="28"/>
        </w:rPr>
        <w:t>ублей;</w:t>
      </w:r>
    </w:p>
    <w:p w:rsidR="00CC0398" w:rsidRPr="008B5038" w:rsidRDefault="00CC0398" w:rsidP="00DD3768">
      <w:pPr>
        <w:pStyle w:val="2"/>
        <w:spacing w:after="0" w:line="360" w:lineRule="auto"/>
        <w:jc w:val="both"/>
        <w:rPr>
          <w:color w:val="000000" w:themeColor="text1"/>
          <w:sz w:val="28"/>
          <w:szCs w:val="28"/>
        </w:rPr>
      </w:pPr>
      <w:r w:rsidRPr="008B5038">
        <w:rPr>
          <w:color w:val="000000" w:themeColor="text1"/>
          <w:sz w:val="28"/>
          <w:szCs w:val="28"/>
        </w:rPr>
        <w:t>- Новицкое сельское поселение 400,0 тыс.рублей;</w:t>
      </w:r>
    </w:p>
    <w:p w:rsidR="00CC0398" w:rsidRPr="008B5038" w:rsidRDefault="00CC0398" w:rsidP="00DD3768">
      <w:pPr>
        <w:pStyle w:val="12"/>
        <w:spacing w:line="360" w:lineRule="auto"/>
        <w:jc w:val="both"/>
        <w:rPr>
          <w:color w:val="000000" w:themeColor="text1"/>
          <w:sz w:val="28"/>
          <w:szCs w:val="28"/>
        </w:rPr>
      </w:pPr>
      <w:r w:rsidRPr="008B5038">
        <w:rPr>
          <w:color w:val="000000" w:themeColor="text1"/>
          <w:sz w:val="28"/>
          <w:szCs w:val="28"/>
        </w:rPr>
        <w:t>- Новолитовское сельское поселение 595,0 тыс</w:t>
      </w:r>
      <w:proofErr w:type="gramStart"/>
      <w:r w:rsidRPr="008B5038">
        <w:rPr>
          <w:color w:val="000000" w:themeColor="text1"/>
          <w:sz w:val="28"/>
          <w:szCs w:val="28"/>
        </w:rPr>
        <w:t>.р</w:t>
      </w:r>
      <w:proofErr w:type="gramEnd"/>
      <w:r w:rsidRPr="008B5038">
        <w:rPr>
          <w:color w:val="000000" w:themeColor="text1"/>
          <w:sz w:val="28"/>
          <w:szCs w:val="28"/>
        </w:rPr>
        <w:t>ублей</w:t>
      </w:r>
      <w:r w:rsidR="00E8717C" w:rsidRPr="008B5038">
        <w:rPr>
          <w:color w:val="000000" w:themeColor="text1"/>
          <w:sz w:val="28"/>
          <w:szCs w:val="28"/>
        </w:rPr>
        <w:t>;</w:t>
      </w:r>
    </w:p>
    <w:p w:rsidR="00CC0398" w:rsidRPr="008B5038" w:rsidRDefault="00E8717C" w:rsidP="00E8717C">
      <w:pPr>
        <w:spacing w:line="360" w:lineRule="auto"/>
        <w:jc w:val="both"/>
        <w:rPr>
          <w:color w:val="000000" w:themeColor="text1"/>
          <w:sz w:val="28"/>
          <w:szCs w:val="28"/>
        </w:rPr>
      </w:pPr>
      <w:r w:rsidRPr="008B5038">
        <w:rPr>
          <w:color w:val="000000" w:themeColor="text1"/>
          <w:sz w:val="28"/>
          <w:szCs w:val="28"/>
        </w:rPr>
        <w:t xml:space="preserve">         на компенсацию выпадающих доходов Новолитовскому сельскому поселению 1</w:t>
      </w:r>
      <w:r w:rsidR="00CC0398" w:rsidRPr="008B5038">
        <w:rPr>
          <w:color w:val="000000" w:themeColor="text1"/>
          <w:sz w:val="28"/>
          <w:szCs w:val="28"/>
        </w:rPr>
        <w:t> 000,00 тыс.рублей</w:t>
      </w:r>
      <w:r w:rsidRPr="008B5038">
        <w:rPr>
          <w:color w:val="000000" w:themeColor="text1"/>
          <w:sz w:val="28"/>
          <w:szCs w:val="28"/>
        </w:rPr>
        <w:t xml:space="preserve">. </w:t>
      </w:r>
    </w:p>
    <w:p w:rsidR="003923C5" w:rsidRPr="008B5038" w:rsidRDefault="003923C5" w:rsidP="003923C5">
      <w:pPr>
        <w:spacing w:line="360" w:lineRule="auto"/>
        <w:ind w:firstLine="709"/>
        <w:jc w:val="both"/>
        <w:rPr>
          <w:noProof w:val="0"/>
          <w:color w:val="000000" w:themeColor="text1"/>
          <w:sz w:val="28"/>
          <w:szCs w:val="28"/>
        </w:rPr>
      </w:pPr>
      <w:r w:rsidRPr="008B5038">
        <w:rPr>
          <w:noProof w:val="0"/>
          <w:color w:val="000000" w:themeColor="text1"/>
          <w:sz w:val="28"/>
          <w:szCs w:val="28"/>
        </w:rPr>
        <w:t xml:space="preserve">Одним из наиболее перспективных и активно развивающихся направлений является </w:t>
      </w:r>
      <w:proofErr w:type="gramStart"/>
      <w:r w:rsidRPr="008B5038">
        <w:rPr>
          <w:noProof w:val="0"/>
          <w:color w:val="000000" w:themeColor="text1"/>
          <w:sz w:val="28"/>
          <w:szCs w:val="28"/>
        </w:rPr>
        <w:t>инициативное</w:t>
      </w:r>
      <w:proofErr w:type="gramEnd"/>
      <w:r w:rsidRPr="008B5038">
        <w:rPr>
          <w:noProof w:val="0"/>
          <w:color w:val="000000" w:themeColor="text1"/>
          <w:sz w:val="28"/>
          <w:szCs w:val="28"/>
        </w:rPr>
        <w:t xml:space="preserve"> бюджетирование. В целях поддержки общественно значимых проектов по строительству (реконструкции), ремонту и благоустройству объектов инфраструктуры муниципальной собственности, определенных населением в качестве приоритетных, министерством финансов Приморского края в 2021 году проведен конкурс проектов инициативного бюджетирования по направлению «Твой проект». От жителей Партизанского муниципального района на конкурс поступила 61 заявка. </w:t>
      </w:r>
      <w:r w:rsidRPr="008B5038">
        <w:rPr>
          <w:noProof w:val="0"/>
          <w:color w:val="000000" w:themeColor="text1"/>
          <w:sz w:val="28"/>
          <w:szCs w:val="28"/>
        </w:rPr>
        <w:lastRenderedPageBreak/>
        <w:t xml:space="preserve">После проведения открытого </w:t>
      </w:r>
      <w:proofErr w:type="spellStart"/>
      <w:r w:rsidRPr="008B5038">
        <w:rPr>
          <w:noProof w:val="0"/>
          <w:color w:val="000000" w:themeColor="text1"/>
          <w:sz w:val="28"/>
          <w:szCs w:val="28"/>
        </w:rPr>
        <w:t>онлайн-голосования</w:t>
      </w:r>
      <w:proofErr w:type="spellEnd"/>
      <w:r w:rsidRPr="008B5038">
        <w:rPr>
          <w:noProof w:val="0"/>
          <w:color w:val="000000" w:themeColor="text1"/>
          <w:sz w:val="28"/>
          <w:szCs w:val="28"/>
        </w:rPr>
        <w:t xml:space="preserve"> было отобрано </w:t>
      </w:r>
      <w:hyperlink r:id="rId8" w:history="1">
        <w:r w:rsidRPr="008B5038">
          <w:rPr>
            <w:noProof w:val="0"/>
            <w:color w:val="000000" w:themeColor="text1"/>
            <w:sz w:val="28"/>
            <w:szCs w:val="28"/>
          </w:rPr>
          <w:t xml:space="preserve">2 </w:t>
        </w:r>
        <w:proofErr w:type="gramStart"/>
        <w:r w:rsidRPr="008B5038">
          <w:rPr>
            <w:noProof w:val="0"/>
            <w:color w:val="000000" w:themeColor="text1"/>
            <w:sz w:val="28"/>
            <w:szCs w:val="28"/>
          </w:rPr>
          <w:t>проекта-победител</w:t>
        </w:r>
      </w:hyperlink>
      <w:r w:rsidRPr="008B5038">
        <w:rPr>
          <w:color w:val="000000" w:themeColor="text1"/>
          <w:sz w:val="28"/>
          <w:szCs w:val="28"/>
        </w:rPr>
        <w:t>я</w:t>
      </w:r>
      <w:proofErr w:type="gramEnd"/>
      <w:r w:rsidRPr="008B5038">
        <w:rPr>
          <w:color w:val="000000" w:themeColor="text1"/>
          <w:sz w:val="28"/>
          <w:szCs w:val="28"/>
        </w:rPr>
        <w:t>, которые реализованы в полном объеме за счет средств краевого и местного бюджетов</w:t>
      </w:r>
      <w:r w:rsidRPr="008B5038">
        <w:rPr>
          <w:noProof w:val="0"/>
          <w:color w:val="000000" w:themeColor="text1"/>
          <w:sz w:val="28"/>
          <w:szCs w:val="28"/>
        </w:rPr>
        <w:t>. </w:t>
      </w:r>
    </w:p>
    <w:p w:rsidR="005472DC" w:rsidRPr="008B5038" w:rsidRDefault="005472DC" w:rsidP="005472DC">
      <w:pPr>
        <w:widowControl w:val="0"/>
        <w:spacing w:line="360" w:lineRule="auto"/>
        <w:ind w:firstLine="709"/>
        <w:jc w:val="both"/>
        <w:rPr>
          <w:color w:val="000000" w:themeColor="text1"/>
          <w:spacing w:val="-2"/>
          <w:sz w:val="28"/>
          <w:szCs w:val="28"/>
        </w:rPr>
      </w:pPr>
      <w:r w:rsidRPr="008B5038">
        <w:rPr>
          <w:color w:val="000000" w:themeColor="text1"/>
          <w:spacing w:val="-2"/>
          <w:sz w:val="28"/>
          <w:szCs w:val="28"/>
        </w:rPr>
        <w:t xml:space="preserve">В 2021 году по результатам мониторинга муниципальных образований Приморского края по уровню открытости бюджетных данных Партизанскому муниципальному району присвоена </w:t>
      </w:r>
      <w:r w:rsidRPr="008B5038">
        <w:rPr>
          <w:color w:val="000000" w:themeColor="text1"/>
          <w:spacing w:val="-2"/>
          <w:sz w:val="28"/>
          <w:szCs w:val="28"/>
          <w:lang w:val="en-US"/>
        </w:rPr>
        <w:t>I</w:t>
      </w:r>
      <w:r w:rsidRPr="008B5038">
        <w:rPr>
          <w:color w:val="000000" w:themeColor="text1"/>
          <w:spacing w:val="-2"/>
          <w:sz w:val="28"/>
          <w:szCs w:val="28"/>
        </w:rPr>
        <w:t xml:space="preserve"> степень открытости (2 место в Приморском крае). В рамках данного мониторинга оценивается регулярность и своевременность опубликования муниципальными образованиями Приморья информации о бюджетном процессе, ее полнота (целостность), а также доступность для общества. </w:t>
      </w:r>
    </w:p>
    <w:p w:rsidR="005472DC" w:rsidRPr="008B5038" w:rsidRDefault="005472DC" w:rsidP="005472DC">
      <w:pPr>
        <w:shd w:val="clear" w:color="auto" w:fill="FFFFFF"/>
        <w:spacing w:line="360" w:lineRule="auto"/>
        <w:ind w:firstLine="667"/>
        <w:jc w:val="both"/>
        <w:rPr>
          <w:color w:val="000000" w:themeColor="text1"/>
          <w:spacing w:val="2"/>
          <w:sz w:val="28"/>
          <w:szCs w:val="28"/>
        </w:rPr>
      </w:pPr>
      <w:r w:rsidRPr="008B5038">
        <w:rPr>
          <w:color w:val="000000" w:themeColor="text1"/>
          <w:spacing w:val="1"/>
          <w:sz w:val="28"/>
          <w:szCs w:val="28"/>
        </w:rPr>
        <w:t xml:space="preserve">По результатам проведенного в 2021 году мониторинга и оценки качества </w:t>
      </w:r>
      <w:r w:rsidRPr="008B5038">
        <w:rPr>
          <w:color w:val="000000" w:themeColor="text1"/>
          <w:spacing w:val="4"/>
          <w:sz w:val="28"/>
          <w:szCs w:val="28"/>
        </w:rPr>
        <w:t xml:space="preserve">управления бюджетным процессом в сельских поселениях </w:t>
      </w:r>
      <w:r w:rsidRPr="008B5038">
        <w:rPr>
          <w:color w:val="000000" w:themeColor="text1"/>
          <w:spacing w:val="11"/>
          <w:sz w:val="28"/>
          <w:szCs w:val="28"/>
        </w:rPr>
        <w:t xml:space="preserve">за  2020 год двум сельским поселениям была присвоена </w:t>
      </w:r>
      <w:r w:rsidRPr="008B5038">
        <w:rPr>
          <w:color w:val="000000" w:themeColor="text1"/>
          <w:sz w:val="28"/>
          <w:szCs w:val="28"/>
        </w:rPr>
        <w:t xml:space="preserve">1 </w:t>
      </w:r>
      <w:r w:rsidRPr="008B5038">
        <w:rPr>
          <w:color w:val="000000" w:themeColor="text1"/>
          <w:spacing w:val="2"/>
          <w:sz w:val="28"/>
          <w:szCs w:val="28"/>
        </w:rPr>
        <w:t>степень качества управления бюджетным процессом.</w:t>
      </w:r>
    </w:p>
    <w:p w:rsidR="005472DC" w:rsidRPr="008B5038" w:rsidRDefault="005472DC" w:rsidP="005472DC">
      <w:pPr>
        <w:spacing w:line="360" w:lineRule="auto"/>
        <w:jc w:val="both"/>
        <w:rPr>
          <w:color w:val="000000" w:themeColor="text1"/>
          <w:spacing w:val="1"/>
          <w:sz w:val="28"/>
          <w:szCs w:val="28"/>
        </w:rPr>
      </w:pPr>
      <w:r w:rsidRPr="008B5038">
        <w:rPr>
          <w:color w:val="000000" w:themeColor="text1"/>
          <w:spacing w:val="13"/>
          <w:sz w:val="28"/>
          <w:szCs w:val="28"/>
        </w:rPr>
        <w:t xml:space="preserve">          В рамках выполнения </w:t>
      </w:r>
      <w:r w:rsidRPr="008B5038">
        <w:rPr>
          <w:color w:val="000000" w:themeColor="text1"/>
          <w:sz w:val="28"/>
          <w:szCs w:val="28"/>
        </w:rPr>
        <w:t xml:space="preserve">Плана мероприятий по росту доходного потенциала, оптимизации расходов и совершенствованию долговой политики Партизанского муниципального района на период с 2018 по 2024 годы, </w:t>
      </w:r>
      <w:r w:rsidRPr="008B5038">
        <w:rPr>
          <w:color w:val="000000" w:themeColor="text1"/>
          <w:spacing w:val="1"/>
          <w:sz w:val="28"/>
          <w:szCs w:val="28"/>
        </w:rPr>
        <w:t xml:space="preserve">утвержденного </w:t>
      </w:r>
      <w:r w:rsidRPr="008B5038">
        <w:rPr>
          <w:color w:val="000000" w:themeColor="text1"/>
          <w:spacing w:val="12"/>
          <w:sz w:val="28"/>
          <w:szCs w:val="28"/>
        </w:rPr>
        <w:t xml:space="preserve">постановлением Администрации Партизанского муниципального района </w:t>
      </w:r>
      <w:r w:rsidRPr="008B5038">
        <w:rPr>
          <w:color w:val="000000" w:themeColor="text1"/>
          <w:spacing w:val="1"/>
          <w:sz w:val="28"/>
          <w:szCs w:val="28"/>
        </w:rPr>
        <w:t>от 15 октября 2018 года № 815,</w:t>
      </w:r>
      <w:r w:rsidRPr="008B5038">
        <w:rPr>
          <w:color w:val="000000" w:themeColor="text1"/>
          <w:spacing w:val="4"/>
          <w:sz w:val="28"/>
          <w:szCs w:val="28"/>
        </w:rPr>
        <w:t xml:space="preserve"> организован ежеквартальный сбор и анализ отчетов органов </w:t>
      </w:r>
      <w:r w:rsidRPr="008B5038">
        <w:rPr>
          <w:color w:val="000000" w:themeColor="text1"/>
          <w:spacing w:val="1"/>
          <w:sz w:val="28"/>
          <w:szCs w:val="28"/>
        </w:rPr>
        <w:t xml:space="preserve">местного самоуправления по выполнению мероприятий плана. </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По расходам консолидированный бюджет района за 2021 год исполнен в объеме 1</w:t>
      </w:r>
      <w:r w:rsidR="00627FA3" w:rsidRPr="008B5038">
        <w:rPr>
          <w:color w:val="000000" w:themeColor="text1"/>
          <w:sz w:val="28"/>
          <w:szCs w:val="28"/>
        </w:rPr>
        <w:t> 387 889,5</w:t>
      </w:r>
      <w:r w:rsidRPr="008B5038">
        <w:rPr>
          <w:color w:val="000000" w:themeColor="text1"/>
          <w:sz w:val="28"/>
          <w:szCs w:val="28"/>
        </w:rPr>
        <w:t xml:space="preserve"> тыс.рублей, или 9</w:t>
      </w:r>
      <w:r w:rsidR="00627FA3" w:rsidRPr="008B5038">
        <w:rPr>
          <w:color w:val="000000" w:themeColor="text1"/>
          <w:sz w:val="28"/>
          <w:szCs w:val="28"/>
        </w:rPr>
        <w:t>1</w:t>
      </w:r>
      <w:r w:rsidRPr="008B5038">
        <w:rPr>
          <w:color w:val="000000" w:themeColor="text1"/>
          <w:sz w:val="28"/>
          <w:szCs w:val="28"/>
        </w:rPr>
        <w:t>,</w:t>
      </w:r>
      <w:r w:rsidR="00627FA3" w:rsidRPr="008B5038">
        <w:rPr>
          <w:color w:val="000000" w:themeColor="text1"/>
          <w:sz w:val="28"/>
          <w:szCs w:val="28"/>
        </w:rPr>
        <w:t>7</w:t>
      </w:r>
      <w:r w:rsidRPr="008B5038">
        <w:rPr>
          <w:color w:val="000000" w:themeColor="text1"/>
          <w:sz w:val="28"/>
          <w:szCs w:val="28"/>
        </w:rPr>
        <w:t xml:space="preserve"> %, при плане 1</w:t>
      </w:r>
      <w:r w:rsidR="00627FA3" w:rsidRPr="008B5038">
        <w:rPr>
          <w:color w:val="000000" w:themeColor="text1"/>
          <w:sz w:val="28"/>
          <w:szCs w:val="28"/>
        </w:rPr>
        <w:t> 512 815,5</w:t>
      </w:r>
      <w:r w:rsidRPr="008B5038">
        <w:rPr>
          <w:color w:val="000000" w:themeColor="text1"/>
          <w:sz w:val="28"/>
          <w:szCs w:val="28"/>
        </w:rPr>
        <w:t xml:space="preserve"> тыс. рублей, в том числе:</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 районный бюджет план 1</w:t>
      </w:r>
      <w:r w:rsidR="00627FA3" w:rsidRPr="008B5038">
        <w:rPr>
          <w:color w:val="000000" w:themeColor="text1"/>
          <w:sz w:val="28"/>
          <w:szCs w:val="28"/>
        </w:rPr>
        <w:t> 455 085,8</w:t>
      </w:r>
      <w:r w:rsidRPr="008B5038">
        <w:rPr>
          <w:color w:val="000000" w:themeColor="text1"/>
          <w:sz w:val="28"/>
          <w:szCs w:val="28"/>
        </w:rPr>
        <w:t xml:space="preserve"> тыс.рублей, факт 1</w:t>
      </w:r>
      <w:r w:rsidR="00627FA3" w:rsidRPr="008B5038">
        <w:rPr>
          <w:color w:val="000000" w:themeColor="text1"/>
          <w:sz w:val="28"/>
          <w:szCs w:val="28"/>
        </w:rPr>
        <w:t> 330 219,8</w:t>
      </w:r>
      <w:r w:rsidRPr="008B5038">
        <w:rPr>
          <w:color w:val="000000" w:themeColor="text1"/>
          <w:sz w:val="28"/>
          <w:szCs w:val="28"/>
        </w:rPr>
        <w:t xml:space="preserve"> тыс. рублей, или </w:t>
      </w:r>
      <w:r w:rsidR="00627FA3" w:rsidRPr="008B5038">
        <w:rPr>
          <w:color w:val="000000" w:themeColor="text1"/>
          <w:sz w:val="28"/>
          <w:szCs w:val="28"/>
        </w:rPr>
        <w:t>91,4</w:t>
      </w:r>
      <w:r w:rsidRPr="008B5038">
        <w:rPr>
          <w:color w:val="000000" w:themeColor="text1"/>
          <w:sz w:val="28"/>
          <w:szCs w:val="28"/>
        </w:rPr>
        <w:t xml:space="preserve"> %;</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 xml:space="preserve">- сельские поселения план </w:t>
      </w:r>
      <w:r w:rsidR="00627FA3" w:rsidRPr="008B5038">
        <w:rPr>
          <w:color w:val="000000" w:themeColor="text1"/>
          <w:sz w:val="28"/>
          <w:szCs w:val="28"/>
        </w:rPr>
        <w:t>92 465,4</w:t>
      </w:r>
      <w:r w:rsidRPr="008B5038">
        <w:rPr>
          <w:color w:val="000000" w:themeColor="text1"/>
          <w:sz w:val="28"/>
          <w:szCs w:val="28"/>
        </w:rPr>
        <w:t xml:space="preserve"> тыс.рублей, факт </w:t>
      </w:r>
      <w:r w:rsidR="00627FA3" w:rsidRPr="008B5038">
        <w:rPr>
          <w:color w:val="000000" w:themeColor="text1"/>
          <w:sz w:val="28"/>
          <w:szCs w:val="28"/>
        </w:rPr>
        <w:t>92 405,3</w:t>
      </w:r>
      <w:r w:rsidRPr="008B5038">
        <w:rPr>
          <w:color w:val="000000" w:themeColor="text1"/>
          <w:sz w:val="28"/>
          <w:szCs w:val="28"/>
        </w:rPr>
        <w:t xml:space="preserve"> тыс. рублей, или 99,</w:t>
      </w:r>
      <w:r w:rsidR="00627FA3" w:rsidRPr="008B5038">
        <w:rPr>
          <w:color w:val="000000" w:themeColor="text1"/>
          <w:sz w:val="28"/>
          <w:szCs w:val="28"/>
        </w:rPr>
        <w:t>9</w:t>
      </w:r>
      <w:r w:rsidRPr="008B5038">
        <w:rPr>
          <w:color w:val="000000" w:themeColor="text1"/>
          <w:sz w:val="28"/>
          <w:szCs w:val="28"/>
        </w:rPr>
        <w:t xml:space="preserve"> %;</w:t>
      </w:r>
    </w:p>
    <w:p w:rsidR="00F316EE" w:rsidRPr="008B5038" w:rsidRDefault="00F316EE" w:rsidP="00F316EE">
      <w:pPr>
        <w:spacing w:line="360" w:lineRule="auto"/>
        <w:ind w:firstLine="709"/>
        <w:jc w:val="both"/>
        <w:rPr>
          <w:color w:val="000000" w:themeColor="text1"/>
          <w:sz w:val="28"/>
          <w:szCs w:val="28"/>
        </w:rPr>
      </w:pPr>
      <w:r w:rsidRPr="008B5038">
        <w:rPr>
          <w:color w:val="000000" w:themeColor="text1"/>
          <w:sz w:val="28"/>
          <w:szCs w:val="28"/>
        </w:rPr>
        <w:t xml:space="preserve"> - сумма, подлежащая исключению в рамках консолидированного бюджета 3</w:t>
      </w:r>
      <w:r w:rsidR="00627FA3" w:rsidRPr="008B5038">
        <w:rPr>
          <w:color w:val="000000" w:themeColor="text1"/>
          <w:sz w:val="28"/>
          <w:szCs w:val="28"/>
        </w:rPr>
        <w:t>4 735,7</w:t>
      </w:r>
      <w:r w:rsidRPr="008B5038">
        <w:rPr>
          <w:color w:val="000000" w:themeColor="text1"/>
          <w:sz w:val="28"/>
          <w:szCs w:val="28"/>
        </w:rPr>
        <w:t xml:space="preserve"> тыс.рублей.</w:t>
      </w:r>
    </w:p>
    <w:p w:rsidR="00627FA3" w:rsidRPr="008B5038" w:rsidRDefault="00627FA3" w:rsidP="00627FA3">
      <w:pPr>
        <w:pStyle w:val="a7"/>
        <w:ind w:firstLine="709"/>
        <w:rPr>
          <w:color w:val="000000" w:themeColor="text1"/>
          <w:sz w:val="28"/>
          <w:szCs w:val="28"/>
        </w:rPr>
      </w:pPr>
      <w:proofErr w:type="gramStart"/>
      <w:r w:rsidRPr="008B5038">
        <w:rPr>
          <w:color w:val="000000" w:themeColor="text1"/>
          <w:sz w:val="28"/>
          <w:szCs w:val="28"/>
        </w:rPr>
        <w:lastRenderedPageBreak/>
        <w:t>В целях обеспечения полноты учета расходных обязательств и определения объема средств бюджета Партизанского муниципального района, необходимых для их исполнения в 2021 году подготовлен реестр расходных обязательств на 2020-2024 годы с оценкой обязательств Партизанского муниципального района за 2020 год и на 2021-2024 годы, который в установленный срок представлен в Министерство финансов Приморского края.</w:t>
      </w:r>
      <w:proofErr w:type="gramEnd"/>
    </w:p>
    <w:p w:rsidR="00304D26" w:rsidRPr="008B5038" w:rsidRDefault="00304D26" w:rsidP="00304D26">
      <w:pPr>
        <w:spacing w:line="329" w:lineRule="auto"/>
        <w:ind w:firstLine="709"/>
        <w:jc w:val="both"/>
        <w:rPr>
          <w:noProof w:val="0"/>
          <w:color w:val="000000" w:themeColor="text1"/>
          <w:sz w:val="28"/>
          <w:szCs w:val="28"/>
        </w:rPr>
      </w:pPr>
      <w:proofErr w:type="gramStart"/>
      <w:r w:rsidRPr="008B5038">
        <w:rPr>
          <w:noProof w:val="0"/>
          <w:color w:val="000000" w:themeColor="text1"/>
          <w:sz w:val="28"/>
          <w:szCs w:val="28"/>
        </w:rPr>
        <w:t xml:space="preserve">Во исполнение приказа Минфина России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с целью </w:t>
      </w:r>
      <w:r w:rsidRPr="008B5038">
        <w:rPr>
          <w:noProof w:val="0"/>
          <w:color w:val="000000" w:themeColor="text1"/>
          <w:spacing w:val="-1"/>
          <w:sz w:val="28"/>
          <w:szCs w:val="28"/>
        </w:rPr>
        <w:t xml:space="preserve">развития </w:t>
      </w:r>
      <w:r w:rsidRPr="008B5038">
        <w:rPr>
          <w:noProof w:val="0"/>
          <w:color w:val="000000" w:themeColor="text1"/>
          <w:sz w:val="28"/>
          <w:szCs w:val="28"/>
        </w:rPr>
        <w:t xml:space="preserve">государственной </w:t>
      </w:r>
      <w:r w:rsidRPr="008B5038">
        <w:rPr>
          <w:noProof w:val="0"/>
          <w:color w:val="000000" w:themeColor="text1"/>
          <w:spacing w:val="-1"/>
          <w:sz w:val="28"/>
          <w:szCs w:val="28"/>
        </w:rPr>
        <w:t>интегрированной</w:t>
      </w:r>
      <w:r w:rsidRPr="008B5038">
        <w:rPr>
          <w:noProof w:val="0"/>
          <w:color w:val="000000" w:themeColor="text1"/>
          <w:sz w:val="28"/>
          <w:szCs w:val="28"/>
        </w:rPr>
        <w:t xml:space="preserve"> информационной системы управления общественными финансами «Электронный бюджет», финансовым управлением осуществлен контроль и актуализация реестра участников и неучастников бюджетного процесса Партизанского муниципального района в количестве 3 органов</w:t>
      </w:r>
      <w:proofErr w:type="gramEnd"/>
      <w:r w:rsidRPr="008B5038">
        <w:rPr>
          <w:noProof w:val="0"/>
          <w:color w:val="000000" w:themeColor="text1"/>
          <w:sz w:val="28"/>
          <w:szCs w:val="28"/>
        </w:rPr>
        <w:t xml:space="preserve"> местного самоуправления и 38 муниципальных учреждений. Всего сформировано 51 заявка на изменение данных сводного реестра.</w:t>
      </w:r>
    </w:p>
    <w:p w:rsidR="00304D26" w:rsidRPr="008B5038" w:rsidRDefault="00304D26" w:rsidP="00304D26">
      <w:pPr>
        <w:spacing w:line="329" w:lineRule="auto"/>
        <w:ind w:firstLine="709"/>
        <w:jc w:val="both"/>
        <w:rPr>
          <w:noProof w:val="0"/>
          <w:color w:val="000000" w:themeColor="text1"/>
          <w:sz w:val="28"/>
          <w:szCs w:val="28"/>
        </w:rPr>
      </w:pPr>
      <w:proofErr w:type="gramStart"/>
      <w:r w:rsidRPr="008B5038">
        <w:rPr>
          <w:noProof w:val="0"/>
          <w:color w:val="000000" w:themeColor="text1"/>
          <w:sz w:val="28"/>
          <w:szCs w:val="28"/>
        </w:rPr>
        <w:t>В соответствии с пунктом 4 статьи 220.2 Бюджетного кодекса Российской Федерации и положениями приказа Минфина России от 31 марта 2020 года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roofErr w:type="gramEnd"/>
      <w:r w:rsidRPr="008B5038">
        <w:rPr>
          <w:noProof w:val="0"/>
          <w:color w:val="000000" w:themeColor="text1"/>
          <w:sz w:val="28"/>
          <w:szCs w:val="28"/>
        </w:rPr>
        <w:t xml:space="preserve"> в Федеральное казначейство и их рассмотрения Федеральным казначейством» в 2021 году финансовым управлением подготовлено и направлено в Управления Федерального казначейства по Приморскому краю 2 обращения администрации Партизанского муниципального района о передаче отдельных функций финансового управления  в орган Федерального казначейства.</w:t>
      </w:r>
    </w:p>
    <w:p w:rsidR="00304D26" w:rsidRPr="008B5038" w:rsidRDefault="00304D26" w:rsidP="00304D26">
      <w:pPr>
        <w:spacing w:line="329" w:lineRule="auto"/>
        <w:ind w:firstLine="709"/>
        <w:jc w:val="both"/>
        <w:rPr>
          <w:color w:val="000000" w:themeColor="text1"/>
          <w:sz w:val="28"/>
          <w:szCs w:val="28"/>
        </w:rPr>
      </w:pPr>
      <w:proofErr w:type="gramStart"/>
      <w:r w:rsidRPr="008B5038">
        <w:rPr>
          <w:color w:val="000000" w:themeColor="text1"/>
          <w:sz w:val="28"/>
          <w:szCs w:val="28"/>
        </w:rPr>
        <w:t xml:space="preserve">В целях реализации статей 165 и 241.2 Бюджетного кодекса, приказа Минфина России от 28 декабря 2016 года № 243н «О составе и порядке </w:t>
      </w:r>
      <w:r w:rsidRPr="008B5038">
        <w:rPr>
          <w:color w:val="000000" w:themeColor="text1"/>
          <w:sz w:val="28"/>
          <w:szCs w:val="28"/>
        </w:rPr>
        <w:lastRenderedPageBreak/>
        <w:t>размещения и предоставления информации на едином портале бюджетной системы Российской Федерации» в 2021 году финансовым управлением сформировано и представлено для размещения 271 набор информации на едином портале бюджетной системы Российской Федерации с использованием ГИИС «Электронный бюджет», в том</w:t>
      </w:r>
      <w:proofErr w:type="gramEnd"/>
      <w:r w:rsidRPr="008B5038">
        <w:rPr>
          <w:color w:val="000000" w:themeColor="text1"/>
          <w:sz w:val="28"/>
          <w:szCs w:val="28"/>
        </w:rPr>
        <w:t xml:space="preserve"> </w:t>
      </w:r>
      <w:proofErr w:type="gramStart"/>
      <w:r w:rsidRPr="008B5038">
        <w:rPr>
          <w:color w:val="000000" w:themeColor="text1"/>
          <w:sz w:val="28"/>
          <w:szCs w:val="28"/>
        </w:rPr>
        <w:t>числе общая информация о бюджетной системе и бюджетном устройстве, о бюджетном законодательстве Партизанского муниципального района, бюджетной классификации, бюджетном процессе, правилах и процедурах составления, утверждения, исполнения бюджетов и т.д.</w:t>
      </w:r>
      <w:proofErr w:type="gramEnd"/>
    </w:p>
    <w:p w:rsidR="00304D26" w:rsidRPr="008B5038" w:rsidRDefault="00304D26" w:rsidP="00304D26">
      <w:pPr>
        <w:spacing w:line="329" w:lineRule="auto"/>
        <w:ind w:firstLine="709"/>
        <w:jc w:val="both"/>
        <w:rPr>
          <w:color w:val="000000" w:themeColor="text1"/>
          <w:sz w:val="28"/>
          <w:szCs w:val="28"/>
        </w:rPr>
      </w:pPr>
      <w:r w:rsidRPr="008B5038">
        <w:rPr>
          <w:color w:val="000000" w:themeColor="text1"/>
          <w:sz w:val="28"/>
          <w:szCs w:val="28"/>
        </w:rPr>
        <w:t>При этом продолжается работа в части наполняемости единого портала бюджетной системы Российской Федерации в целях обеспечения прозрачности и открытости бюджета Партизанского муниципального района, бюджетного процесса и финансового состояния Партизанского муниципального района для общества.</w:t>
      </w:r>
    </w:p>
    <w:p w:rsidR="00304D26" w:rsidRPr="008B5038" w:rsidRDefault="00304D26" w:rsidP="00304D26">
      <w:pPr>
        <w:spacing w:line="329" w:lineRule="auto"/>
        <w:ind w:firstLine="709"/>
        <w:jc w:val="both"/>
        <w:rPr>
          <w:color w:val="000000" w:themeColor="text1"/>
          <w:spacing w:val="-1"/>
          <w:sz w:val="28"/>
          <w:szCs w:val="28"/>
        </w:rPr>
      </w:pPr>
      <w:proofErr w:type="gramStart"/>
      <w:r w:rsidRPr="008B5038">
        <w:rPr>
          <w:noProof w:val="0"/>
          <w:color w:val="000000" w:themeColor="text1"/>
          <w:sz w:val="28"/>
          <w:szCs w:val="28"/>
        </w:rPr>
        <w:t xml:space="preserve">Также, </w:t>
      </w:r>
      <w:r w:rsidRPr="008B5038">
        <w:rPr>
          <w:noProof w:val="0"/>
          <w:color w:val="000000" w:themeColor="text1"/>
          <w:spacing w:val="-1"/>
          <w:sz w:val="28"/>
          <w:szCs w:val="28"/>
        </w:rPr>
        <w:t xml:space="preserve">финансовым управлением </w:t>
      </w:r>
      <w:r w:rsidRPr="008B5038">
        <w:rPr>
          <w:noProof w:val="0"/>
          <w:color w:val="000000" w:themeColor="text1"/>
          <w:sz w:val="28"/>
          <w:szCs w:val="28"/>
        </w:rPr>
        <w:t xml:space="preserve">в 2021 году </w:t>
      </w:r>
      <w:r w:rsidRPr="008B5038">
        <w:rPr>
          <w:noProof w:val="0"/>
          <w:color w:val="000000" w:themeColor="text1"/>
          <w:spacing w:val="-1"/>
          <w:sz w:val="28"/>
          <w:szCs w:val="28"/>
        </w:rPr>
        <w:t xml:space="preserve">продолжалась работа с главными распорядителями средств бюджета Партизанского муниципального района и </w:t>
      </w:r>
      <w:r w:rsidRPr="008B5038">
        <w:rPr>
          <w:noProof w:val="0"/>
          <w:color w:val="000000" w:themeColor="text1"/>
          <w:sz w:val="28"/>
          <w:szCs w:val="28"/>
        </w:rPr>
        <w:t xml:space="preserve">администрациями сельских поселений Партизанского муниципального района по </w:t>
      </w:r>
      <w:r w:rsidRPr="008B5038">
        <w:rPr>
          <w:color w:val="000000" w:themeColor="text1"/>
          <w:spacing w:val="-1"/>
          <w:sz w:val="28"/>
          <w:szCs w:val="28"/>
        </w:rPr>
        <w:t xml:space="preserve">осуществлению мониторинга и контроля за размещением муниципальными учреждениями информации в личном кабинете на официальном сайте о государственных (муниципальных) учреждениях </w:t>
      </w:r>
      <w:hyperlink r:id="rId9" w:history="1">
        <w:r w:rsidRPr="008B5038">
          <w:rPr>
            <w:color w:val="000000" w:themeColor="text1"/>
            <w:spacing w:val="-1"/>
            <w:sz w:val="28"/>
            <w:szCs w:val="28"/>
            <w:lang w:val="en-US"/>
          </w:rPr>
          <w:t>www</w:t>
        </w:r>
        <w:r w:rsidRPr="008B5038">
          <w:rPr>
            <w:color w:val="000000" w:themeColor="text1"/>
            <w:spacing w:val="-1"/>
            <w:sz w:val="28"/>
            <w:szCs w:val="28"/>
          </w:rPr>
          <w:t>.</w:t>
        </w:r>
        <w:r w:rsidRPr="008B5038">
          <w:rPr>
            <w:color w:val="000000" w:themeColor="text1"/>
            <w:spacing w:val="-1"/>
            <w:sz w:val="28"/>
            <w:szCs w:val="28"/>
            <w:lang w:val="en-US"/>
          </w:rPr>
          <w:t>bus</w:t>
        </w:r>
        <w:r w:rsidRPr="008B5038">
          <w:rPr>
            <w:color w:val="000000" w:themeColor="text1"/>
            <w:spacing w:val="-1"/>
            <w:sz w:val="28"/>
            <w:szCs w:val="28"/>
          </w:rPr>
          <w:t>.gov.</w:t>
        </w:r>
        <w:r w:rsidRPr="008B5038">
          <w:rPr>
            <w:color w:val="000000" w:themeColor="text1"/>
            <w:spacing w:val="-1"/>
            <w:sz w:val="28"/>
            <w:szCs w:val="28"/>
            <w:lang w:val="en-US"/>
          </w:rPr>
          <w:t>ru</w:t>
        </w:r>
      </w:hyperlink>
      <w:r w:rsidRPr="008B5038">
        <w:rPr>
          <w:color w:val="000000" w:themeColor="text1"/>
          <w:spacing w:val="-1"/>
          <w:sz w:val="28"/>
          <w:szCs w:val="28"/>
        </w:rPr>
        <w:t>, а именно: о муниципальном задании и его исполнении, о плане финансово-хозяйственной деятельности, о</w:t>
      </w:r>
      <w:proofErr w:type="gramEnd"/>
      <w:r w:rsidRPr="008B5038">
        <w:rPr>
          <w:color w:val="000000" w:themeColor="text1"/>
          <w:spacing w:val="-1"/>
          <w:sz w:val="28"/>
          <w:szCs w:val="28"/>
        </w:rPr>
        <w:t xml:space="preserve"> </w:t>
      </w:r>
      <w:proofErr w:type="gramStart"/>
      <w:r w:rsidRPr="008B5038">
        <w:rPr>
          <w:color w:val="000000" w:themeColor="text1"/>
          <w:spacing w:val="-1"/>
          <w:sz w:val="28"/>
          <w:szCs w:val="28"/>
        </w:rPr>
        <w:t>показателях бюджетной сметы, о годовой бухгалтерской отчетности, о результатах деятельности учреждения и использовании имущества и иной информации об учреждении в соответствии с приказом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987028" w:rsidRPr="008B5038" w:rsidRDefault="00987028" w:rsidP="00F9149C">
      <w:pPr>
        <w:spacing w:line="360" w:lineRule="auto"/>
        <w:ind w:firstLine="709"/>
        <w:jc w:val="both"/>
        <w:rPr>
          <w:color w:val="000000" w:themeColor="text1"/>
          <w:sz w:val="28"/>
          <w:szCs w:val="28"/>
        </w:rPr>
      </w:pPr>
      <w:r w:rsidRPr="008B5038">
        <w:rPr>
          <w:color w:val="000000" w:themeColor="text1"/>
          <w:spacing w:val="18"/>
          <w:sz w:val="28"/>
          <w:szCs w:val="28"/>
        </w:rPr>
        <w:t xml:space="preserve">В течение года в </w:t>
      </w:r>
      <w:r w:rsidR="00F9149C" w:rsidRPr="008B5038">
        <w:rPr>
          <w:color w:val="000000" w:themeColor="text1"/>
          <w:sz w:val="28"/>
          <w:szCs w:val="28"/>
        </w:rPr>
        <w:t xml:space="preserve">решение Думы Партизанского муниципального района от </w:t>
      </w:r>
      <w:r w:rsidR="008F5809" w:rsidRPr="008B5038">
        <w:rPr>
          <w:color w:val="000000" w:themeColor="text1"/>
          <w:sz w:val="28"/>
          <w:szCs w:val="28"/>
        </w:rPr>
        <w:t>2</w:t>
      </w:r>
      <w:r w:rsidR="00182A05" w:rsidRPr="008B5038">
        <w:rPr>
          <w:color w:val="000000" w:themeColor="text1"/>
          <w:sz w:val="28"/>
          <w:szCs w:val="28"/>
        </w:rPr>
        <w:t>4</w:t>
      </w:r>
      <w:r w:rsidR="00F9149C" w:rsidRPr="008B5038">
        <w:rPr>
          <w:color w:val="000000" w:themeColor="text1"/>
          <w:sz w:val="28"/>
          <w:szCs w:val="28"/>
        </w:rPr>
        <w:t>.12.20</w:t>
      </w:r>
      <w:r w:rsidR="00182A05" w:rsidRPr="008B5038">
        <w:rPr>
          <w:color w:val="000000" w:themeColor="text1"/>
          <w:sz w:val="28"/>
          <w:szCs w:val="28"/>
        </w:rPr>
        <w:t>20</w:t>
      </w:r>
      <w:r w:rsidR="00F9149C" w:rsidRPr="008B5038">
        <w:rPr>
          <w:color w:val="000000" w:themeColor="text1"/>
          <w:sz w:val="28"/>
          <w:szCs w:val="28"/>
        </w:rPr>
        <w:t xml:space="preserve"> года № </w:t>
      </w:r>
      <w:r w:rsidR="00182A05" w:rsidRPr="008B5038">
        <w:rPr>
          <w:color w:val="000000" w:themeColor="text1"/>
          <w:sz w:val="28"/>
          <w:szCs w:val="28"/>
        </w:rPr>
        <w:t>266</w:t>
      </w:r>
      <w:r w:rsidR="00F9149C" w:rsidRPr="008B5038">
        <w:rPr>
          <w:color w:val="000000" w:themeColor="text1"/>
          <w:sz w:val="28"/>
          <w:szCs w:val="28"/>
        </w:rPr>
        <w:t xml:space="preserve"> «О бюджете Партизанского муниципального района на 20</w:t>
      </w:r>
      <w:r w:rsidR="008F5809" w:rsidRPr="008B5038">
        <w:rPr>
          <w:color w:val="000000" w:themeColor="text1"/>
          <w:sz w:val="28"/>
          <w:szCs w:val="28"/>
        </w:rPr>
        <w:t>2</w:t>
      </w:r>
      <w:r w:rsidR="00182A05" w:rsidRPr="008B5038">
        <w:rPr>
          <w:color w:val="000000" w:themeColor="text1"/>
          <w:sz w:val="28"/>
          <w:szCs w:val="28"/>
        </w:rPr>
        <w:t>1</w:t>
      </w:r>
      <w:r w:rsidR="00F9149C" w:rsidRPr="008B5038">
        <w:rPr>
          <w:color w:val="000000" w:themeColor="text1"/>
          <w:sz w:val="28"/>
          <w:szCs w:val="28"/>
        </w:rPr>
        <w:t xml:space="preserve"> год и плановый период 202</w:t>
      </w:r>
      <w:r w:rsidR="00182A05" w:rsidRPr="008B5038">
        <w:rPr>
          <w:color w:val="000000" w:themeColor="text1"/>
          <w:sz w:val="28"/>
          <w:szCs w:val="28"/>
        </w:rPr>
        <w:t>2</w:t>
      </w:r>
      <w:r w:rsidR="00F9149C" w:rsidRPr="008B5038">
        <w:rPr>
          <w:color w:val="000000" w:themeColor="text1"/>
          <w:sz w:val="28"/>
          <w:szCs w:val="28"/>
        </w:rPr>
        <w:t xml:space="preserve"> и 202</w:t>
      </w:r>
      <w:r w:rsidR="00182A05" w:rsidRPr="008B5038">
        <w:rPr>
          <w:color w:val="000000" w:themeColor="text1"/>
          <w:sz w:val="28"/>
          <w:szCs w:val="28"/>
        </w:rPr>
        <w:t>3</w:t>
      </w:r>
      <w:r w:rsidR="00F9149C" w:rsidRPr="008B5038">
        <w:rPr>
          <w:color w:val="000000" w:themeColor="text1"/>
          <w:sz w:val="28"/>
          <w:szCs w:val="28"/>
        </w:rPr>
        <w:t xml:space="preserve"> годов» </w:t>
      </w:r>
      <w:r w:rsidRPr="008B5038">
        <w:rPr>
          <w:color w:val="000000" w:themeColor="text1"/>
          <w:spacing w:val="10"/>
          <w:sz w:val="28"/>
          <w:szCs w:val="28"/>
        </w:rPr>
        <w:t xml:space="preserve">вносились изменения по уточнению основных параметров </w:t>
      </w:r>
      <w:r w:rsidRPr="008B5038">
        <w:rPr>
          <w:color w:val="000000" w:themeColor="text1"/>
          <w:spacing w:val="1"/>
          <w:sz w:val="28"/>
          <w:szCs w:val="28"/>
        </w:rPr>
        <w:t>бюджета</w:t>
      </w:r>
      <w:r w:rsidR="00F9149C" w:rsidRPr="008B5038">
        <w:rPr>
          <w:color w:val="000000" w:themeColor="text1"/>
          <w:spacing w:val="1"/>
          <w:sz w:val="28"/>
          <w:szCs w:val="28"/>
        </w:rPr>
        <w:t>, в</w:t>
      </w:r>
      <w:r w:rsidRPr="008B5038">
        <w:rPr>
          <w:color w:val="000000" w:themeColor="text1"/>
          <w:spacing w:val="1"/>
          <w:sz w:val="28"/>
          <w:szCs w:val="28"/>
        </w:rPr>
        <w:t>несение изменений было обусловлено:</w:t>
      </w:r>
    </w:p>
    <w:p w:rsidR="00987028" w:rsidRPr="008B5038" w:rsidRDefault="00987028" w:rsidP="00F9149C">
      <w:pPr>
        <w:shd w:val="clear" w:color="auto" w:fill="FFFFFF"/>
        <w:spacing w:line="360" w:lineRule="auto"/>
        <w:ind w:left="19" w:right="5" w:firstLine="802"/>
        <w:jc w:val="both"/>
        <w:rPr>
          <w:color w:val="000000" w:themeColor="text1"/>
          <w:sz w:val="28"/>
          <w:szCs w:val="28"/>
        </w:rPr>
      </w:pPr>
      <w:r w:rsidRPr="008B5038">
        <w:rPr>
          <w:color w:val="000000" w:themeColor="text1"/>
          <w:spacing w:val="2"/>
          <w:sz w:val="28"/>
          <w:szCs w:val="28"/>
        </w:rPr>
        <w:lastRenderedPageBreak/>
        <w:t xml:space="preserve">уточнением прогноза поступлений налоговых и неналоговых доходов главными администраторами доходов </w:t>
      </w:r>
      <w:r w:rsidR="00E454B8" w:rsidRPr="008B5038">
        <w:rPr>
          <w:color w:val="000000" w:themeColor="text1"/>
          <w:spacing w:val="2"/>
          <w:sz w:val="28"/>
          <w:szCs w:val="28"/>
        </w:rPr>
        <w:t xml:space="preserve">районного </w:t>
      </w:r>
      <w:r w:rsidRPr="008B5038">
        <w:rPr>
          <w:color w:val="000000" w:themeColor="text1"/>
          <w:spacing w:val="2"/>
          <w:sz w:val="28"/>
          <w:szCs w:val="28"/>
        </w:rPr>
        <w:t xml:space="preserve">бюджета с учетом текущей </w:t>
      </w:r>
      <w:r w:rsidRPr="008B5038">
        <w:rPr>
          <w:color w:val="000000" w:themeColor="text1"/>
          <w:spacing w:val="1"/>
          <w:sz w:val="28"/>
          <w:szCs w:val="28"/>
        </w:rPr>
        <w:t>динамики поступлений;</w:t>
      </w:r>
    </w:p>
    <w:p w:rsidR="00987028" w:rsidRPr="008B5038" w:rsidRDefault="00987028" w:rsidP="00F9149C">
      <w:pPr>
        <w:shd w:val="clear" w:color="auto" w:fill="FFFFFF"/>
        <w:spacing w:before="5" w:line="360" w:lineRule="auto"/>
        <w:ind w:left="19" w:right="14" w:firstLine="806"/>
        <w:jc w:val="both"/>
        <w:rPr>
          <w:color w:val="000000" w:themeColor="text1"/>
          <w:sz w:val="28"/>
          <w:szCs w:val="28"/>
        </w:rPr>
      </w:pPr>
      <w:r w:rsidRPr="008B5038">
        <w:rPr>
          <w:color w:val="000000" w:themeColor="text1"/>
          <w:spacing w:val="5"/>
          <w:sz w:val="28"/>
          <w:szCs w:val="28"/>
        </w:rPr>
        <w:t xml:space="preserve">изменением объема межбюджетных трансфертов из </w:t>
      </w:r>
      <w:r w:rsidR="00E454B8" w:rsidRPr="008B5038">
        <w:rPr>
          <w:color w:val="000000" w:themeColor="text1"/>
          <w:spacing w:val="5"/>
          <w:sz w:val="28"/>
          <w:szCs w:val="28"/>
        </w:rPr>
        <w:t xml:space="preserve">краевого </w:t>
      </w:r>
      <w:r w:rsidRPr="008B5038">
        <w:rPr>
          <w:color w:val="000000" w:themeColor="text1"/>
          <w:sz w:val="28"/>
          <w:szCs w:val="28"/>
        </w:rPr>
        <w:t>бюджета;</w:t>
      </w:r>
    </w:p>
    <w:p w:rsidR="00987028" w:rsidRPr="008B5038" w:rsidRDefault="00987028" w:rsidP="00F9149C">
      <w:pPr>
        <w:shd w:val="clear" w:color="auto" w:fill="FFFFFF"/>
        <w:spacing w:before="10" w:line="360" w:lineRule="auto"/>
        <w:ind w:left="14" w:right="10" w:firstLine="802"/>
        <w:jc w:val="both"/>
        <w:rPr>
          <w:color w:val="000000" w:themeColor="text1"/>
          <w:sz w:val="28"/>
          <w:szCs w:val="28"/>
        </w:rPr>
      </w:pPr>
      <w:r w:rsidRPr="008B5038">
        <w:rPr>
          <w:color w:val="000000" w:themeColor="text1"/>
          <w:spacing w:val="2"/>
          <w:sz w:val="28"/>
          <w:szCs w:val="28"/>
        </w:rPr>
        <w:t xml:space="preserve">необходимостью увеличения расходов по социально-значимым и </w:t>
      </w:r>
      <w:r w:rsidRPr="008B5038">
        <w:rPr>
          <w:color w:val="000000" w:themeColor="text1"/>
          <w:spacing w:val="1"/>
          <w:sz w:val="28"/>
          <w:szCs w:val="28"/>
        </w:rPr>
        <w:t xml:space="preserve">приоритетным для </w:t>
      </w:r>
      <w:r w:rsidR="00E454B8" w:rsidRPr="008B5038">
        <w:rPr>
          <w:color w:val="000000" w:themeColor="text1"/>
          <w:spacing w:val="1"/>
          <w:sz w:val="28"/>
          <w:szCs w:val="28"/>
        </w:rPr>
        <w:t>ра</w:t>
      </w:r>
      <w:r w:rsidR="000D14A4" w:rsidRPr="008B5038">
        <w:rPr>
          <w:color w:val="000000" w:themeColor="text1"/>
          <w:spacing w:val="1"/>
          <w:sz w:val="28"/>
          <w:szCs w:val="28"/>
        </w:rPr>
        <w:t xml:space="preserve">йона </w:t>
      </w:r>
      <w:r w:rsidRPr="008B5038">
        <w:rPr>
          <w:color w:val="000000" w:themeColor="text1"/>
          <w:spacing w:val="1"/>
          <w:sz w:val="28"/>
          <w:szCs w:val="28"/>
        </w:rPr>
        <w:t>направлениям, в том числе за счет экономии средств от проведения конкурсных процедур.</w:t>
      </w:r>
    </w:p>
    <w:p w:rsidR="003A5F4C" w:rsidRPr="008B5038" w:rsidRDefault="00B1639A" w:rsidP="00F9149C">
      <w:pPr>
        <w:spacing w:line="360" w:lineRule="auto"/>
        <w:ind w:firstLine="709"/>
        <w:jc w:val="both"/>
        <w:rPr>
          <w:color w:val="000000" w:themeColor="text1"/>
          <w:sz w:val="28"/>
          <w:szCs w:val="28"/>
        </w:rPr>
      </w:pPr>
      <w:r w:rsidRPr="008B5038">
        <w:rPr>
          <w:color w:val="000000" w:themeColor="text1"/>
          <w:spacing w:val="1"/>
          <w:sz w:val="28"/>
          <w:szCs w:val="28"/>
        </w:rPr>
        <w:t xml:space="preserve">В результате указанной работы принято </w:t>
      </w:r>
      <w:r w:rsidR="00182A05" w:rsidRPr="008B5038">
        <w:rPr>
          <w:color w:val="000000" w:themeColor="text1"/>
          <w:spacing w:val="1"/>
          <w:sz w:val="28"/>
          <w:szCs w:val="28"/>
        </w:rPr>
        <w:t xml:space="preserve">одиннадцать </w:t>
      </w:r>
      <w:r w:rsidRPr="008B5038">
        <w:rPr>
          <w:color w:val="000000" w:themeColor="text1"/>
          <w:sz w:val="28"/>
          <w:szCs w:val="28"/>
        </w:rPr>
        <w:t xml:space="preserve">решений Думы Партизанского муниципального района </w:t>
      </w:r>
      <w:r w:rsidR="00987028" w:rsidRPr="008B5038">
        <w:rPr>
          <w:color w:val="000000" w:themeColor="text1"/>
          <w:sz w:val="28"/>
          <w:szCs w:val="28"/>
        </w:rPr>
        <w:t xml:space="preserve">«О внесении изменений в муниципальный правовой акт от </w:t>
      </w:r>
      <w:r w:rsidR="008F5809" w:rsidRPr="008B5038">
        <w:rPr>
          <w:color w:val="000000" w:themeColor="text1"/>
          <w:sz w:val="28"/>
          <w:szCs w:val="28"/>
        </w:rPr>
        <w:t>2</w:t>
      </w:r>
      <w:r w:rsidR="00182A05" w:rsidRPr="008B5038">
        <w:rPr>
          <w:color w:val="000000" w:themeColor="text1"/>
          <w:sz w:val="28"/>
          <w:szCs w:val="28"/>
        </w:rPr>
        <w:t>4</w:t>
      </w:r>
      <w:r w:rsidR="00987028" w:rsidRPr="008B5038">
        <w:rPr>
          <w:color w:val="000000" w:themeColor="text1"/>
          <w:sz w:val="28"/>
          <w:szCs w:val="28"/>
        </w:rPr>
        <w:t xml:space="preserve"> декабря 20</w:t>
      </w:r>
      <w:r w:rsidR="00182A05" w:rsidRPr="008B5038">
        <w:rPr>
          <w:color w:val="000000" w:themeColor="text1"/>
          <w:sz w:val="28"/>
          <w:szCs w:val="28"/>
        </w:rPr>
        <w:t>20</w:t>
      </w:r>
      <w:r w:rsidR="00987028" w:rsidRPr="008B5038">
        <w:rPr>
          <w:color w:val="000000" w:themeColor="text1"/>
          <w:sz w:val="28"/>
          <w:szCs w:val="28"/>
        </w:rPr>
        <w:t xml:space="preserve"> года № </w:t>
      </w:r>
      <w:r w:rsidR="00182A05" w:rsidRPr="008B5038">
        <w:rPr>
          <w:color w:val="000000" w:themeColor="text1"/>
          <w:sz w:val="28"/>
          <w:szCs w:val="28"/>
        </w:rPr>
        <w:t>266</w:t>
      </w:r>
      <w:r w:rsidR="00987028" w:rsidRPr="008B5038">
        <w:rPr>
          <w:color w:val="000000" w:themeColor="text1"/>
          <w:sz w:val="28"/>
          <w:szCs w:val="28"/>
        </w:rPr>
        <w:t xml:space="preserve"> - МПА «О бюджете Партизанского муниципального района на 20</w:t>
      </w:r>
      <w:r w:rsidR="008F5809" w:rsidRPr="008B5038">
        <w:rPr>
          <w:color w:val="000000" w:themeColor="text1"/>
          <w:sz w:val="28"/>
          <w:szCs w:val="28"/>
        </w:rPr>
        <w:t>2</w:t>
      </w:r>
      <w:r w:rsidR="00182A05" w:rsidRPr="008B5038">
        <w:rPr>
          <w:color w:val="000000" w:themeColor="text1"/>
          <w:sz w:val="28"/>
          <w:szCs w:val="28"/>
        </w:rPr>
        <w:t>1</w:t>
      </w:r>
      <w:r w:rsidR="00987028" w:rsidRPr="008B5038">
        <w:rPr>
          <w:color w:val="000000" w:themeColor="text1"/>
          <w:sz w:val="28"/>
          <w:szCs w:val="28"/>
        </w:rPr>
        <w:t xml:space="preserve"> год и плановый период 202</w:t>
      </w:r>
      <w:r w:rsidR="00182A05" w:rsidRPr="008B5038">
        <w:rPr>
          <w:color w:val="000000" w:themeColor="text1"/>
          <w:sz w:val="28"/>
          <w:szCs w:val="28"/>
        </w:rPr>
        <w:t>2</w:t>
      </w:r>
      <w:r w:rsidR="00987028" w:rsidRPr="008B5038">
        <w:rPr>
          <w:color w:val="000000" w:themeColor="text1"/>
          <w:sz w:val="28"/>
          <w:szCs w:val="28"/>
        </w:rPr>
        <w:t xml:space="preserve"> и 202</w:t>
      </w:r>
      <w:r w:rsidR="00182A05" w:rsidRPr="008B5038">
        <w:rPr>
          <w:color w:val="000000" w:themeColor="text1"/>
          <w:sz w:val="28"/>
          <w:szCs w:val="28"/>
        </w:rPr>
        <w:t>3</w:t>
      </w:r>
      <w:r w:rsidR="00987028" w:rsidRPr="008B5038">
        <w:rPr>
          <w:color w:val="000000" w:themeColor="text1"/>
          <w:sz w:val="28"/>
          <w:szCs w:val="28"/>
        </w:rPr>
        <w:t xml:space="preserve"> годов»</w:t>
      </w:r>
      <w:r w:rsidRPr="008B5038">
        <w:rPr>
          <w:color w:val="000000" w:themeColor="text1"/>
          <w:sz w:val="28"/>
          <w:szCs w:val="28"/>
        </w:rPr>
        <w:t>.</w:t>
      </w:r>
    </w:p>
    <w:p w:rsidR="00B8108B" w:rsidRPr="008B5038" w:rsidRDefault="009C7ED0" w:rsidP="00B8108B">
      <w:pPr>
        <w:pStyle w:val="13"/>
        <w:spacing w:after="0" w:line="360" w:lineRule="auto"/>
        <w:ind w:left="0" w:firstLine="709"/>
        <w:jc w:val="both"/>
        <w:rPr>
          <w:color w:val="000000" w:themeColor="text1"/>
          <w:sz w:val="28"/>
          <w:szCs w:val="28"/>
        </w:rPr>
      </w:pPr>
      <w:proofErr w:type="gramStart"/>
      <w:r w:rsidRPr="008B5038">
        <w:rPr>
          <w:color w:val="000000" w:themeColor="text1"/>
          <w:spacing w:val="3"/>
          <w:sz w:val="28"/>
          <w:szCs w:val="28"/>
        </w:rPr>
        <w:t>В соответствии с</w:t>
      </w:r>
      <w:r w:rsidR="00B8108B" w:rsidRPr="008B5038">
        <w:rPr>
          <w:color w:val="000000" w:themeColor="text1"/>
          <w:sz w:val="28"/>
          <w:szCs w:val="28"/>
        </w:rPr>
        <w:t xml:space="preserve">  распоряжением  администрации Партизанского муниципального района от 14.06.2012 № 88-р «О порядке составления проекта муниципального  правового акта Думы Партизанского муниципального района о бюджете Партизанского муниципального района на очередной финансовый год и плановый период» и Порядком планирования бюджетных ассигнований районного бюджета субъектами бюджетного планирования на очередной финансовый  год и плановый период, утвержденным приказом финансового управления от 27.06.2013 </w:t>
      </w:r>
      <w:r w:rsidRPr="008B5038">
        <w:rPr>
          <w:color w:val="000000" w:themeColor="text1"/>
          <w:sz w:val="28"/>
          <w:szCs w:val="28"/>
        </w:rPr>
        <w:t xml:space="preserve">     </w:t>
      </w:r>
      <w:r w:rsidR="00B8108B" w:rsidRPr="008B5038">
        <w:rPr>
          <w:color w:val="000000" w:themeColor="text1"/>
          <w:sz w:val="28"/>
          <w:szCs w:val="28"/>
        </w:rPr>
        <w:t>№ 16-ОС, своевременно</w:t>
      </w:r>
      <w:r w:rsidRPr="008B5038">
        <w:rPr>
          <w:color w:val="000000" w:themeColor="text1"/>
          <w:sz w:val="28"/>
          <w:szCs w:val="28"/>
        </w:rPr>
        <w:t xml:space="preserve"> был</w:t>
      </w:r>
      <w:proofErr w:type="gramEnd"/>
      <w:r w:rsidRPr="008B5038">
        <w:rPr>
          <w:color w:val="000000" w:themeColor="text1"/>
          <w:sz w:val="28"/>
          <w:szCs w:val="28"/>
        </w:rPr>
        <w:t xml:space="preserve"> </w:t>
      </w:r>
      <w:r w:rsidR="00B8108B" w:rsidRPr="008B5038">
        <w:rPr>
          <w:color w:val="000000" w:themeColor="text1"/>
          <w:sz w:val="28"/>
          <w:szCs w:val="28"/>
        </w:rPr>
        <w:t>сформирова</w:t>
      </w:r>
      <w:r w:rsidRPr="008B5038">
        <w:rPr>
          <w:color w:val="000000" w:themeColor="text1"/>
          <w:sz w:val="28"/>
          <w:szCs w:val="28"/>
        </w:rPr>
        <w:t>н</w:t>
      </w:r>
      <w:r w:rsidR="00B8108B" w:rsidRPr="008B5038">
        <w:rPr>
          <w:color w:val="000000" w:themeColor="text1"/>
          <w:sz w:val="28"/>
          <w:szCs w:val="28"/>
        </w:rPr>
        <w:t xml:space="preserve"> проект муниципального правового акта о районном  бюджете на очередной 20</w:t>
      </w:r>
      <w:r w:rsidRPr="008B5038">
        <w:rPr>
          <w:color w:val="000000" w:themeColor="text1"/>
          <w:sz w:val="28"/>
          <w:szCs w:val="28"/>
        </w:rPr>
        <w:t>2</w:t>
      </w:r>
      <w:r w:rsidR="00CE07A4" w:rsidRPr="008B5038">
        <w:rPr>
          <w:color w:val="000000" w:themeColor="text1"/>
          <w:sz w:val="28"/>
          <w:szCs w:val="28"/>
        </w:rPr>
        <w:t>2</w:t>
      </w:r>
      <w:r w:rsidR="00B8108B" w:rsidRPr="008B5038">
        <w:rPr>
          <w:color w:val="000000" w:themeColor="text1"/>
          <w:sz w:val="28"/>
          <w:szCs w:val="28"/>
        </w:rPr>
        <w:t xml:space="preserve"> финансовый год и плановый период 202</w:t>
      </w:r>
      <w:r w:rsidR="00CE07A4" w:rsidRPr="008B5038">
        <w:rPr>
          <w:color w:val="000000" w:themeColor="text1"/>
          <w:sz w:val="28"/>
          <w:szCs w:val="28"/>
        </w:rPr>
        <w:t>3</w:t>
      </w:r>
      <w:r w:rsidR="00B8108B" w:rsidRPr="008B5038">
        <w:rPr>
          <w:color w:val="000000" w:themeColor="text1"/>
          <w:sz w:val="28"/>
          <w:szCs w:val="28"/>
        </w:rPr>
        <w:t xml:space="preserve"> и 202</w:t>
      </w:r>
      <w:r w:rsidR="00CE07A4" w:rsidRPr="008B5038">
        <w:rPr>
          <w:color w:val="000000" w:themeColor="text1"/>
          <w:sz w:val="28"/>
          <w:szCs w:val="28"/>
        </w:rPr>
        <w:t>4</w:t>
      </w:r>
      <w:r w:rsidR="00B8108B" w:rsidRPr="008B5038">
        <w:rPr>
          <w:color w:val="000000" w:themeColor="text1"/>
          <w:sz w:val="28"/>
          <w:szCs w:val="28"/>
        </w:rPr>
        <w:t xml:space="preserve"> годов. </w:t>
      </w:r>
    </w:p>
    <w:p w:rsidR="00B8108B" w:rsidRPr="008B5038" w:rsidRDefault="00B8108B" w:rsidP="00B8108B">
      <w:pPr>
        <w:spacing w:line="360" w:lineRule="auto"/>
        <w:ind w:firstLine="709"/>
        <w:contextualSpacing/>
        <w:jc w:val="both"/>
        <w:rPr>
          <w:noProof w:val="0"/>
          <w:color w:val="000000" w:themeColor="text1"/>
          <w:sz w:val="28"/>
          <w:szCs w:val="28"/>
        </w:rPr>
      </w:pPr>
      <w:r w:rsidRPr="008B5038">
        <w:rPr>
          <w:noProof w:val="0"/>
          <w:color w:val="000000" w:themeColor="text1"/>
          <w:sz w:val="28"/>
          <w:szCs w:val="28"/>
        </w:rPr>
        <w:t>Проект муниципального правового акта  о бюджете Партизанского муниципального района на  20</w:t>
      </w:r>
      <w:r w:rsidR="009C7ED0" w:rsidRPr="008B5038">
        <w:rPr>
          <w:noProof w:val="0"/>
          <w:color w:val="000000" w:themeColor="text1"/>
          <w:sz w:val="28"/>
          <w:szCs w:val="28"/>
        </w:rPr>
        <w:t>2</w:t>
      </w:r>
      <w:r w:rsidR="00CE07A4" w:rsidRPr="008B5038">
        <w:rPr>
          <w:noProof w:val="0"/>
          <w:color w:val="000000" w:themeColor="text1"/>
          <w:sz w:val="28"/>
          <w:szCs w:val="28"/>
        </w:rPr>
        <w:t>2</w:t>
      </w:r>
      <w:r w:rsidRPr="008B5038">
        <w:rPr>
          <w:noProof w:val="0"/>
          <w:color w:val="000000" w:themeColor="text1"/>
          <w:sz w:val="28"/>
          <w:szCs w:val="28"/>
        </w:rPr>
        <w:t xml:space="preserve"> год и плановый период 202</w:t>
      </w:r>
      <w:r w:rsidR="00CE07A4" w:rsidRPr="008B5038">
        <w:rPr>
          <w:noProof w:val="0"/>
          <w:color w:val="000000" w:themeColor="text1"/>
          <w:sz w:val="28"/>
          <w:szCs w:val="28"/>
        </w:rPr>
        <w:t>3</w:t>
      </w:r>
      <w:r w:rsidRPr="008B5038">
        <w:rPr>
          <w:noProof w:val="0"/>
          <w:color w:val="000000" w:themeColor="text1"/>
          <w:sz w:val="28"/>
          <w:szCs w:val="28"/>
        </w:rPr>
        <w:t xml:space="preserve"> и 202</w:t>
      </w:r>
      <w:r w:rsidR="00CE07A4" w:rsidRPr="008B5038">
        <w:rPr>
          <w:noProof w:val="0"/>
          <w:color w:val="000000" w:themeColor="text1"/>
          <w:sz w:val="28"/>
          <w:szCs w:val="28"/>
        </w:rPr>
        <w:t>4</w:t>
      </w:r>
      <w:r w:rsidRPr="008B5038">
        <w:rPr>
          <w:noProof w:val="0"/>
          <w:color w:val="000000" w:themeColor="text1"/>
          <w:sz w:val="28"/>
          <w:szCs w:val="28"/>
        </w:rPr>
        <w:t xml:space="preserve"> годов  сформирован и направлен в Думу Партизанского  муниципального района – 1</w:t>
      </w:r>
      <w:r w:rsidR="00CE07A4" w:rsidRPr="008B5038">
        <w:rPr>
          <w:noProof w:val="0"/>
          <w:color w:val="000000" w:themeColor="text1"/>
          <w:sz w:val="28"/>
          <w:szCs w:val="28"/>
        </w:rPr>
        <w:t>5</w:t>
      </w:r>
      <w:r w:rsidRPr="008B5038">
        <w:rPr>
          <w:noProof w:val="0"/>
          <w:color w:val="000000" w:themeColor="text1"/>
          <w:sz w:val="28"/>
          <w:szCs w:val="28"/>
        </w:rPr>
        <w:t xml:space="preserve"> </w:t>
      </w:r>
      <w:r w:rsidR="00CE07A4" w:rsidRPr="008B5038">
        <w:rPr>
          <w:noProof w:val="0"/>
          <w:color w:val="000000" w:themeColor="text1"/>
          <w:sz w:val="28"/>
          <w:szCs w:val="28"/>
        </w:rPr>
        <w:t>ноября</w:t>
      </w:r>
      <w:r w:rsidRPr="008B5038">
        <w:rPr>
          <w:noProof w:val="0"/>
          <w:color w:val="000000" w:themeColor="text1"/>
          <w:sz w:val="28"/>
          <w:szCs w:val="28"/>
        </w:rPr>
        <w:t xml:space="preserve"> 20</w:t>
      </w:r>
      <w:r w:rsidR="004A7F92" w:rsidRPr="008B5038">
        <w:rPr>
          <w:noProof w:val="0"/>
          <w:color w:val="000000" w:themeColor="text1"/>
          <w:sz w:val="28"/>
          <w:szCs w:val="28"/>
        </w:rPr>
        <w:t>2</w:t>
      </w:r>
      <w:r w:rsidR="00CE07A4" w:rsidRPr="008B5038">
        <w:rPr>
          <w:noProof w:val="0"/>
          <w:color w:val="000000" w:themeColor="text1"/>
          <w:sz w:val="28"/>
          <w:szCs w:val="28"/>
        </w:rPr>
        <w:t>1</w:t>
      </w:r>
      <w:r w:rsidRPr="008B5038">
        <w:rPr>
          <w:noProof w:val="0"/>
          <w:color w:val="000000" w:themeColor="text1"/>
          <w:sz w:val="28"/>
          <w:szCs w:val="28"/>
        </w:rPr>
        <w:t xml:space="preserve"> года со всеми документами и материалами, предоставление которых предусмотрено ст.184.2 Бюджетного кодекса  РФ. </w:t>
      </w:r>
    </w:p>
    <w:p w:rsidR="00960344" w:rsidRPr="008B5038" w:rsidRDefault="00960344" w:rsidP="00CE07A4">
      <w:pPr>
        <w:spacing w:line="360" w:lineRule="auto"/>
        <w:ind w:firstLine="708"/>
        <w:jc w:val="both"/>
        <w:rPr>
          <w:color w:val="000000" w:themeColor="text1"/>
          <w:sz w:val="28"/>
          <w:szCs w:val="28"/>
        </w:rPr>
      </w:pPr>
      <w:r w:rsidRPr="008B5038">
        <w:rPr>
          <w:color w:val="000000" w:themeColor="text1"/>
          <w:sz w:val="28"/>
          <w:szCs w:val="28"/>
        </w:rPr>
        <w:lastRenderedPageBreak/>
        <w:t>Исполнение районного бюджета в 20</w:t>
      </w:r>
      <w:r w:rsidR="004A7F92" w:rsidRPr="008B5038">
        <w:rPr>
          <w:color w:val="000000" w:themeColor="text1"/>
          <w:sz w:val="28"/>
          <w:szCs w:val="28"/>
        </w:rPr>
        <w:t>2</w:t>
      </w:r>
      <w:r w:rsidR="00CE07A4" w:rsidRPr="008B5038">
        <w:rPr>
          <w:color w:val="000000" w:themeColor="text1"/>
          <w:sz w:val="28"/>
          <w:szCs w:val="28"/>
        </w:rPr>
        <w:t>1</w:t>
      </w:r>
      <w:r w:rsidRPr="008B5038">
        <w:rPr>
          <w:color w:val="000000" w:themeColor="text1"/>
          <w:sz w:val="28"/>
          <w:szCs w:val="28"/>
        </w:rPr>
        <w:t xml:space="preserve"> году финансовым управлением  организовано в соответствии</w:t>
      </w:r>
      <w:r w:rsidR="00CE07A4" w:rsidRPr="008B5038">
        <w:rPr>
          <w:color w:val="000000" w:themeColor="text1"/>
          <w:sz w:val="28"/>
          <w:szCs w:val="28"/>
        </w:rPr>
        <w:t xml:space="preserve"> с требованиями бюджетного законодательства в</w:t>
      </w:r>
      <w:r w:rsidRPr="008B5038">
        <w:rPr>
          <w:color w:val="000000" w:themeColor="text1"/>
          <w:sz w:val="28"/>
          <w:szCs w:val="28"/>
        </w:rPr>
        <w:t xml:space="preserve"> условиях кассового обслуживания исполнения районного бюджета территориальным органом Федерального казначейства по Приморскому краю в системе электронного документооборота с применением электронной подписи на основе сводной бюджетн</w:t>
      </w:r>
      <w:r w:rsidR="008F5AC6" w:rsidRPr="008B5038">
        <w:rPr>
          <w:color w:val="000000" w:themeColor="text1"/>
          <w:sz w:val="28"/>
          <w:szCs w:val="28"/>
        </w:rPr>
        <w:t xml:space="preserve">ой росписи и кассового плана. </w:t>
      </w:r>
    </w:p>
    <w:p w:rsidR="00960344" w:rsidRPr="008B5038" w:rsidRDefault="00960344" w:rsidP="00960344">
      <w:pPr>
        <w:spacing w:line="360" w:lineRule="auto"/>
        <w:ind w:firstLine="708"/>
        <w:jc w:val="both"/>
        <w:rPr>
          <w:color w:val="000000" w:themeColor="text1"/>
          <w:sz w:val="28"/>
          <w:szCs w:val="28"/>
        </w:rPr>
      </w:pPr>
      <w:proofErr w:type="gramStart"/>
      <w:r w:rsidRPr="008B5038">
        <w:rPr>
          <w:color w:val="000000" w:themeColor="text1"/>
          <w:sz w:val="28"/>
          <w:szCs w:val="28"/>
        </w:rPr>
        <w:t xml:space="preserve">Безусловное исполнение </w:t>
      </w:r>
      <w:r w:rsidR="00904480" w:rsidRPr="008B5038">
        <w:rPr>
          <w:color w:val="000000" w:themeColor="text1"/>
          <w:sz w:val="28"/>
          <w:szCs w:val="28"/>
        </w:rPr>
        <w:t xml:space="preserve">финансовым управлением </w:t>
      </w:r>
      <w:r w:rsidRPr="008B5038">
        <w:rPr>
          <w:color w:val="000000" w:themeColor="text1"/>
          <w:sz w:val="28"/>
          <w:szCs w:val="28"/>
        </w:rPr>
        <w:t>норма</w:t>
      </w:r>
      <w:r w:rsidR="008F5AC6" w:rsidRPr="008B5038">
        <w:rPr>
          <w:color w:val="000000" w:themeColor="text1"/>
          <w:sz w:val="28"/>
          <w:szCs w:val="28"/>
        </w:rPr>
        <w:t>тивных правовых актов</w:t>
      </w:r>
      <w:r w:rsidR="00904480" w:rsidRPr="008B5038">
        <w:rPr>
          <w:color w:val="000000" w:themeColor="text1"/>
          <w:sz w:val="28"/>
          <w:szCs w:val="28"/>
        </w:rPr>
        <w:t xml:space="preserve"> </w:t>
      </w:r>
      <w:r w:rsidRPr="008B5038">
        <w:rPr>
          <w:color w:val="000000" w:themeColor="text1"/>
          <w:sz w:val="28"/>
          <w:szCs w:val="28"/>
        </w:rPr>
        <w:t xml:space="preserve"> позволило в 20</w:t>
      </w:r>
      <w:r w:rsidR="003B407C" w:rsidRPr="008B5038">
        <w:rPr>
          <w:color w:val="000000" w:themeColor="text1"/>
          <w:sz w:val="28"/>
          <w:szCs w:val="28"/>
        </w:rPr>
        <w:t>2</w:t>
      </w:r>
      <w:r w:rsidR="00CE07A4" w:rsidRPr="008B5038">
        <w:rPr>
          <w:color w:val="000000" w:themeColor="text1"/>
          <w:sz w:val="28"/>
          <w:szCs w:val="28"/>
        </w:rPr>
        <w:t>1</w:t>
      </w:r>
      <w:r w:rsidR="003B407C" w:rsidRPr="008B5038">
        <w:rPr>
          <w:color w:val="000000" w:themeColor="text1"/>
          <w:sz w:val="28"/>
          <w:szCs w:val="28"/>
        </w:rPr>
        <w:t xml:space="preserve"> </w:t>
      </w:r>
      <w:r w:rsidRPr="008B5038">
        <w:rPr>
          <w:color w:val="000000" w:themeColor="text1"/>
          <w:sz w:val="28"/>
          <w:szCs w:val="28"/>
        </w:rPr>
        <w:t>году эффективно управлять средствами единого счета районного бюджета, обеспечить его ликвидность в течение всего</w:t>
      </w:r>
      <w:r w:rsidR="004F1460" w:rsidRPr="008B5038">
        <w:rPr>
          <w:color w:val="000000" w:themeColor="text1"/>
          <w:sz w:val="28"/>
          <w:szCs w:val="28"/>
        </w:rPr>
        <w:t xml:space="preserve"> финансового года, своевременно и </w:t>
      </w:r>
      <w:r w:rsidRPr="008B5038">
        <w:rPr>
          <w:color w:val="000000" w:themeColor="text1"/>
          <w:sz w:val="28"/>
          <w:szCs w:val="28"/>
        </w:rPr>
        <w:t xml:space="preserve"> в полном объёме профинансировать заявки главных распорядителей средств районного бюджета</w:t>
      </w:r>
      <w:r w:rsidR="004F1460" w:rsidRPr="008B5038">
        <w:rPr>
          <w:color w:val="000000" w:themeColor="text1"/>
          <w:sz w:val="28"/>
          <w:szCs w:val="28"/>
        </w:rPr>
        <w:t xml:space="preserve">, </w:t>
      </w:r>
      <w:r w:rsidRPr="008B5038">
        <w:rPr>
          <w:color w:val="000000" w:themeColor="text1"/>
          <w:sz w:val="28"/>
          <w:szCs w:val="28"/>
        </w:rPr>
        <w:t>и в результате исполнить районный бюджет по расходам в сумме</w:t>
      </w:r>
      <w:r w:rsidR="003B407C" w:rsidRPr="008B5038">
        <w:rPr>
          <w:color w:val="000000" w:themeColor="text1"/>
          <w:sz w:val="28"/>
          <w:szCs w:val="28"/>
        </w:rPr>
        <w:t xml:space="preserve"> 1</w:t>
      </w:r>
      <w:r w:rsidR="00CE07A4" w:rsidRPr="008B5038">
        <w:rPr>
          <w:color w:val="000000" w:themeColor="text1"/>
          <w:sz w:val="28"/>
          <w:szCs w:val="28"/>
        </w:rPr>
        <w:t> 330 219,8</w:t>
      </w:r>
      <w:r w:rsidR="00933E66" w:rsidRPr="008B5038">
        <w:rPr>
          <w:color w:val="000000" w:themeColor="text1"/>
          <w:sz w:val="28"/>
          <w:szCs w:val="28"/>
        </w:rPr>
        <w:t xml:space="preserve"> </w:t>
      </w:r>
      <w:r w:rsidRPr="008B5038">
        <w:rPr>
          <w:color w:val="000000" w:themeColor="text1"/>
          <w:sz w:val="28"/>
          <w:szCs w:val="28"/>
        </w:rPr>
        <w:t xml:space="preserve">тыс.рублей или на </w:t>
      </w:r>
      <w:r w:rsidR="00CE07A4" w:rsidRPr="008B5038">
        <w:rPr>
          <w:color w:val="000000" w:themeColor="text1"/>
          <w:sz w:val="28"/>
          <w:szCs w:val="28"/>
        </w:rPr>
        <w:t>91,4</w:t>
      </w:r>
      <w:r w:rsidRPr="008B5038">
        <w:rPr>
          <w:color w:val="000000" w:themeColor="text1"/>
          <w:sz w:val="28"/>
          <w:szCs w:val="28"/>
        </w:rPr>
        <w:t xml:space="preserve"> </w:t>
      </w:r>
      <w:r w:rsidR="003A02E3" w:rsidRPr="008B5038">
        <w:rPr>
          <w:color w:val="000000" w:themeColor="text1"/>
          <w:sz w:val="28"/>
          <w:szCs w:val="28"/>
        </w:rPr>
        <w:t>%</w:t>
      </w:r>
      <w:r w:rsidRPr="008B5038">
        <w:rPr>
          <w:color w:val="000000" w:themeColor="text1"/>
          <w:sz w:val="28"/>
          <w:szCs w:val="28"/>
        </w:rPr>
        <w:t xml:space="preserve">.    </w:t>
      </w:r>
      <w:proofErr w:type="gramEnd"/>
    </w:p>
    <w:p w:rsidR="00BC3600" w:rsidRPr="008B5038" w:rsidRDefault="00F20EAF"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color w:val="000000" w:themeColor="text1"/>
          <w:spacing w:val="4"/>
          <w:sz w:val="28"/>
          <w:szCs w:val="28"/>
        </w:rPr>
        <w:t>В целях оптимизации расходов</w:t>
      </w:r>
      <w:r w:rsidRPr="008B5038">
        <w:rPr>
          <w:noProof w:val="0"/>
          <w:color w:val="000000" w:themeColor="text1"/>
          <w:sz w:val="28"/>
          <w:szCs w:val="28"/>
        </w:rPr>
        <w:t xml:space="preserve"> о</w:t>
      </w:r>
      <w:r w:rsidR="00BC3600" w:rsidRPr="008B5038">
        <w:rPr>
          <w:noProof w:val="0"/>
          <w:color w:val="000000" w:themeColor="text1"/>
          <w:sz w:val="28"/>
          <w:szCs w:val="28"/>
        </w:rPr>
        <w:t>собое внимание в 20</w:t>
      </w:r>
      <w:r w:rsidR="003B407C" w:rsidRPr="008B5038">
        <w:rPr>
          <w:noProof w:val="0"/>
          <w:color w:val="000000" w:themeColor="text1"/>
          <w:sz w:val="28"/>
          <w:szCs w:val="28"/>
        </w:rPr>
        <w:t>2</w:t>
      </w:r>
      <w:r w:rsidR="00CE07A4" w:rsidRPr="008B5038">
        <w:rPr>
          <w:noProof w:val="0"/>
          <w:color w:val="000000" w:themeColor="text1"/>
          <w:sz w:val="28"/>
          <w:szCs w:val="28"/>
        </w:rPr>
        <w:t>1</w:t>
      </w:r>
      <w:r w:rsidR="00BC3600" w:rsidRPr="008B5038">
        <w:rPr>
          <w:noProof w:val="0"/>
          <w:color w:val="000000" w:themeColor="text1"/>
          <w:sz w:val="28"/>
          <w:szCs w:val="28"/>
        </w:rPr>
        <w:t xml:space="preserve"> году </w:t>
      </w:r>
      <w:r w:rsidR="000F07A5" w:rsidRPr="008B5038">
        <w:rPr>
          <w:noProof w:val="0"/>
          <w:color w:val="000000" w:themeColor="text1"/>
          <w:sz w:val="28"/>
          <w:szCs w:val="28"/>
        </w:rPr>
        <w:t xml:space="preserve">финансовое </w:t>
      </w:r>
      <w:r w:rsidR="008F5AC6" w:rsidRPr="008B5038">
        <w:rPr>
          <w:noProof w:val="0"/>
          <w:color w:val="000000" w:themeColor="text1"/>
          <w:sz w:val="28"/>
          <w:szCs w:val="28"/>
        </w:rPr>
        <w:t>управление</w:t>
      </w:r>
      <w:r w:rsidR="00BC3600" w:rsidRPr="008B5038">
        <w:rPr>
          <w:noProof w:val="0"/>
          <w:color w:val="000000" w:themeColor="text1"/>
          <w:sz w:val="28"/>
          <w:szCs w:val="28"/>
        </w:rPr>
        <w:t xml:space="preserve"> уделял</w:t>
      </w:r>
      <w:r w:rsidR="008F5AC6" w:rsidRPr="008B5038">
        <w:rPr>
          <w:noProof w:val="0"/>
          <w:color w:val="000000" w:themeColor="text1"/>
          <w:sz w:val="28"/>
          <w:szCs w:val="28"/>
        </w:rPr>
        <w:t>о</w:t>
      </w:r>
      <w:r w:rsidR="00BC3600" w:rsidRPr="008B5038">
        <w:rPr>
          <w:noProof w:val="0"/>
          <w:color w:val="000000" w:themeColor="text1"/>
          <w:sz w:val="28"/>
          <w:szCs w:val="28"/>
        </w:rPr>
        <w:t xml:space="preserve"> мониторингу использования главными распорядителями бюджетных средств с учётом соблюдения:</w:t>
      </w:r>
    </w:p>
    <w:p w:rsidR="00BC3600" w:rsidRPr="008B5038" w:rsidRDefault="00BC3600"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noProof w:val="0"/>
          <w:color w:val="000000" w:themeColor="text1"/>
          <w:sz w:val="28"/>
          <w:szCs w:val="28"/>
        </w:rPr>
        <w:t>обоснованности заявленных в кассовый план расходов;</w:t>
      </w:r>
    </w:p>
    <w:p w:rsidR="00BC3600" w:rsidRPr="008B5038" w:rsidRDefault="00BC3600"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noProof w:val="0"/>
          <w:color w:val="000000" w:themeColor="text1"/>
          <w:sz w:val="28"/>
          <w:szCs w:val="28"/>
        </w:rPr>
        <w:t xml:space="preserve">своевременного использования средств бюджета, поступивших на лицевые счета; </w:t>
      </w:r>
    </w:p>
    <w:p w:rsidR="00BC3600" w:rsidRPr="008B5038" w:rsidRDefault="00B953C8" w:rsidP="00BC3600">
      <w:pPr>
        <w:widowControl w:val="0"/>
        <w:autoSpaceDE w:val="0"/>
        <w:autoSpaceDN w:val="0"/>
        <w:adjustRightInd w:val="0"/>
        <w:spacing w:line="360" w:lineRule="auto"/>
        <w:ind w:firstLine="709"/>
        <w:jc w:val="both"/>
        <w:rPr>
          <w:noProof w:val="0"/>
          <w:color w:val="000000" w:themeColor="text1"/>
          <w:sz w:val="28"/>
          <w:szCs w:val="28"/>
        </w:rPr>
      </w:pPr>
      <w:r w:rsidRPr="008B5038">
        <w:rPr>
          <w:noProof w:val="0"/>
          <w:color w:val="000000" w:themeColor="text1"/>
          <w:sz w:val="28"/>
          <w:szCs w:val="28"/>
        </w:rPr>
        <w:t xml:space="preserve">выполнения </w:t>
      </w:r>
      <w:r w:rsidR="008F5AC6" w:rsidRPr="008B5038">
        <w:rPr>
          <w:noProof w:val="0"/>
          <w:color w:val="000000" w:themeColor="text1"/>
          <w:sz w:val="28"/>
          <w:szCs w:val="28"/>
        </w:rPr>
        <w:t xml:space="preserve">условий софинансирования </w:t>
      </w:r>
      <w:r w:rsidR="00BC3600" w:rsidRPr="008B5038">
        <w:rPr>
          <w:noProof w:val="0"/>
          <w:color w:val="000000" w:themeColor="text1"/>
          <w:sz w:val="28"/>
          <w:szCs w:val="28"/>
        </w:rPr>
        <w:t>при выделении средств субсидий из краевого бюджета.</w:t>
      </w:r>
    </w:p>
    <w:p w:rsidR="000A4E19" w:rsidRPr="008B5038" w:rsidRDefault="002C2A04" w:rsidP="000A4E19">
      <w:pPr>
        <w:spacing w:line="360" w:lineRule="auto"/>
        <w:ind w:firstLine="708"/>
        <w:jc w:val="both"/>
        <w:rPr>
          <w:color w:val="000000" w:themeColor="text1"/>
          <w:sz w:val="28"/>
          <w:szCs w:val="28"/>
        </w:rPr>
      </w:pPr>
      <w:r w:rsidRPr="008B5038">
        <w:rPr>
          <w:color w:val="000000" w:themeColor="text1"/>
          <w:spacing w:val="2"/>
          <w:sz w:val="28"/>
          <w:szCs w:val="28"/>
        </w:rPr>
        <w:t>В целях осуществления мониторинга освоения средств районного бюджета</w:t>
      </w:r>
      <w:r w:rsidR="000A4E19" w:rsidRPr="008B5038">
        <w:rPr>
          <w:color w:val="000000" w:themeColor="text1"/>
          <w:sz w:val="28"/>
          <w:szCs w:val="28"/>
        </w:rPr>
        <w:t xml:space="preserve"> в 20</w:t>
      </w:r>
      <w:r w:rsidR="003B407C" w:rsidRPr="008B5038">
        <w:rPr>
          <w:color w:val="000000" w:themeColor="text1"/>
          <w:sz w:val="28"/>
          <w:szCs w:val="28"/>
        </w:rPr>
        <w:t>2</w:t>
      </w:r>
      <w:r w:rsidR="00CE07A4" w:rsidRPr="008B5038">
        <w:rPr>
          <w:color w:val="000000" w:themeColor="text1"/>
          <w:sz w:val="28"/>
          <w:szCs w:val="28"/>
        </w:rPr>
        <w:t>1</w:t>
      </w:r>
      <w:r w:rsidR="000A4E19" w:rsidRPr="008B5038">
        <w:rPr>
          <w:color w:val="000000" w:themeColor="text1"/>
          <w:sz w:val="28"/>
          <w:szCs w:val="28"/>
        </w:rPr>
        <w:t xml:space="preserve"> году финансовым управлением еженедельно формировалась и представлялась главе Партизанского муниципального района  информация о финансировании расходов районного бюджета, в том числе мероприятий в рамках утве</w:t>
      </w:r>
      <w:r w:rsidR="00C85ADE" w:rsidRPr="008B5038">
        <w:rPr>
          <w:color w:val="000000" w:themeColor="text1"/>
          <w:sz w:val="28"/>
          <w:szCs w:val="28"/>
        </w:rPr>
        <w:t xml:space="preserve">ржденных муниципальных </w:t>
      </w:r>
      <w:r w:rsidR="000A4E19" w:rsidRPr="008B5038">
        <w:rPr>
          <w:color w:val="000000" w:themeColor="text1"/>
          <w:sz w:val="28"/>
          <w:szCs w:val="28"/>
        </w:rPr>
        <w:t>программ</w:t>
      </w:r>
      <w:r w:rsidR="00441666" w:rsidRPr="008B5038">
        <w:rPr>
          <w:noProof w:val="0"/>
          <w:color w:val="000000" w:themeColor="text1"/>
          <w:sz w:val="28"/>
          <w:szCs w:val="28"/>
        </w:rPr>
        <w:t xml:space="preserve"> и о наличии неиспользованных остатков бюджетных средств</w:t>
      </w:r>
      <w:r w:rsidR="000A4E19" w:rsidRPr="008B5038">
        <w:rPr>
          <w:color w:val="000000" w:themeColor="text1"/>
          <w:sz w:val="28"/>
          <w:szCs w:val="28"/>
        </w:rPr>
        <w:t>.</w:t>
      </w:r>
    </w:p>
    <w:p w:rsidR="001D7FD7" w:rsidRPr="008B5038" w:rsidRDefault="001D7FD7" w:rsidP="001D7FD7">
      <w:pPr>
        <w:spacing w:line="360" w:lineRule="auto"/>
        <w:ind w:firstLine="708"/>
        <w:jc w:val="both"/>
        <w:rPr>
          <w:color w:val="000000" w:themeColor="text1"/>
          <w:sz w:val="28"/>
          <w:szCs w:val="28"/>
        </w:rPr>
      </w:pPr>
      <w:r w:rsidRPr="008B5038">
        <w:rPr>
          <w:color w:val="000000" w:themeColor="text1"/>
          <w:sz w:val="28"/>
          <w:szCs w:val="28"/>
        </w:rPr>
        <w:t>Консолидированная годовая бюджетная отчетность Партизанского муниципального района  за 20</w:t>
      </w:r>
      <w:r w:rsidR="00CE07A4" w:rsidRPr="008B5038">
        <w:rPr>
          <w:color w:val="000000" w:themeColor="text1"/>
          <w:sz w:val="28"/>
          <w:szCs w:val="28"/>
        </w:rPr>
        <w:t>20</w:t>
      </w:r>
      <w:r w:rsidRPr="008B5038">
        <w:rPr>
          <w:color w:val="000000" w:themeColor="text1"/>
          <w:sz w:val="28"/>
          <w:szCs w:val="28"/>
        </w:rPr>
        <w:t xml:space="preserve"> год финансовым управлением  представлена в 20</w:t>
      </w:r>
      <w:r w:rsidR="003B407C" w:rsidRPr="008B5038">
        <w:rPr>
          <w:color w:val="000000" w:themeColor="text1"/>
          <w:sz w:val="28"/>
          <w:szCs w:val="28"/>
        </w:rPr>
        <w:t>2</w:t>
      </w:r>
      <w:r w:rsidR="00CE07A4" w:rsidRPr="008B5038">
        <w:rPr>
          <w:color w:val="000000" w:themeColor="text1"/>
          <w:sz w:val="28"/>
          <w:szCs w:val="28"/>
        </w:rPr>
        <w:t>1</w:t>
      </w:r>
      <w:r w:rsidRPr="008B5038">
        <w:rPr>
          <w:color w:val="000000" w:themeColor="text1"/>
          <w:sz w:val="28"/>
          <w:szCs w:val="28"/>
        </w:rPr>
        <w:t xml:space="preserve"> году в полном объеме предусмотренных форм, без разногласий и в </w:t>
      </w:r>
      <w:r w:rsidRPr="008B5038">
        <w:rPr>
          <w:color w:val="000000" w:themeColor="text1"/>
          <w:sz w:val="28"/>
          <w:szCs w:val="28"/>
        </w:rPr>
        <w:lastRenderedPageBreak/>
        <w:t xml:space="preserve">срок, установленный департаментом финансов Приморского края. О чем </w:t>
      </w:r>
      <w:r w:rsidR="00952C50" w:rsidRPr="008B5038">
        <w:rPr>
          <w:color w:val="000000" w:themeColor="text1"/>
          <w:sz w:val="28"/>
          <w:szCs w:val="28"/>
        </w:rPr>
        <w:t>в финансовое управление было направлено Уведомление о принятии отчетности 0</w:t>
      </w:r>
      <w:r w:rsidR="00CF0C61" w:rsidRPr="008B5038">
        <w:rPr>
          <w:color w:val="000000" w:themeColor="text1"/>
          <w:sz w:val="28"/>
          <w:szCs w:val="28"/>
        </w:rPr>
        <w:t>8</w:t>
      </w:r>
      <w:r w:rsidR="00952C50" w:rsidRPr="008B5038">
        <w:rPr>
          <w:color w:val="000000" w:themeColor="text1"/>
          <w:sz w:val="28"/>
          <w:szCs w:val="28"/>
        </w:rPr>
        <w:t xml:space="preserve"> апреля 202</w:t>
      </w:r>
      <w:r w:rsidR="00CF0C61" w:rsidRPr="008B5038">
        <w:rPr>
          <w:color w:val="000000" w:themeColor="text1"/>
          <w:sz w:val="28"/>
          <w:szCs w:val="28"/>
        </w:rPr>
        <w:t>1</w:t>
      </w:r>
      <w:r w:rsidR="00952C50" w:rsidRPr="008B5038">
        <w:rPr>
          <w:color w:val="000000" w:themeColor="text1"/>
          <w:sz w:val="28"/>
          <w:szCs w:val="28"/>
        </w:rPr>
        <w:t xml:space="preserve"> года.</w:t>
      </w:r>
      <w:r w:rsidRPr="008B5038">
        <w:rPr>
          <w:color w:val="000000" w:themeColor="text1"/>
          <w:sz w:val="28"/>
          <w:szCs w:val="28"/>
        </w:rPr>
        <w:t xml:space="preserve"> </w:t>
      </w:r>
    </w:p>
    <w:p w:rsidR="00F5798E" w:rsidRPr="008B5038" w:rsidRDefault="00F5798E" w:rsidP="001D7FD7">
      <w:pPr>
        <w:spacing w:line="360" w:lineRule="auto"/>
        <w:ind w:firstLine="708"/>
        <w:jc w:val="both"/>
        <w:rPr>
          <w:color w:val="000000" w:themeColor="text1"/>
          <w:spacing w:val="2"/>
          <w:sz w:val="28"/>
          <w:szCs w:val="28"/>
        </w:rPr>
      </w:pPr>
      <w:proofErr w:type="gramStart"/>
      <w:r w:rsidRPr="008B5038">
        <w:rPr>
          <w:color w:val="000000" w:themeColor="text1"/>
          <w:spacing w:val="3"/>
          <w:sz w:val="28"/>
          <w:szCs w:val="28"/>
        </w:rPr>
        <w:t xml:space="preserve">Кроме того, </w:t>
      </w:r>
      <w:r w:rsidR="003D2CD2" w:rsidRPr="008B5038">
        <w:rPr>
          <w:color w:val="000000" w:themeColor="text1"/>
          <w:sz w:val="28"/>
          <w:szCs w:val="28"/>
        </w:rPr>
        <w:t>финансовым управлением</w:t>
      </w:r>
      <w:r w:rsidR="00CF0C61" w:rsidRPr="008B5038">
        <w:rPr>
          <w:color w:val="000000" w:themeColor="text1"/>
          <w:sz w:val="28"/>
          <w:szCs w:val="28"/>
        </w:rPr>
        <w:t xml:space="preserve"> в 2021 году</w:t>
      </w:r>
      <w:r w:rsidRPr="008B5038">
        <w:rPr>
          <w:color w:val="000000" w:themeColor="text1"/>
          <w:spacing w:val="3"/>
          <w:sz w:val="28"/>
          <w:szCs w:val="28"/>
        </w:rPr>
        <w:t xml:space="preserve"> ежемесячно и ежеквартально </w:t>
      </w:r>
      <w:r w:rsidRPr="008B5038">
        <w:rPr>
          <w:color w:val="000000" w:themeColor="text1"/>
          <w:spacing w:val="2"/>
          <w:sz w:val="28"/>
          <w:szCs w:val="28"/>
        </w:rPr>
        <w:t xml:space="preserve">осуществлялся прием и проверка на соответствие контрольным </w:t>
      </w:r>
      <w:r w:rsidRPr="008B5038">
        <w:rPr>
          <w:color w:val="000000" w:themeColor="text1"/>
          <w:spacing w:val="8"/>
          <w:sz w:val="28"/>
          <w:szCs w:val="28"/>
        </w:rPr>
        <w:t xml:space="preserve">соотношениям бюджетной отчетности главных распорядителей средств </w:t>
      </w:r>
      <w:r w:rsidR="003D2CD2" w:rsidRPr="008B5038">
        <w:rPr>
          <w:color w:val="000000" w:themeColor="text1"/>
          <w:spacing w:val="2"/>
          <w:sz w:val="28"/>
          <w:szCs w:val="28"/>
        </w:rPr>
        <w:t xml:space="preserve">районного </w:t>
      </w:r>
      <w:r w:rsidRPr="008B5038">
        <w:rPr>
          <w:color w:val="000000" w:themeColor="text1"/>
          <w:spacing w:val="2"/>
          <w:sz w:val="28"/>
          <w:szCs w:val="28"/>
        </w:rPr>
        <w:t xml:space="preserve">бюджета, </w:t>
      </w:r>
      <w:r w:rsidR="003D2CD2" w:rsidRPr="008B5038">
        <w:rPr>
          <w:color w:val="000000" w:themeColor="text1"/>
          <w:spacing w:val="2"/>
          <w:sz w:val="28"/>
          <w:szCs w:val="28"/>
        </w:rPr>
        <w:t>сельских поселений</w:t>
      </w:r>
      <w:r w:rsidRPr="008B5038">
        <w:rPr>
          <w:color w:val="000000" w:themeColor="text1"/>
          <w:spacing w:val="2"/>
          <w:sz w:val="28"/>
          <w:szCs w:val="28"/>
        </w:rPr>
        <w:t xml:space="preserve">, а также сводной бухгалтерской отчетности </w:t>
      </w:r>
      <w:r w:rsidRPr="008B5038">
        <w:rPr>
          <w:color w:val="000000" w:themeColor="text1"/>
          <w:spacing w:val="10"/>
          <w:sz w:val="28"/>
          <w:szCs w:val="28"/>
        </w:rPr>
        <w:t>муниципальных</w:t>
      </w:r>
      <w:r w:rsidR="003D2CD2" w:rsidRPr="008B5038">
        <w:rPr>
          <w:color w:val="000000" w:themeColor="text1"/>
          <w:spacing w:val="10"/>
          <w:sz w:val="28"/>
          <w:szCs w:val="28"/>
        </w:rPr>
        <w:t xml:space="preserve"> </w:t>
      </w:r>
      <w:r w:rsidRPr="008B5038">
        <w:rPr>
          <w:color w:val="000000" w:themeColor="text1"/>
          <w:spacing w:val="10"/>
          <w:sz w:val="28"/>
          <w:szCs w:val="28"/>
        </w:rPr>
        <w:t xml:space="preserve">бюджетных и автономных учреждений, в отношении </w:t>
      </w:r>
      <w:r w:rsidRPr="008B5038">
        <w:rPr>
          <w:color w:val="000000" w:themeColor="text1"/>
          <w:spacing w:val="3"/>
          <w:sz w:val="28"/>
          <w:szCs w:val="28"/>
        </w:rPr>
        <w:t xml:space="preserve">которых функции и полномочия учредителя осуществляются </w:t>
      </w:r>
      <w:r w:rsidRPr="008B5038">
        <w:rPr>
          <w:color w:val="000000" w:themeColor="text1"/>
          <w:spacing w:val="1"/>
          <w:sz w:val="28"/>
          <w:szCs w:val="28"/>
        </w:rPr>
        <w:t xml:space="preserve">органами местного самоуправления </w:t>
      </w:r>
      <w:r w:rsidR="003D2CD2" w:rsidRPr="008B5038">
        <w:rPr>
          <w:color w:val="000000" w:themeColor="text1"/>
          <w:spacing w:val="2"/>
          <w:sz w:val="28"/>
          <w:szCs w:val="28"/>
        </w:rPr>
        <w:t>Партизанского муниципального района</w:t>
      </w:r>
      <w:r w:rsidRPr="008B5038">
        <w:rPr>
          <w:color w:val="000000" w:themeColor="text1"/>
          <w:spacing w:val="2"/>
          <w:sz w:val="28"/>
          <w:szCs w:val="28"/>
        </w:rPr>
        <w:t>.</w:t>
      </w:r>
      <w:proofErr w:type="gramEnd"/>
    </w:p>
    <w:p w:rsidR="004D6BDB" w:rsidRPr="008B5038" w:rsidRDefault="004D6BDB" w:rsidP="004D6BDB">
      <w:pPr>
        <w:shd w:val="clear" w:color="auto" w:fill="FFFFFF"/>
        <w:spacing w:line="360" w:lineRule="auto"/>
        <w:ind w:left="5" w:firstLine="667"/>
        <w:jc w:val="both"/>
        <w:rPr>
          <w:color w:val="000000" w:themeColor="text1"/>
          <w:sz w:val="28"/>
          <w:szCs w:val="28"/>
        </w:rPr>
      </w:pPr>
      <w:proofErr w:type="gramStart"/>
      <w:r w:rsidRPr="008B5038">
        <w:rPr>
          <w:color w:val="000000" w:themeColor="text1"/>
          <w:spacing w:val="6"/>
          <w:sz w:val="28"/>
          <w:szCs w:val="28"/>
        </w:rPr>
        <w:t>В 20</w:t>
      </w:r>
      <w:r w:rsidR="00CF0C61" w:rsidRPr="008B5038">
        <w:rPr>
          <w:color w:val="000000" w:themeColor="text1"/>
          <w:spacing w:val="6"/>
          <w:sz w:val="28"/>
          <w:szCs w:val="28"/>
        </w:rPr>
        <w:t>21</w:t>
      </w:r>
      <w:r w:rsidRPr="008B5038">
        <w:rPr>
          <w:color w:val="000000" w:themeColor="text1"/>
          <w:spacing w:val="6"/>
          <w:sz w:val="28"/>
          <w:szCs w:val="28"/>
        </w:rPr>
        <w:t xml:space="preserve"> году обеспечено своевременное направление до главных </w:t>
      </w:r>
      <w:r w:rsidRPr="008B5038">
        <w:rPr>
          <w:color w:val="000000" w:themeColor="text1"/>
          <w:spacing w:val="8"/>
          <w:sz w:val="28"/>
          <w:szCs w:val="28"/>
        </w:rPr>
        <w:t xml:space="preserve">распорядителей средств районного бюджета информации о доведенных </w:t>
      </w:r>
      <w:r w:rsidRPr="008B5038">
        <w:rPr>
          <w:color w:val="000000" w:themeColor="text1"/>
          <w:spacing w:val="6"/>
          <w:sz w:val="28"/>
          <w:szCs w:val="28"/>
        </w:rPr>
        <w:t xml:space="preserve">(отозванных) главными распорядителями средств краевого бюджета </w:t>
      </w:r>
      <w:r w:rsidRPr="008B5038">
        <w:rPr>
          <w:color w:val="000000" w:themeColor="text1"/>
          <w:spacing w:val="4"/>
          <w:sz w:val="28"/>
          <w:szCs w:val="28"/>
        </w:rPr>
        <w:t xml:space="preserve">лимитах бюджетных обязательств, предельных объемов финансирования, </w:t>
      </w:r>
      <w:r w:rsidRPr="008B5038">
        <w:rPr>
          <w:color w:val="000000" w:themeColor="text1"/>
          <w:spacing w:val="6"/>
          <w:sz w:val="28"/>
          <w:szCs w:val="28"/>
        </w:rPr>
        <w:t xml:space="preserve">учтенных на лицевых счетах по переданным полномочиям получателей </w:t>
      </w:r>
      <w:r w:rsidRPr="008B5038">
        <w:rPr>
          <w:color w:val="000000" w:themeColor="text1"/>
          <w:spacing w:val="2"/>
          <w:sz w:val="28"/>
          <w:szCs w:val="28"/>
        </w:rPr>
        <w:t xml:space="preserve">бюджетных средств, открытых в Управлении Федерального казначейства по </w:t>
      </w:r>
      <w:r w:rsidRPr="008B5038">
        <w:rPr>
          <w:color w:val="000000" w:themeColor="text1"/>
          <w:spacing w:val="1"/>
          <w:sz w:val="28"/>
          <w:szCs w:val="28"/>
        </w:rPr>
        <w:t>Приморскому краю.</w:t>
      </w:r>
      <w:proofErr w:type="gramEnd"/>
    </w:p>
    <w:p w:rsidR="00090CAD" w:rsidRPr="008B5038" w:rsidRDefault="00090CAD" w:rsidP="00090CAD">
      <w:pPr>
        <w:spacing w:line="360" w:lineRule="auto"/>
        <w:ind w:firstLine="708"/>
        <w:jc w:val="both"/>
        <w:rPr>
          <w:noProof w:val="0"/>
          <w:color w:val="000000" w:themeColor="text1"/>
          <w:sz w:val="28"/>
          <w:szCs w:val="28"/>
        </w:rPr>
      </w:pPr>
      <w:proofErr w:type="gramStart"/>
      <w:r w:rsidRPr="008B5038">
        <w:rPr>
          <w:color w:val="000000" w:themeColor="text1"/>
          <w:sz w:val="28"/>
          <w:szCs w:val="28"/>
        </w:rPr>
        <w:t>В соответствии со статьей 54  Положения «О бюджетном устройстве, бюджетном процессе и межбюджетных отношениях в Партизанском муниципальном районе»,  утвержденного  решением  Думы Партизанского муниципального района от 05.11.2009 № 124-МПА, финансовым управлением в 20</w:t>
      </w:r>
      <w:r w:rsidR="00D320CE" w:rsidRPr="008B5038">
        <w:rPr>
          <w:color w:val="000000" w:themeColor="text1"/>
          <w:sz w:val="28"/>
          <w:szCs w:val="28"/>
        </w:rPr>
        <w:t>2</w:t>
      </w:r>
      <w:r w:rsidR="00CF0C61" w:rsidRPr="008B5038">
        <w:rPr>
          <w:color w:val="000000" w:themeColor="text1"/>
          <w:sz w:val="28"/>
          <w:szCs w:val="28"/>
        </w:rPr>
        <w:t>1</w:t>
      </w:r>
      <w:r w:rsidRPr="008B5038">
        <w:rPr>
          <w:color w:val="000000" w:themeColor="text1"/>
          <w:sz w:val="28"/>
          <w:szCs w:val="28"/>
        </w:rPr>
        <w:t xml:space="preserve"> году осуществлялось формирование отчетов об исполнении районного бюджета за 1 квартал, полугодие и девять месяцев, а также  подготовка проектов  постановлений администрации Партизанского муниципального района об  их утверждении с обязательным</w:t>
      </w:r>
      <w:proofErr w:type="gramEnd"/>
      <w:r w:rsidRPr="008B5038">
        <w:rPr>
          <w:color w:val="000000" w:themeColor="text1"/>
          <w:sz w:val="28"/>
          <w:szCs w:val="28"/>
        </w:rPr>
        <w:t xml:space="preserve"> указанием численности муниципальных служащих, численности работников муниципальных учреждений и расходов на их денежное содержание для последующего официального опубликования, после подписания главой Партизанского муниципального района,  в средствах массовой информации и </w:t>
      </w:r>
      <w:r w:rsidRPr="008B5038">
        <w:rPr>
          <w:color w:val="000000" w:themeColor="text1"/>
          <w:sz w:val="28"/>
          <w:szCs w:val="28"/>
        </w:rPr>
        <w:lastRenderedPageBreak/>
        <w:t>направление в Думу Партизанского муниципального района</w:t>
      </w:r>
      <w:r w:rsidRPr="008B5038">
        <w:rPr>
          <w:noProof w:val="0"/>
          <w:color w:val="000000" w:themeColor="text1"/>
          <w:sz w:val="28"/>
          <w:szCs w:val="28"/>
        </w:rPr>
        <w:t xml:space="preserve">  и контрольно-ревизионную комиссию Партизанского муниципального района.</w:t>
      </w:r>
    </w:p>
    <w:p w:rsidR="00090CAD" w:rsidRPr="008B5038" w:rsidRDefault="00090CAD" w:rsidP="00090CAD">
      <w:pPr>
        <w:spacing w:line="360" w:lineRule="auto"/>
        <w:ind w:firstLine="708"/>
        <w:jc w:val="both"/>
        <w:rPr>
          <w:color w:val="000000" w:themeColor="text1"/>
          <w:sz w:val="28"/>
          <w:szCs w:val="28"/>
        </w:rPr>
      </w:pPr>
      <w:r w:rsidRPr="008B5038">
        <w:rPr>
          <w:color w:val="000000" w:themeColor="text1"/>
          <w:sz w:val="28"/>
          <w:szCs w:val="28"/>
        </w:rPr>
        <w:t xml:space="preserve">Финансовым управлением ежемесячно и ежеквартально осуществлялся прием и проверка на соответствие контрольным соотношениям бюджетной отчетности  главных распорядителей средств районного бюджета, финансовых органов  сельских поселений района. Также ежемесячно и ежеквартально в сроки, установленные </w:t>
      </w:r>
      <w:r w:rsidR="00D320CE" w:rsidRPr="008B5038">
        <w:rPr>
          <w:color w:val="000000" w:themeColor="text1"/>
          <w:sz w:val="28"/>
          <w:szCs w:val="28"/>
        </w:rPr>
        <w:t xml:space="preserve">министерством </w:t>
      </w:r>
      <w:r w:rsidRPr="008B5038">
        <w:rPr>
          <w:color w:val="000000" w:themeColor="text1"/>
          <w:sz w:val="28"/>
          <w:szCs w:val="28"/>
        </w:rPr>
        <w:t>финансов Приморского края, формировалась и представлялась в полном объеме форм отчетность об исполнении консолидированного бюджета Партизанского муниципального района, сводная бухгалтерская отчетность муниципальных бюджетных и автономных учреждений.</w:t>
      </w:r>
    </w:p>
    <w:p w:rsidR="00090CAD" w:rsidRPr="008B5038" w:rsidRDefault="00090CAD" w:rsidP="00090CAD">
      <w:pPr>
        <w:shd w:val="clear" w:color="auto" w:fill="FFFFFF"/>
        <w:spacing w:before="5" w:line="360" w:lineRule="auto"/>
        <w:ind w:left="14" w:right="5" w:firstLine="658"/>
        <w:jc w:val="both"/>
        <w:rPr>
          <w:color w:val="000000" w:themeColor="text1"/>
          <w:spacing w:val="1"/>
          <w:sz w:val="28"/>
          <w:szCs w:val="28"/>
        </w:rPr>
      </w:pPr>
      <w:r w:rsidRPr="008B5038">
        <w:rPr>
          <w:color w:val="000000" w:themeColor="text1"/>
          <w:spacing w:val="2"/>
          <w:sz w:val="28"/>
          <w:szCs w:val="28"/>
        </w:rPr>
        <w:t xml:space="preserve">В отчетном периоде ежедневно осуществлялся учет кассовых операций поступлений и выбытий на едином счете бюджета, открытом в Управлении </w:t>
      </w:r>
      <w:r w:rsidRPr="008B5038">
        <w:rPr>
          <w:color w:val="000000" w:themeColor="text1"/>
          <w:spacing w:val="1"/>
          <w:sz w:val="28"/>
          <w:szCs w:val="28"/>
        </w:rPr>
        <w:t>Федерального казначейства по Приморскому краю.</w:t>
      </w:r>
    </w:p>
    <w:p w:rsidR="00CF0C61" w:rsidRPr="008B5038" w:rsidRDefault="00CF0C61" w:rsidP="00CF0C61">
      <w:pPr>
        <w:spacing w:line="360" w:lineRule="auto"/>
        <w:ind w:firstLine="709"/>
        <w:jc w:val="both"/>
        <w:rPr>
          <w:color w:val="000000" w:themeColor="text1"/>
          <w:spacing w:val="-2"/>
          <w:sz w:val="28"/>
          <w:szCs w:val="28"/>
        </w:rPr>
      </w:pPr>
      <w:r w:rsidRPr="008B5038">
        <w:rPr>
          <w:color w:val="000000" w:themeColor="text1"/>
          <w:spacing w:val="-2"/>
          <w:sz w:val="28"/>
          <w:szCs w:val="28"/>
        </w:rPr>
        <w:t>В целях обеспечения эффективного и ответственного управления системой общественных финансов Партизанского муниципального района финансовым управлением проводится оценка финансового менеджмента, осуществляемого органами местного самоуправления Партизанского муниципального района. В 2021 году в соответствии с приказом финансового управления администрации Партизанского муниципального района от 30 июня 2011 года № 21-ОС проведена комплексная оценка качества финансового менеджмента, осуществленного главными распорядителями средств районного бюджета за 2020 год, по результатам которой составлен сводный рейтинг качества. Информация размещена на официальном сайте министерства финансов в установленный срок.</w:t>
      </w:r>
    </w:p>
    <w:p w:rsidR="007B4647" w:rsidRPr="008B5038" w:rsidRDefault="007B4647" w:rsidP="007B4647">
      <w:pPr>
        <w:spacing w:line="360" w:lineRule="auto"/>
        <w:ind w:firstLine="709"/>
        <w:jc w:val="both"/>
        <w:rPr>
          <w:rFonts w:eastAsia="Calibri"/>
          <w:color w:val="000000" w:themeColor="text1"/>
          <w:sz w:val="28"/>
          <w:szCs w:val="28"/>
        </w:rPr>
      </w:pPr>
      <w:r w:rsidRPr="008B5038">
        <w:rPr>
          <w:rFonts w:eastAsia="Calibri"/>
          <w:color w:val="000000" w:themeColor="text1"/>
          <w:sz w:val="28"/>
          <w:szCs w:val="28"/>
        </w:rPr>
        <w:t>В соответствии с приказом финансового управления от 10.04.2011</w:t>
      </w:r>
      <w:r w:rsidR="00441666" w:rsidRPr="008B5038">
        <w:rPr>
          <w:rFonts w:eastAsia="Calibri"/>
          <w:color w:val="000000" w:themeColor="text1"/>
          <w:sz w:val="28"/>
          <w:szCs w:val="28"/>
        </w:rPr>
        <w:t xml:space="preserve">     </w:t>
      </w:r>
      <w:r w:rsidRPr="008B5038">
        <w:rPr>
          <w:rFonts w:eastAsia="Calibri"/>
          <w:color w:val="000000" w:themeColor="text1"/>
          <w:sz w:val="28"/>
          <w:szCs w:val="28"/>
        </w:rPr>
        <w:t xml:space="preserve"> № 11-ОС (</w:t>
      </w:r>
      <w:r w:rsidR="00437705" w:rsidRPr="008B5038">
        <w:rPr>
          <w:rFonts w:eastAsia="Calibri"/>
          <w:color w:val="000000" w:themeColor="text1"/>
          <w:sz w:val="28"/>
          <w:szCs w:val="28"/>
        </w:rPr>
        <w:t>в ред. от 30.03.2017 № 05-ОС</w:t>
      </w:r>
      <w:r w:rsidRPr="008B5038">
        <w:rPr>
          <w:rFonts w:eastAsia="Calibri"/>
          <w:color w:val="000000" w:themeColor="text1"/>
          <w:sz w:val="28"/>
          <w:szCs w:val="28"/>
        </w:rPr>
        <w:t>) проведен мониторинг и оценка качества управления бюджетным процессом в сельских поселениях Партизанского муниципального района за 20</w:t>
      </w:r>
      <w:r w:rsidR="008909D2" w:rsidRPr="008B5038">
        <w:rPr>
          <w:rFonts w:eastAsia="Calibri"/>
          <w:color w:val="000000" w:themeColor="text1"/>
          <w:sz w:val="28"/>
          <w:szCs w:val="28"/>
        </w:rPr>
        <w:t>20</w:t>
      </w:r>
      <w:r w:rsidRPr="008B5038">
        <w:rPr>
          <w:rFonts w:eastAsia="Calibri"/>
          <w:color w:val="000000" w:themeColor="text1"/>
          <w:sz w:val="28"/>
          <w:szCs w:val="28"/>
        </w:rPr>
        <w:t xml:space="preserve"> год. По результатам которых был составлен сводный рейтинг и присвоена степень качества управления </w:t>
      </w:r>
      <w:r w:rsidRPr="008B5038">
        <w:rPr>
          <w:rFonts w:eastAsia="Calibri"/>
          <w:color w:val="000000" w:themeColor="text1"/>
          <w:sz w:val="28"/>
          <w:szCs w:val="28"/>
        </w:rPr>
        <w:lastRenderedPageBreak/>
        <w:t xml:space="preserve">бюджетных процессом –  </w:t>
      </w:r>
      <w:r w:rsidR="000136B0" w:rsidRPr="008B5038">
        <w:rPr>
          <w:rFonts w:eastAsia="Calibri"/>
          <w:color w:val="000000" w:themeColor="text1"/>
          <w:sz w:val="28"/>
          <w:szCs w:val="28"/>
        </w:rPr>
        <w:t>дум</w:t>
      </w:r>
      <w:r w:rsidRPr="008B5038">
        <w:rPr>
          <w:rFonts w:eastAsia="Calibri"/>
          <w:color w:val="000000" w:themeColor="text1"/>
          <w:sz w:val="28"/>
          <w:szCs w:val="28"/>
        </w:rPr>
        <w:t xml:space="preserve"> сельск</w:t>
      </w:r>
      <w:r w:rsidR="00817FC3" w:rsidRPr="008B5038">
        <w:rPr>
          <w:rFonts w:eastAsia="Calibri"/>
          <w:color w:val="000000" w:themeColor="text1"/>
          <w:sz w:val="28"/>
          <w:szCs w:val="28"/>
        </w:rPr>
        <w:t>им</w:t>
      </w:r>
      <w:r w:rsidRPr="008B5038">
        <w:rPr>
          <w:rFonts w:eastAsia="Calibri"/>
          <w:color w:val="000000" w:themeColor="text1"/>
          <w:sz w:val="28"/>
          <w:szCs w:val="28"/>
        </w:rPr>
        <w:t xml:space="preserve"> поселени</w:t>
      </w:r>
      <w:r w:rsidR="00817FC3" w:rsidRPr="008B5038">
        <w:rPr>
          <w:rFonts w:eastAsia="Calibri"/>
          <w:color w:val="000000" w:themeColor="text1"/>
          <w:sz w:val="28"/>
          <w:szCs w:val="28"/>
        </w:rPr>
        <w:t>ем</w:t>
      </w:r>
      <w:r w:rsidRPr="008B5038">
        <w:rPr>
          <w:rFonts w:eastAsia="Calibri"/>
          <w:color w:val="000000" w:themeColor="text1"/>
          <w:sz w:val="28"/>
          <w:szCs w:val="28"/>
        </w:rPr>
        <w:t xml:space="preserve">  присвоена 1 степень, </w:t>
      </w:r>
      <w:r w:rsidR="000136B0" w:rsidRPr="008B5038">
        <w:rPr>
          <w:rFonts w:eastAsia="Calibri"/>
          <w:color w:val="000000" w:themeColor="text1"/>
          <w:sz w:val="28"/>
          <w:szCs w:val="28"/>
        </w:rPr>
        <w:t>двум</w:t>
      </w:r>
      <w:r w:rsidRPr="008B5038">
        <w:rPr>
          <w:rFonts w:eastAsia="Calibri"/>
          <w:color w:val="000000" w:themeColor="text1"/>
          <w:sz w:val="28"/>
          <w:szCs w:val="28"/>
        </w:rPr>
        <w:t xml:space="preserve"> – 2 степень и </w:t>
      </w:r>
      <w:r w:rsidR="00C95D80" w:rsidRPr="008B5038">
        <w:rPr>
          <w:rFonts w:eastAsia="Calibri"/>
          <w:color w:val="000000" w:themeColor="text1"/>
          <w:sz w:val="28"/>
          <w:szCs w:val="28"/>
        </w:rPr>
        <w:t>двум</w:t>
      </w:r>
      <w:r w:rsidRPr="008B5038">
        <w:rPr>
          <w:rFonts w:eastAsia="Calibri"/>
          <w:color w:val="000000" w:themeColor="text1"/>
          <w:sz w:val="28"/>
          <w:szCs w:val="28"/>
        </w:rPr>
        <w:t xml:space="preserve"> - 3 степень качества.</w:t>
      </w:r>
    </w:p>
    <w:p w:rsidR="004468C4" w:rsidRPr="008B5038" w:rsidRDefault="004468C4" w:rsidP="004468C4">
      <w:pPr>
        <w:pStyle w:val="a0"/>
        <w:widowControl w:val="0"/>
        <w:spacing w:before="0" w:beforeAutospacing="0" w:after="0" w:afterAutospacing="0" w:line="360" w:lineRule="auto"/>
        <w:ind w:firstLine="708"/>
        <w:jc w:val="both"/>
        <w:rPr>
          <w:rFonts w:ascii="Times New Roman" w:hAnsi="Times New Roman" w:cs="Times New Roman"/>
          <w:noProof/>
          <w:color w:val="000000" w:themeColor="text1"/>
          <w:sz w:val="28"/>
          <w:szCs w:val="28"/>
        </w:rPr>
      </w:pPr>
      <w:r w:rsidRPr="008B5038">
        <w:rPr>
          <w:rFonts w:ascii="Times New Roman" w:hAnsi="Times New Roman" w:cs="Times New Roman"/>
          <w:color w:val="000000" w:themeColor="text1"/>
          <w:sz w:val="28"/>
          <w:szCs w:val="28"/>
        </w:rPr>
        <w:t>Информация размещена на официальном сайте администрации Партизанского муниципального района  в установленный срок.</w:t>
      </w:r>
    </w:p>
    <w:p w:rsidR="007B4647" w:rsidRPr="008B5038" w:rsidRDefault="000F07A5" w:rsidP="007B4647">
      <w:pPr>
        <w:spacing w:line="360" w:lineRule="auto"/>
        <w:ind w:firstLine="709"/>
        <w:jc w:val="both"/>
        <w:rPr>
          <w:color w:val="000000" w:themeColor="text1"/>
          <w:sz w:val="28"/>
          <w:szCs w:val="28"/>
        </w:rPr>
      </w:pPr>
      <w:r w:rsidRPr="008B5038">
        <w:rPr>
          <w:color w:val="000000" w:themeColor="text1"/>
          <w:sz w:val="28"/>
          <w:szCs w:val="28"/>
        </w:rPr>
        <w:t>Финансовым у</w:t>
      </w:r>
      <w:r w:rsidR="007B4647" w:rsidRPr="008B5038">
        <w:rPr>
          <w:color w:val="000000" w:themeColor="text1"/>
          <w:sz w:val="28"/>
          <w:szCs w:val="28"/>
        </w:rPr>
        <w:t xml:space="preserve">правлением </w:t>
      </w:r>
      <w:r w:rsidR="00797C6C" w:rsidRPr="008B5038">
        <w:rPr>
          <w:color w:val="000000" w:themeColor="text1"/>
          <w:sz w:val="28"/>
          <w:szCs w:val="28"/>
        </w:rPr>
        <w:t xml:space="preserve">в пределах </w:t>
      </w:r>
      <w:r w:rsidRPr="008B5038">
        <w:rPr>
          <w:color w:val="000000" w:themeColor="text1"/>
          <w:sz w:val="28"/>
          <w:szCs w:val="28"/>
        </w:rPr>
        <w:t xml:space="preserve">своих </w:t>
      </w:r>
      <w:r w:rsidR="00797C6C" w:rsidRPr="008B5038">
        <w:rPr>
          <w:color w:val="000000" w:themeColor="text1"/>
          <w:sz w:val="28"/>
          <w:szCs w:val="28"/>
        </w:rPr>
        <w:t xml:space="preserve">полномочий  </w:t>
      </w:r>
      <w:r w:rsidR="007B4647" w:rsidRPr="008B5038">
        <w:rPr>
          <w:color w:val="000000" w:themeColor="text1"/>
          <w:sz w:val="28"/>
          <w:szCs w:val="28"/>
        </w:rPr>
        <w:t>осуществлялся контроль за соблюдением бюджетного законодательства сельскими поселениями.</w:t>
      </w:r>
    </w:p>
    <w:p w:rsidR="00D17659" w:rsidRPr="008B5038" w:rsidRDefault="00052B05" w:rsidP="00F00C05">
      <w:pPr>
        <w:spacing w:line="360" w:lineRule="auto"/>
        <w:ind w:firstLine="709"/>
        <w:jc w:val="both"/>
        <w:rPr>
          <w:color w:val="000000" w:themeColor="text1"/>
          <w:sz w:val="28"/>
          <w:szCs w:val="28"/>
        </w:rPr>
      </w:pPr>
      <w:proofErr w:type="gramStart"/>
      <w:r w:rsidRPr="008B5038">
        <w:rPr>
          <w:color w:val="000000" w:themeColor="text1"/>
          <w:sz w:val="28"/>
          <w:szCs w:val="28"/>
        </w:rPr>
        <w:t>Ф</w:t>
      </w:r>
      <w:r w:rsidR="00F00C05" w:rsidRPr="008B5038">
        <w:rPr>
          <w:color w:val="000000" w:themeColor="text1"/>
          <w:sz w:val="28"/>
          <w:szCs w:val="28"/>
        </w:rPr>
        <w:t xml:space="preserve">инансовым управлением в течение года ежемесячно осуществлялся контроль за соблюдением органами местного самоуправления Партизанского муниципального района и сельских поселений нормативов, установленных </w:t>
      </w:r>
      <w:r w:rsidRPr="008B5038">
        <w:rPr>
          <w:color w:val="000000" w:themeColor="text1"/>
          <w:sz w:val="28"/>
          <w:szCs w:val="28"/>
        </w:rPr>
        <w:t>постановлениями правительства Приморского края от 30.12.2020 N 1097-пп "О нормативах формирования расходов на содержание органов местного самоуправления городских округов, муниципальных округов и муниципальных районов Приморского края и нормативах формирования расходов на оплату труда выборных должностных лиц, осуществляющих свои полномочия</w:t>
      </w:r>
      <w:proofErr w:type="gramEnd"/>
      <w:r w:rsidRPr="008B5038">
        <w:rPr>
          <w:color w:val="000000" w:themeColor="text1"/>
          <w:sz w:val="28"/>
          <w:szCs w:val="28"/>
        </w:rPr>
        <w:t xml:space="preserve"> на постоянной основе в органах местного самоуправления городских округов, муниципальных округов и муниципальных районов Приморского края, на 2021 год" </w:t>
      </w:r>
      <w:r w:rsidR="00F00C05" w:rsidRPr="008B5038">
        <w:rPr>
          <w:color w:val="000000" w:themeColor="text1"/>
          <w:sz w:val="28"/>
          <w:szCs w:val="28"/>
        </w:rPr>
        <w:t xml:space="preserve"> и </w:t>
      </w:r>
      <w:r w:rsidRPr="008B5038">
        <w:rPr>
          <w:color w:val="000000" w:themeColor="text1"/>
          <w:sz w:val="28"/>
          <w:szCs w:val="28"/>
        </w:rPr>
        <w:t>от 29.12.2020 N 1091-пп "О нормативах формирования расходов на содержание органов местного самоуправления городских и сельских поселений, входящих в состав муниципальных районов Приморского края, на 2021 год".</w:t>
      </w:r>
    </w:p>
    <w:p w:rsidR="00CF7CFE" w:rsidRPr="008B5038" w:rsidRDefault="00CF7CFE" w:rsidP="00CF7CFE">
      <w:pPr>
        <w:spacing w:line="360" w:lineRule="auto"/>
        <w:ind w:firstLine="709"/>
        <w:jc w:val="both"/>
        <w:rPr>
          <w:color w:val="000000" w:themeColor="text1"/>
          <w:spacing w:val="-2"/>
          <w:sz w:val="28"/>
          <w:szCs w:val="28"/>
        </w:rPr>
      </w:pPr>
      <w:r w:rsidRPr="008B5038">
        <w:rPr>
          <w:color w:val="000000" w:themeColor="text1"/>
          <w:spacing w:val="-2"/>
          <w:sz w:val="28"/>
          <w:szCs w:val="28"/>
        </w:rPr>
        <w:t xml:space="preserve">Финансовым управлением в отчетном году по итогам 2020 года, </w:t>
      </w:r>
      <w:r w:rsidRPr="008B5038">
        <w:rPr>
          <w:color w:val="000000" w:themeColor="text1"/>
          <w:spacing w:val="-2"/>
          <w:sz w:val="28"/>
          <w:szCs w:val="28"/>
        </w:rPr>
        <w:br/>
        <w:t>1 полугодия и 9 месяцев 202</w:t>
      </w:r>
      <w:r w:rsidR="00091731" w:rsidRPr="008B5038">
        <w:rPr>
          <w:color w:val="000000" w:themeColor="text1"/>
          <w:spacing w:val="-2"/>
          <w:sz w:val="28"/>
          <w:szCs w:val="28"/>
        </w:rPr>
        <w:t>1</w:t>
      </w:r>
      <w:r w:rsidRPr="008B5038">
        <w:rPr>
          <w:color w:val="000000" w:themeColor="text1"/>
          <w:spacing w:val="-2"/>
          <w:sz w:val="28"/>
          <w:szCs w:val="28"/>
        </w:rPr>
        <w:t xml:space="preserve"> года сформированы и представлены в Министерство финансов ПК своды отчетов Ф 14 МО о расходах и численности органов местного самоуправления, избирательных комиссий муниципальных образований. </w:t>
      </w:r>
    </w:p>
    <w:p w:rsidR="0065174D" w:rsidRPr="008B5038" w:rsidRDefault="0065174D" w:rsidP="0065174D">
      <w:pPr>
        <w:spacing w:line="360" w:lineRule="auto"/>
        <w:ind w:firstLine="709"/>
        <w:jc w:val="both"/>
        <w:rPr>
          <w:color w:val="000000" w:themeColor="text1"/>
          <w:sz w:val="28"/>
          <w:szCs w:val="28"/>
        </w:rPr>
      </w:pPr>
      <w:r w:rsidRPr="008B5038">
        <w:rPr>
          <w:color w:val="000000" w:themeColor="text1"/>
          <w:sz w:val="28"/>
          <w:szCs w:val="28"/>
        </w:rPr>
        <w:t>В 20</w:t>
      </w:r>
      <w:r w:rsidR="00CF7CFE" w:rsidRPr="008B5038">
        <w:rPr>
          <w:color w:val="000000" w:themeColor="text1"/>
          <w:sz w:val="28"/>
          <w:szCs w:val="28"/>
        </w:rPr>
        <w:t>2</w:t>
      </w:r>
      <w:r w:rsidR="00357EDB" w:rsidRPr="008B5038">
        <w:rPr>
          <w:color w:val="000000" w:themeColor="text1"/>
          <w:sz w:val="28"/>
          <w:szCs w:val="28"/>
        </w:rPr>
        <w:t>1</w:t>
      </w:r>
      <w:r w:rsidRPr="008B5038">
        <w:rPr>
          <w:color w:val="000000" w:themeColor="text1"/>
          <w:sz w:val="28"/>
          <w:szCs w:val="28"/>
        </w:rPr>
        <w:t xml:space="preserve"> году финансовым управлением  обеспечены и проведены публичные слушания по отчету об исполнении районного бюджета за отчетный 20</w:t>
      </w:r>
      <w:r w:rsidR="00357EDB" w:rsidRPr="008B5038">
        <w:rPr>
          <w:color w:val="000000" w:themeColor="text1"/>
          <w:sz w:val="28"/>
          <w:szCs w:val="28"/>
        </w:rPr>
        <w:t>20</w:t>
      </w:r>
      <w:r w:rsidRPr="008B5038">
        <w:rPr>
          <w:color w:val="000000" w:themeColor="text1"/>
          <w:sz w:val="28"/>
          <w:szCs w:val="28"/>
        </w:rPr>
        <w:t xml:space="preserve"> год и по проекту рай</w:t>
      </w:r>
      <w:r w:rsidR="00CF7CFE" w:rsidRPr="008B5038">
        <w:rPr>
          <w:color w:val="000000" w:themeColor="text1"/>
          <w:sz w:val="28"/>
          <w:szCs w:val="28"/>
        </w:rPr>
        <w:t>онного бюджета на очередной 202</w:t>
      </w:r>
      <w:r w:rsidR="00357EDB" w:rsidRPr="008B5038">
        <w:rPr>
          <w:color w:val="000000" w:themeColor="text1"/>
          <w:sz w:val="28"/>
          <w:szCs w:val="28"/>
        </w:rPr>
        <w:t>2</w:t>
      </w:r>
      <w:r w:rsidRPr="008B5038">
        <w:rPr>
          <w:color w:val="000000" w:themeColor="text1"/>
          <w:sz w:val="28"/>
          <w:szCs w:val="28"/>
        </w:rPr>
        <w:t xml:space="preserve"> год и плановый период 202</w:t>
      </w:r>
      <w:r w:rsidR="00357EDB" w:rsidRPr="008B5038">
        <w:rPr>
          <w:color w:val="000000" w:themeColor="text1"/>
          <w:sz w:val="28"/>
          <w:szCs w:val="28"/>
        </w:rPr>
        <w:t>3</w:t>
      </w:r>
      <w:r w:rsidR="00CF7CFE" w:rsidRPr="008B5038">
        <w:rPr>
          <w:color w:val="000000" w:themeColor="text1"/>
          <w:sz w:val="28"/>
          <w:szCs w:val="28"/>
        </w:rPr>
        <w:t xml:space="preserve"> и 202</w:t>
      </w:r>
      <w:r w:rsidR="00357EDB" w:rsidRPr="008B5038">
        <w:rPr>
          <w:color w:val="000000" w:themeColor="text1"/>
          <w:sz w:val="28"/>
          <w:szCs w:val="28"/>
        </w:rPr>
        <w:t>4</w:t>
      </w:r>
      <w:r w:rsidRPr="008B5038">
        <w:rPr>
          <w:color w:val="000000" w:themeColor="text1"/>
          <w:sz w:val="28"/>
          <w:szCs w:val="28"/>
        </w:rPr>
        <w:t xml:space="preserve"> годов. </w:t>
      </w:r>
    </w:p>
    <w:p w:rsidR="00357EDB" w:rsidRPr="008B5038" w:rsidRDefault="00357EDB" w:rsidP="00357EDB">
      <w:pPr>
        <w:spacing w:line="360" w:lineRule="auto"/>
        <w:ind w:firstLine="709"/>
        <w:jc w:val="both"/>
        <w:rPr>
          <w:noProof w:val="0"/>
          <w:color w:val="000000" w:themeColor="text1"/>
          <w:sz w:val="28"/>
          <w:szCs w:val="28"/>
        </w:rPr>
      </w:pPr>
      <w:proofErr w:type="gramStart"/>
      <w:r w:rsidRPr="008B5038">
        <w:rPr>
          <w:noProof w:val="0"/>
          <w:color w:val="000000" w:themeColor="text1"/>
          <w:sz w:val="28"/>
          <w:szCs w:val="28"/>
        </w:rPr>
        <w:lastRenderedPageBreak/>
        <w:t>С целью повышения открытости бюджетных данных, финансовым управлением разработаны в доступной для граждан форме и опубликованы в открытом доступе на сайте администрации Партизанского муниципального района в разделе «Открытый бюджет» брошюры к проекту Решения «</w:t>
      </w:r>
      <w:r w:rsidRPr="008B5038">
        <w:rPr>
          <w:color w:val="000000" w:themeColor="text1"/>
          <w:sz w:val="28"/>
          <w:szCs w:val="28"/>
        </w:rPr>
        <w:t>О бюджете Партизанского муниципального района на 2022 год и плановый период 2023 и 2024 годов</w:t>
      </w:r>
      <w:r w:rsidRPr="008B5038">
        <w:rPr>
          <w:noProof w:val="0"/>
          <w:color w:val="000000" w:themeColor="text1"/>
          <w:sz w:val="28"/>
          <w:szCs w:val="28"/>
        </w:rPr>
        <w:t>», к Решению «Об исполнении бюджета Партизанского муниципального района за 2020 год».</w:t>
      </w:r>
      <w:proofErr w:type="gramEnd"/>
    </w:p>
    <w:p w:rsidR="00CF7CFE" w:rsidRPr="008B5038" w:rsidRDefault="00CF7CFE" w:rsidP="00CF7CFE">
      <w:pPr>
        <w:pStyle w:val="13"/>
        <w:spacing w:after="0" w:line="360" w:lineRule="auto"/>
        <w:ind w:left="0" w:firstLine="709"/>
        <w:jc w:val="both"/>
        <w:rPr>
          <w:color w:val="000000" w:themeColor="text1"/>
          <w:sz w:val="28"/>
          <w:szCs w:val="28"/>
        </w:rPr>
      </w:pPr>
      <w:r w:rsidRPr="008B5038">
        <w:rPr>
          <w:color w:val="000000" w:themeColor="text1"/>
          <w:sz w:val="28"/>
          <w:szCs w:val="28"/>
        </w:rPr>
        <w:t>Строгое соблюдение процедур, регламентирующих разработку бюджета, позволило своевременно сформировать проект районного бюджета на очередной финансовый год и плановый период и направить в Думу Партизанского муниципального района в установленный срок.</w:t>
      </w:r>
    </w:p>
    <w:p w:rsidR="00756B72" w:rsidRPr="008B5038" w:rsidRDefault="00F00C05" w:rsidP="00A766AD">
      <w:pPr>
        <w:spacing w:line="360" w:lineRule="auto"/>
        <w:ind w:firstLine="709"/>
        <w:jc w:val="both"/>
        <w:rPr>
          <w:color w:val="000000" w:themeColor="text1"/>
          <w:sz w:val="28"/>
          <w:szCs w:val="28"/>
        </w:rPr>
      </w:pPr>
      <w:r w:rsidRPr="008B5038">
        <w:rPr>
          <w:color w:val="000000" w:themeColor="text1"/>
          <w:sz w:val="28"/>
          <w:szCs w:val="28"/>
        </w:rPr>
        <w:t>Кроме того, финансовым управлением</w:t>
      </w:r>
      <w:r w:rsidR="00756B72" w:rsidRPr="008B5038">
        <w:rPr>
          <w:color w:val="000000" w:themeColor="text1"/>
          <w:sz w:val="28"/>
          <w:szCs w:val="28"/>
        </w:rPr>
        <w:t>:</w:t>
      </w:r>
    </w:p>
    <w:p w:rsidR="00756B72" w:rsidRPr="008B5038" w:rsidRDefault="00756B72" w:rsidP="00756B72">
      <w:pPr>
        <w:spacing w:line="360" w:lineRule="auto"/>
        <w:jc w:val="both"/>
        <w:rPr>
          <w:color w:val="000000" w:themeColor="text1"/>
          <w:sz w:val="28"/>
          <w:szCs w:val="28"/>
        </w:rPr>
      </w:pPr>
      <w:r w:rsidRPr="008B5038">
        <w:rPr>
          <w:color w:val="000000" w:themeColor="text1"/>
          <w:sz w:val="28"/>
          <w:szCs w:val="28"/>
        </w:rPr>
        <w:tab/>
        <w:t>- решение Думы Партизпнского муниципального района «О замене дотации на выравнивание бюджетной обеспеченности Партизанского муниципального района на дополнительный норматив отчислений от налога на доходы физических лиц на 2022 год и плановый период 2023 и 2024 годов;</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разработан 31 проект распоряжений о распределении целевых средств, поступивших в районный бюджет из федерального и краевого бюджетов;</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разработан 1 проект распоряжения о распределении целевых средств благотворительных пожертвований, поступивших в районный бюджет;</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разработано 10 проектов распоряжения о финансировании расходов за счет бюджетных ассигнований, предусмотренных на мероприятия по предупреждению и ликвидации последствий чрезвычайных ситуаций и стихийных бедствий, в районном бюджете на 2021 год;</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сформировано 426 распоряжений на зачисление денежных средств с текущего счета бюджета района на  лицевые счета главных распорядителей бюджетных средств местного бюджета;</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t>- сформировано 79 справок–уведомлений об утвержденных лимитах бюджетных ассигнований на 2021 год;</w:t>
      </w:r>
    </w:p>
    <w:p w:rsidR="00756B72" w:rsidRPr="008B5038" w:rsidRDefault="00756B72" w:rsidP="00756B72">
      <w:pPr>
        <w:spacing w:line="360" w:lineRule="auto"/>
        <w:ind w:firstLine="709"/>
        <w:jc w:val="both"/>
        <w:rPr>
          <w:color w:val="000000" w:themeColor="text1"/>
          <w:sz w:val="28"/>
          <w:szCs w:val="28"/>
        </w:rPr>
      </w:pPr>
      <w:r w:rsidRPr="008B5038">
        <w:rPr>
          <w:color w:val="000000" w:themeColor="text1"/>
          <w:sz w:val="28"/>
          <w:szCs w:val="28"/>
        </w:rPr>
        <w:lastRenderedPageBreak/>
        <w:t>- сформировано 243 справки-уведомления об изменении лимитов бюджетных ассигнований на 2021 год;</w:t>
      </w:r>
    </w:p>
    <w:p w:rsidR="00756B72" w:rsidRPr="008B5038" w:rsidRDefault="00756B72" w:rsidP="00756B72">
      <w:pPr>
        <w:shd w:val="clear" w:color="auto" w:fill="FFFFFF"/>
        <w:spacing w:line="360" w:lineRule="auto"/>
        <w:ind w:firstLine="667"/>
        <w:jc w:val="both"/>
        <w:rPr>
          <w:color w:val="000000" w:themeColor="text1"/>
          <w:spacing w:val="1"/>
          <w:sz w:val="28"/>
          <w:szCs w:val="28"/>
        </w:rPr>
      </w:pPr>
      <w:r w:rsidRPr="008B5038">
        <w:rPr>
          <w:color w:val="000000" w:themeColor="text1"/>
          <w:spacing w:val="1"/>
          <w:sz w:val="28"/>
          <w:szCs w:val="28"/>
        </w:rPr>
        <w:t>- проекты постановлений администрации Партизанского муниципального района:</w:t>
      </w:r>
    </w:p>
    <w:p w:rsidR="00756B72" w:rsidRPr="008B5038" w:rsidRDefault="00756B72" w:rsidP="00756B72">
      <w:pPr>
        <w:ind w:firstLine="667"/>
        <w:jc w:val="both"/>
        <w:rPr>
          <w:color w:val="000000" w:themeColor="text1"/>
          <w:spacing w:val="1"/>
          <w:sz w:val="28"/>
          <w:szCs w:val="28"/>
        </w:rPr>
      </w:pPr>
    </w:p>
    <w:p w:rsidR="00756B72" w:rsidRPr="008B5038" w:rsidRDefault="00756B72" w:rsidP="00756B72">
      <w:pPr>
        <w:spacing w:line="360" w:lineRule="auto"/>
        <w:jc w:val="both"/>
        <w:rPr>
          <w:bCs/>
          <w:color w:val="000000" w:themeColor="text1"/>
          <w:sz w:val="28"/>
          <w:szCs w:val="28"/>
        </w:rPr>
      </w:pPr>
      <w:r w:rsidRPr="008B5038">
        <w:rPr>
          <w:color w:val="000000" w:themeColor="text1"/>
          <w:spacing w:val="1"/>
          <w:sz w:val="28"/>
          <w:szCs w:val="28"/>
        </w:rPr>
        <w:t xml:space="preserve"> </w:t>
      </w:r>
      <w:r w:rsidRPr="008B5038">
        <w:rPr>
          <w:color w:val="000000" w:themeColor="text1"/>
          <w:spacing w:val="1"/>
          <w:sz w:val="28"/>
          <w:szCs w:val="28"/>
        </w:rPr>
        <w:tab/>
      </w:r>
      <w:r w:rsidRPr="008B5038">
        <w:rPr>
          <w:bCs/>
          <w:color w:val="000000" w:themeColor="text1"/>
          <w:sz w:val="28"/>
          <w:szCs w:val="28"/>
        </w:rPr>
        <w:t xml:space="preserve">О мерах по реализации решения Думы Партизанского муниципального района </w:t>
      </w:r>
      <w:r w:rsidRPr="008B5038">
        <w:rPr>
          <w:color w:val="000000" w:themeColor="text1"/>
          <w:sz w:val="28"/>
          <w:szCs w:val="28"/>
        </w:rPr>
        <w:t>«</w:t>
      </w:r>
      <w:r w:rsidRPr="008B5038">
        <w:rPr>
          <w:bCs/>
          <w:color w:val="000000" w:themeColor="text1"/>
          <w:sz w:val="28"/>
          <w:szCs w:val="28"/>
        </w:rPr>
        <w:t xml:space="preserve">О бюджете Партизанского муниципального района </w:t>
      </w:r>
      <w:r w:rsidRPr="008B5038">
        <w:rPr>
          <w:color w:val="000000" w:themeColor="text1"/>
          <w:sz w:val="28"/>
          <w:szCs w:val="28"/>
        </w:rPr>
        <w:t>на 2021 год и плановый период 2022 и 2023 годов</w:t>
      </w:r>
      <w:r w:rsidRPr="008B5038">
        <w:rPr>
          <w:bCs/>
          <w:color w:val="000000" w:themeColor="text1"/>
          <w:sz w:val="28"/>
          <w:szCs w:val="28"/>
        </w:rPr>
        <w:t>»;</w:t>
      </w:r>
    </w:p>
    <w:p w:rsidR="00756B72" w:rsidRPr="008B5038" w:rsidRDefault="00756B72" w:rsidP="00756B72">
      <w:pPr>
        <w:spacing w:line="360" w:lineRule="auto"/>
        <w:ind w:firstLine="708"/>
        <w:jc w:val="both"/>
        <w:rPr>
          <w:color w:val="000000" w:themeColor="text1"/>
          <w:sz w:val="28"/>
          <w:szCs w:val="28"/>
        </w:rPr>
      </w:pPr>
      <w:r w:rsidRPr="008B5038">
        <w:rPr>
          <w:bCs/>
          <w:color w:val="000000" w:themeColor="text1"/>
          <w:sz w:val="28"/>
          <w:szCs w:val="28"/>
        </w:rPr>
        <w:t xml:space="preserve">О создании рабочей группы </w:t>
      </w:r>
      <w:r w:rsidRPr="008B5038">
        <w:rPr>
          <w:color w:val="000000" w:themeColor="text1"/>
          <w:sz w:val="28"/>
          <w:szCs w:val="28"/>
        </w:rPr>
        <w:t>по реализации на территории Партизанского муниципального района проектов инициативного бюджетирования по направлению «Твой проект»;</w:t>
      </w:r>
    </w:p>
    <w:p w:rsidR="00756B72" w:rsidRPr="008B5038" w:rsidRDefault="00756B72" w:rsidP="00756B72">
      <w:pPr>
        <w:spacing w:line="360" w:lineRule="auto"/>
        <w:jc w:val="both"/>
        <w:rPr>
          <w:color w:val="000000" w:themeColor="text1"/>
          <w:sz w:val="28"/>
          <w:szCs w:val="28"/>
        </w:rPr>
      </w:pPr>
      <w:r w:rsidRPr="008B5038">
        <w:rPr>
          <w:color w:val="000000" w:themeColor="text1"/>
          <w:sz w:val="28"/>
          <w:szCs w:val="28"/>
        </w:rPr>
        <w:tab/>
        <w:t>Об утверждении и реализации проектов в Партизанском муниципальном районе, которые по результатам открытого голосования признаны победителями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w:t>
      </w:r>
    </w:p>
    <w:p w:rsidR="00F00C05" w:rsidRPr="008B5038" w:rsidRDefault="00756B72" w:rsidP="0065174D">
      <w:pPr>
        <w:spacing w:line="360" w:lineRule="auto"/>
        <w:ind w:firstLine="709"/>
        <w:jc w:val="both"/>
        <w:rPr>
          <w:color w:val="000000" w:themeColor="text1"/>
          <w:sz w:val="28"/>
          <w:szCs w:val="28"/>
        </w:rPr>
      </w:pPr>
      <w:r w:rsidRPr="008B5038">
        <w:rPr>
          <w:color w:val="000000" w:themeColor="text1"/>
          <w:sz w:val="28"/>
          <w:szCs w:val="28"/>
        </w:rPr>
        <w:t xml:space="preserve">- </w:t>
      </w:r>
      <w:r w:rsidR="006432E3" w:rsidRPr="008B5038">
        <w:rPr>
          <w:color w:val="000000" w:themeColor="text1"/>
          <w:sz w:val="28"/>
          <w:szCs w:val="28"/>
        </w:rPr>
        <w:t>разработан</w:t>
      </w:r>
      <w:r w:rsidR="000E615C" w:rsidRPr="008B5038">
        <w:rPr>
          <w:color w:val="000000" w:themeColor="text1"/>
          <w:sz w:val="28"/>
          <w:szCs w:val="28"/>
        </w:rPr>
        <w:t>о</w:t>
      </w:r>
      <w:r w:rsidR="00F00C05" w:rsidRPr="008B5038">
        <w:rPr>
          <w:color w:val="000000" w:themeColor="text1"/>
          <w:sz w:val="28"/>
          <w:szCs w:val="28"/>
        </w:rPr>
        <w:t xml:space="preserve"> </w:t>
      </w:r>
      <w:r w:rsidR="003F413E" w:rsidRPr="008B5038">
        <w:rPr>
          <w:color w:val="000000" w:themeColor="text1"/>
          <w:sz w:val="28"/>
          <w:szCs w:val="28"/>
        </w:rPr>
        <w:t>2</w:t>
      </w:r>
      <w:r w:rsidR="008B5038" w:rsidRPr="008B5038">
        <w:rPr>
          <w:color w:val="000000" w:themeColor="text1"/>
          <w:sz w:val="28"/>
          <w:szCs w:val="28"/>
        </w:rPr>
        <w:t>6</w:t>
      </w:r>
      <w:r w:rsidR="006432E3" w:rsidRPr="008B5038">
        <w:rPr>
          <w:color w:val="000000" w:themeColor="text1"/>
          <w:sz w:val="28"/>
          <w:szCs w:val="28"/>
        </w:rPr>
        <w:t xml:space="preserve"> приказ</w:t>
      </w:r>
      <w:r w:rsidR="003F413E" w:rsidRPr="008B5038">
        <w:rPr>
          <w:color w:val="000000" w:themeColor="text1"/>
          <w:sz w:val="28"/>
          <w:szCs w:val="28"/>
        </w:rPr>
        <w:t>ов</w:t>
      </w:r>
      <w:r w:rsidR="00F00C05" w:rsidRPr="008B5038">
        <w:rPr>
          <w:color w:val="000000" w:themeColor="text1"/>
          <w:sz w:val="28"/>
          <w:szCs w:val="28"/>
        </w:rPr>
        <w:t xml:space="preserve">  по основной деятельности  финансового управления при осуществлении бюджетных полномочий.</w:t>
      </w:r>
    </w:p>
    <w:p w:rsidR="004F4085" w:rsidRPr="008B5038" w:rsidRDefault="00F00C05" w:rsidP="004F4085">
      <w:pPr>
        <w:spacing w:line="360" w:lineRule="auto"/>
        <w:ind w:firstLine="709"/>
        <w:jc w:val="both"/>
        <w:rPr>
          <w:color w:val="000000" w:themeColor="text1"/>
          <w:sz w:val="28"/>
          <w:szCs w:val="28"/>
        </w:rPr>
      </w:pPr>
      <w:r w:rsidRPr="008B5038">
        <w:rPr>
          <w:color w:val="000000" w:themeColor="text1"/>
          <w:sz w:val="28"/>
          <w:szCs w:val="28"/>
        </w:rPr>
        <w:t>В целом за 20</w:t>
      </w:r>
      <w:r w:rsidR="004F4085" w:rsidRPr="008B5038">
        <w:rPr>
          <w:color w:val="000000" w:themeColor="text1"/>
          <w:sz w:val="28"/>
          <w:szCs w:val="28"/>
        </w:rPr>
        <w:t>20</w:t>
      </w:r>
      <w:r w:rsidRPr="008B5038">
        <w:rPr>
          <w:color w:val="000000" w:themeColor="text1"/>
          <w:sz w:val="28"/>
          <w:szCs w:val="28"/>
        </w:rPr>
        <w:t xml:space="preserve"> год в финансовое управление поступил</w:t>
      </w:r>
      <w:r w:rsidR="00B953E5" w:rsidRPr="008B5038">
        <w:rPr>
          <w:color w:val="000000" w:themeColor="text1"/>
          <w:sz w:val="28"/>
          <w:szCs w:val="28"/>
        </w:rPr>
        <w:t>о</w:t>
      </w:r>
      <w:r w:rsidR="004F4085" w:rsidRPr="008B5038">
        <w:rPr>
          <w:color w:val="000000" w:themeColor="text1"/>
          <w:sz w:val="28"/>
          <w:szCs w:val="28"/>
        </w:rPr>
        <w:t xml:space="preserve">                    </w:t>
      </w:r>
      <w:r w:rsidR="00884071" w:rsidRPr="008B5038">
        <w:rPr>
          <w:color w:val="000000" w:themeColor="text1"/>
          <w:sz w:val="28"/>
          <w:szCs w:val="28"/>
          <w:shd w:val="clear" w:color="auto" w:fill="FFFFFF"/>
        </w:rPr>
        <w:t>2</w:t>
      </w:r>
      <w:r w:rsidR="008B5038" w:rsidRPr="008B5038">
        <w:rPr>
          <w:color w:val="000000" w:themeColor="text1"/>
          <w:sz w:val="28"/>
          <w:szCs w:val="28"/>
          <w:shd w:val="clear" w:color="auto" w:fill="FFFFFF"/>
        </w:rPr>
        <w:t>112</w:t>
      </w:r>
      <w:r w:rsidRPr="008B5038">
        <w:rPr>
          <w:color w:val="000000" w:themeColor="text1"/>
          <w:sz w:val="28"/>
          <w:szCs w:val="28"/>
          <w:shd w:val="clear" w:color="auto" w:fill="FFFFFF"/>
        </w:rPr>
        <w:t xml:space="preserve"> </w:t>
      </w:r>
      <w:r w:rsidR="00654847" w:rsidRPr="008B5038">
        <w:rPr>
          <w:color w:val="000000" w:themeColor="text1"/>
          <w:sz w:val="28"/>
          <w:szCs w:val="28"/>
        </w:rPr>
        <w:t>документ</w:t>
      </w:r>
      <w:r w:rsidR="008B5038" w:rsidRPr="008B5038">
        <w:rPr>
          <w:color w:val="000000" w:themeColor="text1"/>
          <w:sz w:val="28"/>
          <w:szCs w:val="28"/>
        </w:rPr>
        <w:t>ов</w:t>
      </w:r>
      <w:r w:rsidRPr="008B5038">
        <w:rPr>
          <w:color w:val="000000" w:themeColor="text1"/>
          <w:sz w:val="28"/>
          <w:szCs w:val="28"/>
        </w:rPr>
        <w:t xml:space="preserve">. </w:t>
      </w:r>
      <w:r w:rsidR="004F4085" w:rsidRPr="008B5038">
        <w:rPr>
          <w:color w:val="000000" w:themeColor="text1"/>
          <w:sz w:val="28"/>
          <w:szCs w:val="28"/>
        </w:rPr>
        <w:t xml:space="preserve">Все документы рассмотрены и исполнены в установленные сроки. </w:t>
      </w:r>
    </w:p>
    <w:p w:rsidR="00BC3600" w:rsidRPr="008B5038" w:rsidRDefault="00BC3600" w:rsidP="00BC3600">
      <w:pPr>
        <w:spacing w:line="360" w:lineRule="auto"/>
        <w:ind w:firstLine="708"/>
        <w:jc w:val="both"/>
        <w:rPr>
          <w:noProof w:val="0"/>
          <w:color w:val="000000" w:themeColor="text1"/>
          <w:sz w:val="28"/>
          <w:szCs w:val="28"/>
        </w:rPr>
      </w:pPr>
      <w:r w:rsidRPr="008B5038">
        <w:rPr>
          <w:noProof w:val="0"/>
          <w:color w:val="000000" w:themeColor="text1"/>
          <w:sz w:val="28"/>
          <w:szCs w:val="28"/>
        </w:rPr>
        <w:t xml:space="preserve">В целях обеспечения результативности и эффективности использования бюджетных средств </w:t>
      </w:r>
      <w:r w:rsidR="00D17659" w:rsidRPr="008B5038">
        <w:rPr>
          <w:noProof w:val="0"/>
          <w:color w:val="000000" w:themeColor="text1"/>
          <w:sz w:val="28"/>
          <w:szCs w:val="28"/>
        </w:rPr>
        <w:t xml:space="preserve">финансовым </w:t>
      </w:r>
      <w:r w:rsidR="00C04F35" w:rsidRPr="008B5038">
        <w:rPr>
          <w:noProof w:val="0"/>
          <w:color w:val="000000" w:themeColor="text1"/>
          <w:sz w:val="28"/>
          <w:szCs w:val="28"/>
        </w:rPr>
        <w:t>управлением</w:t>
      </w:r>
      <w:r w:rsidRPr="008B5038">
        <w:rPr>
          <w:noProof w:val="0"/>
          <w:color w:val="000000" w:themeColor="text1"/>
          <w:sz w:val="28"/>
          <w:szCs w:val="28"/>
        </w:rPr>
        <w:t xml:space="preserve"> </w:t>
      </w:r>
      <w:r w:rsidR="00C04F35" w:rsidRPr="008B5038">
        <w:rPr>
          <w:noProof w:val="0"/>
          <w:color w:val="000000" w:themeColor="text1"/>
          <w:sz w:val="28"/>
          <w:szCs w:val="28"/>
        </w:rPr>
        <w:t xml:space="preserve">регулярно осуществлялся контроль в целях  недопущения </w:t>
      </w:r>
      <w:r w:rsidRPr="008B5038">
        <w:rPr>
          <w:noProof w:val="0"/>
          <w:color w:val="000000" w:themeColor="text1"/>
          <w:sz w:val="28"/>
          <w:szCs w:val="28"/>
        </w:rPr>
        <w:t xml:space="preserve"> кредиторской задолженности главных распорядителей средств </w:t>
      </w:r>
      <w:r w:rsidR="00C04F35" w:rsidRPr="008B5038">
        <w:rPr>
          <w:noProof w:val="0"/>
          <w:color w:val="000000" w:themeColor="text1"/>
          <w:sz w:val="28"/>
          <w:szCs w:val="28"/>
        </w:rPr>
        <w:t>районного</w:t>
      </w:r>
      <w:r w:rsidRPr="008B5038">
        <w:rPr>
          <w:noProof w:val="0"/>
          <w:color w:val="000000" w:themeColor="text1"/>
          <w:sz w:val="28"/>
          <w:szCs w:val="28"/>
        </w:rPr>
        <w:t xml:space="preserve"> бюджета, </w:t>
      </w:r>
      <w:r w:rsidR="00C04F35" w:rsidRPr="008B5038">
        <w:rPr>
          <w:noProof w:val="0"/>
          <w:color w:val="000000" w:themeColor="text1"/>
          <w:sz w:val="28"/>
          <w:szCs w:val="28"/>
        </w:rPr>
        <w:t>муниципальных</w:t>
      </w:r>
      <w:r w:rsidRPr="008B5038">
        <w:rPr>
          <w:noProof w:val="0"/>
          <w:color w:val="000000" w:themeColor="text1"/>
          <w:sz w:val="28"/>
          <w:szCs w:val="28"/>
        </w:rPr>
        <w:t xml:space="preserve"> </w:t>
      </w:r>
      <w:r w:rsidR="00C04F35" w:rsidRPr="008B5038">
        <w:rPr>
          <w:noProof w:val="0"/>
          <w:color w:val="000000" w:themeColor="text1"/>
          <w:sz w:val="28"/>
          <w:szCs w:val="28"/>
        </w:rPr>
        <w:t>казенных учреждений, сельских поселений Партизанского муниципального района</w:t>
      </w:r>
      <w:r w:rsidRPr="008B5038">
        <w:rPr>
          <w:noProof w:val="0"/>
          <w:color w:val="000000" w:themeColor="text1"/>
          <w:sz w:val="28"/>
          <w:szCs w:val="28"/>
        </w:rPr>
        <w:t>.</w:t>
      </w:r>
    </w:p>
    <w:p w:rsidR="00357EDB" w:rsidRPr="008B5038" w:rsidRDefault="00357EDB" w:rsidP="00357EDB">
      <w:pPr>
        <w:spacing w:line="360" w:lineRule="auto"/>
        <w:ind w:firstLine="709"/>
        <w:jc w:val="both"/>
        <w:rPr>
          <w:color w:val="000000" w:themeColor="text1"/>
          <w:spacing w:val="-2"/>
          <w:sz w:val="28"/>
          <w:szCs w:val="28"/>
        </w:rPr>
      </w:pPr>
      <w:r w:rsidRPr="008B5038">
        <w:rPr>
          <w:color w:val="000000" w:themeColor="text1"/>
          <w:spacing w:val="-2"/>
          <w:sz w:val="28"/>
          <w:szCs w:val="28"/>
        </w:rPr>
        <w:t xml:space="preserve">По результатам рейтинга муниципальных образований Приморского края по уровню открытости бюджетных данных за 2021 год Партизанскому муниципальному району присвоена </w:t>
      </w:r>
      <w:r w:rsidRPr="008B5038">
        <w:rPr>
          <w:color w:val="000000" w:themeColor="text1"/>
          <w:spacing w:val="-2"/>
          <w:sz w:val="28"/>
          <w:szCs w:val="28"/>
          <w:lang w:val="en-US"/>
        </w:rPr>
        <w:t>I</w:t>
      </w:r>
      <w:r w:rsidRPr="008B5038">
        <w:rPr>
          <w:color w:val="000000" w:themeColor="text1"/>
          <w:spacing w:val="-2"/>
          <w:sz w:val="28"/>
          <w:szCs w:val="28"/>
        </w:rPr>
        <w:t xml:space="preserve"> степень открытости бюджетных данных.</w:t>
      </w:r>
    </w:p>
    <w:p w:rsidR="00357EDB" w:rsidRPr="008B5038" w:rsidRDefault="00357EDB" w:rsidP="00357EDB">
      <w:pPr>
        <w:spacing w:line="360" w:lineRule="auto"/>
        <w:ind w:firstLine="709"/>
        <w:jc w:val="both"/>
        <w:rPr>
          <w:color w:val="000000" w:themeColor="text1"/>
          <w:spacing w:val="-2"/>
          <w:sz w:val="28"/>
          <w:szCs w:val="28"/>
        </w:rPr>
      </w:pPr>
      <w:r w:rsidRPr="008B5038">
        <w:rPr>
          <w:color w:val="000000" w:themeColor="text1"/>
          <w:spacing w:val="-2"/>
          <w:sz w:val="28"/>
          <w:szCs w:val="28"/>
        </w:rPr>
        <w:lastRenderedPageBreak/>
        <w:t xml:space="preserve">В соответствии с осуществленной Министерством финансов Приморского края в 2021 году оценкой качества управления бюджетным процессом за        2020 год Партизанскому муниципальному району присвоена </w:t>
      </w:r>
      <w:r w:rsidRPr="008B5038">
        <w:rPr>
          <w:color w:val="000000" w:themeColor="text1"/>
          <w:spacing w:val="-2"/>
          <w:sz w:val="28"/>
          <w:szCs w:val="28"/>
          <w:lang w:val="en-US"/>
        </w:rPr>
        <w:t>II</w:t>
      </w:r>
      <w:r w:rsidRPr="008B5038">
        <w:rPr>
          <w:color w:val="000000" w:themeColor="text1"/>
          <w:spacing w:val="-2"/>
          <w:sz w:val="28"/>
          <w:szCs w:val="28"/>
        </w:rPr>
        <w:t xml:space="preserve"> степень качества управления бюджетным процессом.</w:t>
      </w:r>
      <w:r w:rsidRPr="008B5038">
        <w:rPr>
          <w:color w:val="000000" w:themeColor="text1"/>
        </w:rPr>
        <w:t xml:space="preserve"> </w:t>
      </w:r>
    </w:p>
    <w:p w:rsidR="00357EDB" w:rsidRPr="008B5038" w:rsidRDefault="00357EDB" w:rsidP="008F2B33">
      <w:pPr>
        <w:pStyle w:val="ac"/>
        <w:spacing w:line="360" w:lineRule="auto"/>
        <w:ind w:firstLine="720"/>
        <w:jc w:val="both"/>
        <w:rPr>
          <w:color w:val="000000" w:themeColor="text1"/>
          <w:spacing w:val="-2"/>
          <w:sz w:val="28"/>
          <w:szCs w:val="28"/>
        </w:rPr>
      </w:pPr>
    </w:p>
    <w:p w:rsidR="00357EDB" w:rsidRPr="008B5038" w:rsidRDefault="00357EDB" w:rsidP="008F2B33">
      <w:pPr>
        <w:pStyle w:val="ac"/>
        <w:spacing w:line="360" w:lineRule="auto"/>
        <w:ind w:firstLine="720"/>
        <w:jc w:val="both"/>
        <w:rPr>
          <w:color w:val="000000" w:themeColor="text1"/>
          <w:spacing w:val="-2"/>
          <w:sz w:val="28"/>
          <w:szCs w:val="28"/>
        </w:rPr>
      </w:pPr>
    </w:p>
    <w:p w:rsidR="00357EDB" w:rsidRPr="008B5038" w:rsidRDefault="00357EDB" w:rsidP="008F2B33">
      <w:pPr>
        <w:pStyle w:val="ac"/>
        <w:spacing w:line="360" w:lineRule="auto"/>
        <w:ind w:firstLine="720"/>
        <w:jc w:val="both"/>
        <w:rPr>
          <w:color w:val="000000" w:themeColor="text1"/>
          <w:spacing w:val="-2"/>
          <w:sz w:val="28"/>
          <w:szCs w:val="28"/>
        </w:rPr>
      </w:pPr>
    </w:p>
    <w:p w:rsidR="0019279A" w:rsidRPr="008B5038" w:rsidRDefault="00F63D7A" w:rsidP="0019279A">
      <w:pPr>
        <w:pStyle w:val="ac"/>
        <w:spacing w:line="360" w:lineRule="auto"/>
        <w:rPr>
          <w:color w:val="000000" w:themeColor="text1"/>
          <w:spacing w:val="-2"/>
          <w:sz w:val="28"/>
          <w:szCs w:val="28"/>
        </w:rPr>
      </w:pPr>
      <w:r w:rsidRPr="008B5038">
        <w:rPr>
          <w:color w:val="000000" w:themeColor="text1"/>
          <w:spacing w:val="-2"/>
          <w:sz w:val="28"/>
          <w:szCs w:val="28"/>
        </w:rPr>
        <w:t>Н</w:t>
      </w:r>
      <w:r w:rsidR="0019279A" w:rsidRPr="008B5038">
        <w:rPr>
          <w:color w:val="000000" w:themeColor="text1"/>
          <w:spacing w:val="-2"/>
          <w:sz w:val="28"/>
          <w:szCs w:val="28"/>
        </w:rPr>
        <w:t xml:space="preserve">ачальник финансового управления                      </w:t>
      </w:r>
      <w:r w:rsidRPr="008B5038">
        <w:rPr>
          <w:color w:val="000000" w:themeColor="text1"/>
          <w:spacing w:val="-2"/>
          <w:sz w:val="28"/>
          <w:szCs w:val="28"/>
        </w:rPr>
        <w:t xml:space="preserve">       </w:t>
      </w:r>
      <w:r w:rsidR="0019279A" w:rsidRPr="008B5038">
        <w:rPr>
          <w:color w:val="000000" w:themeColor="text1"/>
          <w:spacing w:val="-2"/>
          <w:sz w:val="28"/>
          <w:szCs w:val="28"/>
        </w:rPr>
        <w:t xml:space="preserve">                    </w:t>
      </w:r>
      <w:r w:rsidR="006C010C" w:rsidRPr="008B5038">
        <w:rPr>
          <w:color w:val="000000" w:themeColor="text1"/>
          <w:spacing w:val="-2"/>
          <w:sz w:val="28"/>
          <w:szCs w:val="28"/>
        </w:rPr>
        <w:t>Ю.А.Вочкова</w:t>
      </w:r>
    </w:p>
    <w:sectPr w:rsidR="0019279A" w:rsidRPr="008B5038" w:rsidSect="00E44D4A">
      <w:headerReference w:type="even" r:id="rId10"/>
      <w:headerReference w:type="default" r:id="rId11"/>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DB" w:rsidRDefault="00357EDB">
      <w:r>
        <w:separator/>
      </w:r>
    </w:p>
  </w:endnote>
  <w:endnote w:type="continuationSeparator" w:id="1">
    <w:p w:rsidR="00357EDB" w:rsidRDefault="00357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DB" w:rsidRDefault="00357EDB">
      <w:r>
        <w:separator/>
      </w:r>
    </w:p>
  </w:footnote>
  <w:footnote w:type="continuationSeparator" w:id="1">
    <w:p w:rsidR="00357EDB" w:rsidRDefault="00357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DB" w:rsidRDefault="006F1309" w:rsidP="000278CA">
    <w:pPr>
      <w:pStyle w:val="a8"/>
      <w:framePr w:wrap="around" w:vAnchor="text" w:hAnchor="margin" w:xAlign="center" w:y="1"/>
      <w:rPr>
        <w:rStyle w:val="a9"/>
      </w:rPr>
    </w:pPr>
    <w:r>
      <w:rPr>
        <w:rStyle w:val="a9"/>
      </w:rPr>
      <w:fldChar w:fldCharType="begin"/>
    </w:r>
    <w:r w:rsidR="00357EDB">
      <w:rPr>
        <w:rStyle w:val="a9"/>
      </w:rPr>
      <w:instrText xml:space="preserve">PAGE  </w:instrText>
    </w:r>
    <w:r>
      <w:rPr>
        <w:rStyle w:val="a9"/>
      </w:rPr>
      <w:fldChar w:fldCharType="end"/>
    </w:r>
  </w:p>
  <w:p w:rsidR="00357EDB" w:rsidRDefault="00357E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DB" w:rsidRDefault="006F1309" w:rsidP="000278CA">
    <w:pPr>
      <w:pStyle w:val="a8"/>
      <w:framePr w:wrap="around" w:vAnchor="text" w:hAnchor="margin" w:xAlign="center" w:y="1"/>
      <w:rPr>
        <w:rStyle w:val="a9"/>
      </w:rPr>
    </w:pPr>
    <w:r>
      <w:rPr>
        <w:rStyle w:val="a9"/>
      </w:rPr>
      <w:fldChar w:fldCharType="begin"/>
    </w:r>
    <w:r w:rsidR="00357EDB">
      <w:rPr>
        <w:rStyle w:val="a9"/>
      </w:rPr>
      <w:instrText xml:space="preserve">PAGE  </w:instrText>
    </w:r>
    <w:r>
      <w:rPr>
        <w:rStyle w:val="a9"/>
      </w:rPr>
      <w:fldChar w:fldCharType="separate"/>
    </w:r>
    <w:r w:rsidR="008B5038">
      <w:rPr>
        <w:rStyle w:val="a9"/>
      </w:rPr>
      <w:t>14</w:t>
    </w:r>
    <w:r>
      <w:rPr>
        <w:rStyle w:val="a9"/>
      </w:rPr>
      <w:fldChar w:fldCharType="end"/>
    </w:r>
  </w:p>
  <w:p w:rsidR="00357EDB" w:rsidRDefault="00357E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EC2"/>
    <w:multiLevelType w:val="hybridMultilevel"/>
    <w:tmpl w:val="B3706D3A"/>
    <w:lvl w:ilvl="0" w:tplc="0DFA8E40">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9D5011E"/>
    <w:multiLevelType w:val="hybridMultilevel"/>
    <w:tmpl w:val="BF34E2F2"/>
    <w:lvl w:ilvl="0" w:tplc="04190001">
      <w:start w:val="1"/>
      <w:numFmt w:val="bullet"/>
      <w:pStyle w:val="3"/>
      <w:lvlText w:val="­"/>
      <w:lvlJc w:val="left"/>
      <w:pPr>
        <w:tabs>
          <w:tab w:val="num" w:pos="0"/>
        </w:tabs>
        <w:ind w:left="0" w:hanging="360"/>
      </w:pPr>
      <w:rPr>
        <w:rFonts w:ascii="Courier New" w:hAnsi="Courier New" w:cs="Times New Roman" w:hint="default"/>
        <w:sz w:val="28"/>
      </w:rPr>
    </w:lvl>
    <w:lvl w:ilvl="1" w:tplc="04190003">
      <w:start w:val="1"/>
      <w:numFmt w:val="bullet"/>
      <w:lvlText w:val="o"/>
      <w:lvlJc w:val="left"/>
      <w:pPr>
        <w:tabs>
          <w:tab w:val="num" w:pos="11"/>
        </w:tabs>
        <w:ind w:left="11" w:hanging="360"/>
      </w:pPr>
      <w:rPr>
        <w:rFonts w:ascii="Courier New" w:hAnsi="Courier New" w:cs="Courier New" w:hint="default"/>
      </w:rPr>
    </w:lvl>
    <w:lvl w:ilvl="2" w:tplc="04190005">
      <w:start w:val="1"/>
      <w:numFmt w:val="bullet"/>
      <w:lvlText w:val=""/>
      <w:lvlJc w:val="left"/>
      <w:pPr>
        <w:tabs>
          <w:tab w:val="num" w:pos="731"/>
        </w:tabs>
        <w:ind w:left="731" w:hanging="360"/>
      </w:pPr>
      <w:rPr>
        <w:rFonts w:ascii="Wingdings" w:hAnsi="Wingdings" w:hint="default"/>
      </w:rPr>
    </w:lvl>
    <w:lvl w:ilvl="3" w:tplc="04190001">
      <w:start w:val="1"/>
      <w:numFmt w:val="bullet"/>
      <w:lvlText w:val=""/>
      <w:lvlJc w:val="left"/>
      <w:pPr>
        <w:tabs>
          <w:tab w:val="num" w:pos="1451"/>
        </w:tabs>
        <w:ind w:left="1451" w:hanging="360"/>
      </w:pPr>
      <w:rPr>
        <w:rFonts w:ascii="Symbol" w:hAnsi="Symbol" w:hint="default"/>
      </w:rPr>
    </w:lvl>
    <w:lvl w:ilvl="4" w:tplc="04190003">
      <w:start w:val="1"/>
      <w:numFmt w:val="bullet"/>
      <w:lvlText w:val="o"/>
      <w:lvlJc w:val="left"/>
      <w:pPr>
        <w:tabs>
          <w:tab w:val="num" w:pos="2171"/>
        </w:tabs>
        <w:ind w:left="2171" w:hanging="360"/>
      </w:pPr>
      <w:rPr>
        <w:rFonts w:ascii="Courier New" w:hAnsi="Courier New" w:cs="Courier New" w:hint="default"/>
      </w:rPr>
    </w:lvl>
    <w:lvl w:ilvl="5" w:tplc="04190005">
      <w:start w:val="1"/>
      <w:numFmt w:val="bullet"/>
      <w:lvlText w:val=""/>
      <w:lvlJc w:val="left"/>
      <w:pPr>
        <w:tabs>
          <w:tab w:val="num" w:pos="2891"/>
        </w:tabs>
        <w:ind w:left="2891" w:hanging="360"/>
      </w:pPr>
      <w:rPr>
        <w:rFonts w:ascii="Wingdings" w:hAnsi="Wingdings" w:hint="default"/>
      </w:rPr>
    </w:lvl>
    <w:lvl w:ilvl="6" w:tplc="04190001">
      <w:start w:val="1"/>
      <w:numFmt w:val="bullet"/>
      <w:lvlText w:val=""/>
      <w:lvlJc w:val="left"/>
      <w:pPr>
        <w:tabs>
          <w:tab w:val="num" w:pos="3611"/>
        </w:tabs>
        <w:ind w:left="3611" w:hanging="360"/>
      </w:pPr>
      <w:rPr>
        <w:rFonts w:ascii="Symbol" w:hAnsi="Symbol" w:hint="default"/>
      </w:rPr>
    </w:lvl>
    <w:lvl w:ilvl="7" w:tplc="04190003">
      <w:start w:val="1"/>
      <w:numFmt w:val="bullet"/>
      <w:lvlText w:val="o"/>
      <w:lvlJc w:val="left"/>
      <w:pPr>
        <w:tabs>
          <w:tab w:val="num" w:pos="4331"/>
        </w:tabs>
        <w:ind w:left="4331" w:hanging="360"/>
      </w:pPr>
      <w:rPr>
        <w:rFonts w:ascii="Courier New" w:hAnsi="Courier New" w:cs="Courier New" w:hint="default"/>
      </w:rPr>
    </w:lvl>
    <w:lvl w:ilvl="8" w:tplc="04190005">
      <w:start w:val="1"/>
      <w:numFmt w:val="bullet"/>
      <w:lvlText w:val=""/>
      <w:lvlJc w:val="left"/>
      <w:pPr>
        <w:tabs>
          <w:tab w:val="num" w:pos="5051"/>
        </w:tabs>
        <w:ind w:left="5051"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BC3600"/>
    <w:rsid w:val="00000734"/>
    <w:rsid w:val="00002AB8"/>
    <w:rsid w:val="000061C5"/>
    <w:rsid w:val="00006D1A"/>
    <w:rsid w:val="000079B5"/>
    <w:rsid w:val="00012E29"/>
    <w:rsid w:val="000136B0"/>
    <w:rsid w:val="000257B6"/>
    <w:rsid w:val="000278CA"/>
    <w:rsid w:val="00036590"/>
    <w:rsid w:val="00036BE5"/>
    <w:rsid w:val="000409EF"/>
    <w:rsid w:val="00043342"/>
    <w:rsid w:val="00050D1A"/>
    <w:rsid w:val="00052B05"/>
    <w:rsid w:val="00054DF9"/>
    <w:rsid w:val="00067131"/>
    <w:rsid w:val="00077457"/>
    <w:rsid w:val="00090CAD"/>
    <w:rsid w:val="00091731"/>
    <w:rsid w:val="00092499"/>
    <w:rsid w:val="000A0408"/>
    <w:rsid w:val="000A202A"/>
    <w:rsid w:val="000A4E19"/>
    <w:rsid w:val="000A5838"/>
    <w:rsid w:val="000C0E9B"/>
    <w:rsid w:val="000C5DF4"/>
    <w:rsid w:val="000C61B0"/>
    <w:rsid w:val="000D14A4"/>
    <w:rsid w:val="000D4607"/>
    <w:rsid w:val="000E0B3C"/>
    <w:rsid w:val="000E615C"/>
    <w:rsid w:val="000E7B0B"/>
    <w:rsid w:val="000F07A5"/>
    <w:rsid w:val="000F4386"/>
    <w:rsid w:val="000F4593"/>
    <w:rsid w:val="00101041"/>
    <w:rsid w:val="00111262"/>
    <w:rsid w:val="0011539F"/>
    <w:rsid w:val="00116463"/>
    <w:rsid w:val="001237E5"/>
    <w:rsid w:val="00143C3D"/>
    <w:rsid w:val="001458CD"/>
    <w:rsid w:val="0014749B"/>
    <w:rsid w:val="00160A8B"/>
    <w:rsid w:val="00174AB6"/>
    <w:rsid w:val="0018035B"/>
    <w:rsid w:val="001823B0"/>
    <w:rsid w:val="00182A05"/>
    <w:rsid w:val="00186CB4"/>
    <w:rsid w:val="0019279A"/>
    <w:rsid w:val="001A0311"/>
    <w:rsid w:val="001A4EEC"/>
    <w:rsid w:val="001A7780"/>
    <w:rsid w:val="001B142C"/>
    <w:rsid w:val="001B3404"/>
    <w:rsid w:val="001B35FD"/>
    <w:rsid w:val="001B6056"/>
    <w:rsid w:val="001B662F"/>
    <w:rsid w:val="001D1733"/>
    <w:rsid w:val="001D2036"/>
    <w:rsid w:val="001D4963"/>
    <w:rsid w:val="001D7FD7"/>
    <w:rsid w:val="001E04D1"/>
    <w:rsid w:val="001E079E"/>
    <w:rsid w:val="001E34AD"/>
    <w:rsid w:val="001E4930"/>
    <w:rsid w:val="00203CAE"/>
    <w:rsid w:val="00207E8D"/>
    <w:rsid w:val="0021113F"/>
    <w:rsid w:val="00212691"/>
    <w:rsid w:val="002146E2"/>
    <w:rsid w:val="002169B6"/>
    <w:rsid w:val="00216E40"/>
    <w:rsid w:val="00222BD5"/>
    <w:rsid w:val="00223BB0"/>
    <w:rsid w:val="00226115"/>
    <w:rsid w:val="002267AE"/>
    <w:rsid w:val="00234023"/>
    <w:rsid w:val="002356D0"/>
    <w:rsid w:val="0023780B"/>
    <w:rsid w:val="00237FF5"/>
    <w:rsid w:val="002509BF"/>
    <w:rsid w:val="0025619A"/>
    <w:rsid w:val="00257055"/>
    <w:rsid w:val="00262418"/>
    <w:rsid w:val="0026449A"/>
    <w:rsid w:val="002727D1"/>
    <w:rsid w:val="00277118"/>
    <w:rsid w:val="002904D7"/>
    <w:rsid w:val="00290982"/>
    <w:rsid w:val="0029281C"/>
    <w:rsid w:val="0029317B"/>
    <w:rsid w:val="00294854"/>
    <w:rsid w:val="002949B4"/>
    <w:rsid w:val="002A0C03"/>
    <w:rsid w:val="002A2339"/>
    <w:rsid w:val="002A5BC9"/>
    <w:rsid w:val="002A6CB7"/>
    <w:rsid w:val="002A70AF"/>
    <w:rsid w:val="002A7728"/>
    <w:rsid w:val="002A7AAB"/>
    <w:rsid w:val="002C2A04"/>
    <w:rsid w:val="002C558B"/>
    <w:rsid w:val="002C7740"/>
    <w:rsid w:val="002C7820"/>
    <w:rsid w:val="002D534E"/>
    <w:rsid w:val="002D5A45"/>
    <w:rsid w:val="002E1254"/>
    <w:rsid w:val="002E56D1"/>
    <w:rsid w:val="002E736C"/>
    <w:rsid w:val="002E7C7C"/>
    <w:rsid w:val="002F04C7"/>
    <w:rsid w:val="002F483E"/>
    <w:rsid w:val="002F5A50"/>
    <w:rsid w:val="002F603F"/>
    <w:rsid w:val="00300FB0"/>
    <w:rsid w:val="00303D90"/>
    <w:rsid w:val="0030418C"/>
    <w:rsid w:val="00304D26"/>
    <w:rsid w:val="003118F9"/>
    <w:rsid w:val="003233DF"/>
    <w:rsid w:val="00342E3A"/>
    <w:rsid w:val="00346C41"/>
    <w:rsid w:val="00351457"/>
    <w:rsid w:val="00354EF2"/>
    <w:rsid w:val="00357A27"/>
    <w:rsid w:val="00357EDB"/>
    <w:rsid w:val="00361DEC"/>
    <w:rsid w:val="003737DC"/>
    <w:rsid w:val="00377993"/>
    <w:rsid w:val="00381789"/>
    <w:rsid w:val="00385A8A"/>
    <w:rsid w:val="003923C5"/>
    <w:rsid w:val="00393F29"/>
    <w:rsid w:val="003A02E3"/>
    <w:rsid w:val="003A0BF9"/>
    <w:rsid w:val="003A533F"/>
    <w:rsid w:val="003A5F4C"/>
    <w:rsid w:val="003B047C"/>
    <w:rsid w:val="003B407C"/>
    <w:rsid w:val="003B7827"/>
    <w:rsid w:val="003C17C7"/>
    <w:rsid w:val="003C33E0"/>
    <w:rsid w:val="003C6152"/>
    <w:rsid w:val="003D0584"/>
    <w:rsid w:val="003D274C"/>
    <w:rsid w:val="003D2CD2"/>
    <w:rsid w:val="003D3A5D"/>
    <w:rsid w:val="003E14B9"/>
    <w:rsid w:val="003E1D1E"/>
    <w:rsid w:val="003E3939"/>
    <w:rsid w:val="003E6713"/>
    <w:rsid w:val="003E7A1A"/>
    <w:rsid w:val="003F14D2"/>
    <w:rsid w:val="003F413E"/>
    <w:rsid w:val="004018B2"/>
    <w:rsid w:val="00414C03"/>
    <w:rsid w:val="00415C8B"/>
    <w:rsid w:val="0042244C"/>
    <w:rsid w:val="00422652"/>
    <w:rsid w:val="004231A4"/>
    <w:rsid w:val="00423DB0"/>
    <w:rsid w:val="00434448"/>
    <w:rsid w:val="00434B1E"/>
    <w:rsid w:val="00437705"/>
    <w:rsid w:val="00441666"/>
    <w:rsid w:val="0044206C"/>
    <w:rsid w:val="004421D3"/>
    <w:rsid w:val="004468C4"/>
    <w:rsid w:val="00450BAB"/>
    <w:rsid w:val="00450DD5"/>
    <w:rsid w:val="004517BF"/>
    <w:rsid w:val="00452A28"/>
    <w:rsid w:val="00461C6E"/>
    <w:rsid w:val="00462323"/>
    <w:rsid w:val="00463C96"/>
    <w:rsid w:val="0046461A"/>
    <w:rsid w:val="004704CA"/>
    <w:rsid w:val="00477668"/>
    <w:rsid w:val="00484290"/>
    <w:rsid w:val="00485DA0"/>
    <w:rsid w:val="004917EE"/>
    <w:rsid w:val="004919A1"/>
    <w:rsid w:val="004A672E"/>
    <w:rsid w:val="004A6B9B"/>
    <w:rsid w:val="004A7F92"/>
    <w:rsid w:val="004B3C3A"/>
    <w:rsid w:val="004B4D44"/>
    <w:rsid w:val="004B5921"/>
    <w:rsid w:val="004B5EB4"/>
    <w:rsid w:val="004C296B"/>
    <w:rsid w:val="004C3EEA"/>
    <w:rsid w:val="004D29DD"/>
    <w:rsid w:val="004D6BDB"/>
    <w:rsid w:val="004D74AF"/>
    <w:rsid w:val="004F1460"/>
    <w:rsid w:val="004F1800"/>
    <w:rsid w:val="004F2D46"/>
    <w:rsid w:val="004F2E72"/>
    <w:rsid w:val="004F2E93"/>
    <w:rsid w:val="004F4085"/>
    <w:rsid w:val="004F4F68"/>
    <w:rsid w:val="004F5EAC"/>
    <w:rsid w:val="00517655"/>
    <w:rsid w:val="00517915"/>
    <w:rsid w:val="00521474"/>
    <w:rsid w:val="0052265C"/>
    <w:rsid w:val="005236B0"/>
    <w:rsid w:val="005249F7"/>
    <w:rsid w:val="0053736F"/>
    <w:rsid w:val="00542140"/>
    <w:rsid w:val="005448D8"/>
    <w:rsid w:val="00546034"/>
    <w:rsid w:val="00546E41"/>
    <w:rsid w:val="005472DC"/>
    <w:rsid w:val="00556DB3"/>
    <w:rsid w:val="00562228"/>
    <w:rsid w:val="0056669E"/>
    <w:rsid w:val="00567829"/>
    <w:rsid w:val="005824F2"/>
    <w:rsid w:val="005836CB"/>
    <w:rsid w:val="00587518"/>
    <w:rsid w:val="0058790D"/>
    <w:rsid w:val="005A01B8"/>
    <w:rsid w:val="005A3BB9"/>
    <w:rsid w:val="005A537C"/>
    <w:rsid w:val="005B384B"/>
    <w:rsid w:val="005C1BA2"/>
    <w:rsid w:val="005C63BA"/>
    <w:rsid w:val="005D5DF1"/>
    <w:rsid w:val="005D6F50"/>
    <w:rsid w:val="005E18F7"/>
    <w:rsid w:val="005E260C"/>
    <w:rsid w:val="005E4A9A"/>
    <w:rsid w:val="005E6878"/>
    <w:rsid w:val="005E6EBC"/>
    <w:rsid w:val="005F0DEE"/>
    <w:rsid w:val="00601402"/>
    <w:rsid w:val="0060366A"/>
    <w:rsid w:val="006075CE"/>
    <w:rsid w:val="006121DE"/>
    <w:rsid w:val="0061289C"/>
    <w:rsid w:val="0061798F"/>
    <w:rsid w:val="00617BD3"/>
    <w:rsid w:val="00620F7F"/>
    <w:rsid w:val="006221B8"/>
    <w:rsid w:val="006228F2"/>
    <w:rsid w:val="00623CD2"/>
    <w:rsid w:val="0062455D"/>
    <w:rsid w:val="00627FA3"/>
    <w:rsid w:val="00631FB2"/>
    <w:rsid w:val="00635DC2"/>
    <w:rsid w:val="00640B65"/>
    <w:rsid w:val="006432E3"/>
    <w:rsid w:val="00644088"/>
    <w:rsid w:val="0064408D"/>
    <w:rsid w:val="0065174D"/>
    <w:rsid w:val="00651FDD"/>
    <w:rsid w:val="00654847"/>
    <w:rsid w:val="00657D2F"/>
    <w:rsid w:val="0066117D"/>
    <w:rsid w:val="006622A6"/>
    <w:rsid w:val="0066374E"/>
    <w:rsid w:val="00663F93"/>
    <w:rsid w:val="00664612"/>
    <w:rsid w:val="00672132"/>
    <w:rsid w:val="00680C8D"/>
    <w:rsid w:val="00680DCA"/>
    <w:rsid w:val="00683D64"/>
    <w:rsid w:val="00692DC8"/>
    <w:rsid w:val="00693050"/>
    <w:rsid w:val="006A0ED8"/>
    <w:rsid w:val="006A3BC2"/>
    <w:rsid w:val="006A4FCB"/>
    <w:rsid w:val="006B16AB"/>
    <w:rsid w:val="006B675C"/>
    <w:rsid w:val="006C010C"/>
    <w:rsid w:val="006C43AF"/>
    <w:rsid w:val="006C505F"/>
    <w:rsid w:val="006D5E0E"/>
    <w:rsid w:val="006D70C9"/>
    <w:rsid w:val="006E00FB"/>
    <w:rsid w:val="006E3412"/>
    <w:rsid w:val="006E43C4"/>
    <w:rsid w:val="006F1309"/>
    <w:rsid w:val="006F36E2"/>
    <w:rsid w:val="006F4193"/>
    <w:rsid w:val="00707A74"/>
    <w:rsid w:val="00713D25"/>
    <w:rsid w:val="00714C2A"/>
    <w:rsid w:val="00715769"/>
    <w:rsid w:val="00717FDA"/>
    <w:rsid w:val="00720866"/>
    <w:rsid w:val="00727AD7"/>
    <w:rsid w:val="007300C6"/>
    <w:rsid w:val="00733140"/>
    <w:rsid w:val="007350DA"/>
    <w:rsid w:val="007362F0"/>
    <w:rsid w:val="00742B4D"/>
    <w:rsid w:val="00744D94"/>
    <w:rsid w:val="00745144"/>
    <w:rsid w:val="0075063B"/>
    <w:rsid w:val="007544B5"/>
    <w:rsid w:val="00756B72"/>
    <w:rsid w:val="0075777F"/>
    <w:rsid w:val="00764E8A"/>
    <w:rsid w:val="00780160"/>
    <w:rsid w:val="00781B5A"/>
    <w:rsid w:val="007842DA"/>
    <w:rsid w:val="00784D60"/>
    <w:rsid w:val="00785938"/>
    <w:rsid w:val="00796F83"/>
    <w:rsid w:val="00797C6C"/>
    <w:rsid w:val="007A1E98"/>
    <w:rsid w:val="007A42FF"/>
    <w:rsid w:val="007A76F0"/>
    <w:rsid w:val="007A7942"/>
    <w:rsid w:val="007A7DD5"/>
    <w:rsid w:val="007B4647"/>
    <w:rsid w:val="007B73A7"/>
    <w:rsid w:val="007D2275"/>
    <w:rsid w:val="007D2CC4"/>
    <w:rsid w:val="007E60CB"/>
    <w:rsid w:val="007F1207"/>
    <w:rsid w:val="007F3987"/>
    <w:rsid w:val="007F5FC3"/>
    <w:rsid w:val="00804BFD"/>
    <w:rsid w:val="00805C1E"/>
    <w:rsid w:val="00810FA3"/>
    <w:rsid w:val="0081374B"/>
    <w:rsid w:val="00813F1A"/>
    <w:rsid w:val="00817FC3"/>
    <w:rsid w:val="00820F5C"/>
    <w:rsid w:val="00821072"/>
    <w:rsid w:val="00824A05"/>
    <w:rsid w:val="0082668B"/>
    <w:rsid w:val="008320A2"/>
    <w:rsid w:val="008320AF"/>
    <w:rsid w:val="00833C16"/>
    <w:rsid w:val="00850671"/>
    <w:rsid w:val="0085249C"/>
    <w:rsid w:val="00861C21"/>
    <w:rsid w:val="00862C51"/>
    <w:rsid w:val="008673AC"/>
    <w:rsid w:val="00867715"/>
    <w:rsid w:val="008809C0"/>
    <w:rsid w:val="00880FA9"/>
    <w:rsid w:val="008820C1"/>
    <w:rsid w:val="00884071"/>
    <w:rsid w:val="008875D2"/>
    <w:rsid w:val="00890415"/>
    <w:rsid w:val="008909D2"/>
    <w:rsid w:val="00892231"/>
    <w:rsid w:val="008976CF"/>
    <w:rsid w:val="008A3E1C"/>
    <w:rsid w:val="008A53FD"/>
    <w:rsid w:val="008B40CF"/>
    <w:rsid w:val="008B5038"/>
    <w:rsid w:val="008B6D24"/>
    <w:rsid w:val="008C17FA"/>
    <w:rsid w:val="008C4195"/>
    <w:rsid w:val="008D7194"/>
    <w:rsid w:val="008E24E2"/>
    <w:rsid w:val="008E5070"/>
    <w:rsid w:val="008E5F68"/>
    <w:rsid w:val="008F2B33"/>
    <w:rsid w:val="008F5809"/>
    <w:rsid w:val="008F5AC6"/>
    <w:rsid w:val="008F5E41"/>
    <w:rsid w:val="008F754A"/>
    <w:rsid w:val="00904480"/>
    <w:rsid w:val="009076C7"/>
    <w:rsid w:val="00923187"/>
    <w:rsid w:val="00927DEA"/>
    <w:rsid w:val="00933E66"/>
    <w:rsid w:val="009351BB"/>
    <w:rsid w:val="00941E61"/>
    <w:rsid w:val="00951202"/>
    <w:rsid w:val="00952C50"/>
    <w:rsid w:val="009574E0"/>
    <w:rsid w:val="00960344"/>
    <w:rsid w:val="00962183"/>
    <w:rsid w:val="009646C0"/>
    <w:rsid w:val="00971AD9"/>
    <w:rsid w:val="009741BB"/>
    <w:rsid w:val="00987028"/>
    <w:rsid w:val="0099258E"/>
    <w:rsid w:val="009A6D53"/>
    <w:rsid w:val="009B312F"/>
    <w:rsid w:val="009B389A"/>
    <w:rsid w:val="009B43D3"/>
    <w:rsid w:val="009B693F"/>
    <w:rsid w:val="009C4557"/>
    <w:rsid w:val="009C7B6B"/>
    <w:rsid w:val="009C7ED0"/>
    <w:rsid w:val="009D444A"/>
    <w:rsid w:val="009E1EB7"/>
    <w:rsid w:val="009E6BB2"/>
    <w:rsid w:val="009E6D3D"/>
    <w:rsid w:val="009F0A48"/>
    <w:rsid w:val="009F38CE"/>
    <w:rsid w:val="00A01936"/>
    <w:rsid w:val="00A27A6B"/>
    <w:rsid w:val="00A3779A"/>
    <w:rsid w:val="00A55A8C"/>
    <w:rsid w:val="00A56B20"/>
    <w:rsid w:val="00A75309"/>
    <w:rsid w:val="00A755A2"/>
    <w:rsid w:val="00A766AD"/>
    <w:rsid w:val="00A81C4D"/>
    <w:rsid w:val="00A9299D"/>
    <w:rsid w:val="00A93464"/>
    <w:rsid w:val="00A93DF7"/>
    <w:rsid w:val="00A95DAC"/>
    <w:rsid w:val="00AA2C55"/>
    <w:rsid w:val="00AB0691"/>
    <w:rsid w:val="00AB0F9E"/>
    <w:rsid w:val="00AB15FD"/>
    <w:rsid w:val="00AB2343"/>
    <w:rsid w:val="00AC0BDE"/>
    <w:rsid w:val="00AC6A2F"/>
    <w:rsid w:val="00AD1105"/>
    <w:rsid w:val="00AD188F"/>
    <w:rsid w:val="00AD69A4"/>
    <w:rsid w:val="00AE149E"/>
    <w:rsid w:val="00AE2D52"/>
    <w:rsid w:val="00AE759C"/>
    <w:rsid w:val="00AF2764"/>
    <w:rsid w:val="00AF3B87"/>
    <w:rsid w:val="00AF497F"/>
    <w:rsid w:val="00B00BBA"/>
    <w:rsid w:val="00B017BB"/>
    <w:rsid w:val="00B04F56"/>
    <w:rsid w:val="00B1639A"/>
    <w:rsid w:val="00B167D1"/>
    <w:rsid w:val="00B201AE"/>
    <w:rsid w:val="00B246C8"/>
    <w:rsid w:val="00B25C82"/>
    <w:rsid w:val="00B538EF"/>
    <w:rsid w:val="00B53DAE"/>
    <w:rsid w:val="00B613D2"/>
    <w:rsid w:val="00B625AE"/>
    <w:rsid w:val="00B65E0C"/>
    <w:rsid w:val="00B66B8D"/>
    <w:rsid w:val="00B712DA"/>
    <w:rsid w:val="00B74A7F"/>
    <w:rsid w:val="00B77F05"/>
    <w:rsid w:val="00B8034B"/>
    <w:rsid w:val="00B8108B"/>
    <w:rsid w:val="00B84505"/>
    <w:rsid w:val="00B85622"/>
    <w:rsid w:val="00B90C48"/>
    <w:rsid w:val="00B91C4A"/>
    <w:rsid w:val="00B953C8"/>
    <w:rsid w:val="00B953E5"/>
    <w:rsid w:val="00B95E42"/>
    <w:rsid w:val="00BA1BDE"/>
    <w:rsid w:val="00BB0DA9"/>
    <w:rsid w:val="00BB331C"/>
    <w:rsid w:val="00BB3FED"/>
    <w:rsid w:val="00BB5133"/>
    <w:rsid w:val="00BC157D"/>
    <w:rsid w:val="00BC1801"/>
    <w:rsid w:val="00BC317C"/>
    <w:rsid w:val="00BC3600"/>
    <w:rsid w:val="00BD4133"/>
    <w:rsid w:val="00BD4A18"/>
    <w:rsid w:val="00BD7A04"/>
    <w:rsid w:val="00BE03FA"/>
    <w:rsid w:val="00BE0E0D"/>
    <w:rsid w:val="00BE1C7A"/>
    <w:rsid w:val="00C01776"/>
    <w:rsid w:val="00C04F35"/>
    <w:rsid w:val="00C10CF3"/>
    <w:rsid w:val="00C16E1B"/>
    <w:rsid w:val="00C221C2"/>
    <w:rsid w:val="00C24800"/>
    <w:rsid w:val="00C4119A"/>
    <w:rsid w:val="00C41C96"/>
    <w:rsid w:val="00C52631"/>
    <w:rsid w:val="00C57204"/>
    <w:rsid w:val="00C63032"/>
    <w:rsid w:val="00C759B8"/>
    <w:rsid w:val="00C839AA"/>
    <w:rsid w:val="00C85ADE"/>
    <w:rsid w:val="00C95D80"/>
    <w:rsid w:val="00CB1FD7"/>
    <w:rsid w:val="00CB2EE5"/>
    <w:rsid w:val="00CB600A"/>
    <w:rsid w:val="00CC0398"/>
    <w:rsid w:val="00CC66F8"/>
    <w:rsid w:val="00CD2FF8"/>
    <w:rsid w:val="00CE07A4"/>
    <w:rsid w:val="00CE0888"/>
    <w:rsid w:val="00CE6706"/>
    <w:rsid w:val="00CE72DE"/>
    <w:rsid w:val="00CF0C61"/>
    <w:rsid w:val="00CF30E5"/>
    <w:rsid w:val="00CF592A"/>
    <w:rsid w:val="00CF7CFE"/>
    <w:rsid w:val="00D01D85"/>
    <w:rsid w:val="00D11B44"/>
    <w:rsid w:val="00D17659"/>
    <w:rsid w:val="00D20D4D"/>
    <w:rsid w:val="00D22DBC"/>
    <w:rsid w:val="00D24C0E"/>
    <w:rsid w:val="00D320CE"/>
    <w:rsid w:val="00D323E0"/>
    <w:rsid w:val="00D34EA3"/>
    <w:rsid w:val="00D3572B"/>
    <w:rsid w:val="00D37B64"/>
    <w:rsid w:val="00D409D0"/>
    <w:rsid w:val="00D40D92"/>
    <w:rsid w:val="00D41134"/>
    <w:rsid w:val="00D51E60"/>
    <w:rsid w:val="00D57DC8"/>
    <w:rsid w:val="00D61AE6"/>
    <w:rsid w:val="00D65484"/>
    <w:rsid w:val="00D666E0"/>
    <w:rsid w:val="00D66863"/>
    <w:rsid w:val="00D70A33"/>
    <w:rsid w:val="00D710BC"/>
    <w:rsid w:val="00D75174"/>
    <w:rsid w:val="00D77F1F"/>
    <w:rsid w:val="00D9024D"/>
    <w:rsid w:val="00D91C2E"/>
    <w:rsid w:val="00D9783E"/>
    <w:rsid w:val="00DA3711"/>
    <w:rsid w:val="00DB15B1"/>
    <w:rsid w:val="00DB3BC3"/>
    <w:rsid w:val="00DB4282"/>
    <w:rsid w:val="00DD3768"/>
    <w:rsid w:val="00DD5757"/>
    <w:rsid w:val="00DF1DA3"/>
    <w:rsid w:val="00DF2FDA"/>
    <w:rsid w:val="00E022A0"/>
    <w:rsid w:val="00E02E21"/>
    <w:rsid w:val="00E1225E"/>
    <w:rsid w:val="00E1302A"/>
    <w:rsid w:val="00E143AB"/>
    <w:rsid w:val="00E21004"/>
    <w:rsid w:val="00E226CC"/>
    <w:rsid w:val="00E301A9"/>
    <w:rsid w:val="00E308C8"/>
    <w:rsid w:val="00E32108"/>
    <w:rsid w:val="00E34ECC"/>
    <w:rsid w:val="00E37341"/>
    <w:rsid w:val="00E41FC8"/>
    <w:rsid w:val="00E43FA4"/>
    <w:rsid w:val="00E44311"/>
    <w:rsid w:val="00E44D4A"/>
    <w:rsid w:val="00E454B8"/>
    <w:rsid w:val="00E46C1B"/>
    <w:rsid w:val="00E5194F"/>
    <w:rsid w:val="00E52E1C"/>
    <w:rsid w:val="00E53AE2"/>
    <w:rsid w:val="00E5513F"/>
    <w:rsid w:val="00E56120"/>
    <w:rsid w:val="00E65E27"/>
    <w:rsid w:val="00E74496"/>
    <w:rsid w:val="00E83D84"/>
    <w:rsid w:val="00E857F7"/>
    <w:rsid w:val="00E8717C"/>
    <w:rsid w:val="00E91447"/>
    <w:rsid w:val="00E94FA3"/>
    <w:rsid w:val="00E96919"/>
    <w:rsid w:val="00EA26E5"/>
    <w:rsid w:val="00EA3E0B"/>
    <w:rsid w:val="00EB79EA"/>
    <w:rsid w:val="00EC014D"/>
    <w:rsid w:val="00EC59A4"/>
    <w:rsid w:val="00ED09A1"/>
    <w:rsid w:val="00EE3E81"/>
    <w:rsid w:val="00EF344D"/>
    <w:rsid w:val="00F00C05"/>
    <w:rsid w:val="00F025A9"/>
    <w:rsid w:val="00F0375B"/>
    <w:rsid w:val="00F0539E"/>
    <w:rsid w:val="00F05C9B"/>
    <w:rsid w:val="00F12BC5"/>
    <w:rsid w:val="00F20EAF"/>
    <w:rsid w:val="00F213C3"/>
    <w:rsid w:val="00F26A03"/>
    <w:rsid w:val="00F316EE"/>
    <w:rsid w:val="00F33328"/>
    <w:rsid w:val="00F348DE"/>
    <w:rsid w:val="00F44C08"/>
    <w:rsid w:val="00F46F49"/>
    <w:rsid w:val="00F51949"/>
    <w:rsid w:val="00F51BB9"/>
    <w:rsid w:val="00F54B94"/>
    <w:rsid w:val="00F5798E"/>
    <w:rsid w:val="00F60D72"/>
    <w:rsid w:val="00F63D7A"/>
    <w:rsid w:val="00F71A18"/>
    <w:rsid w:val="00F75868"/>
    <w:rsid w:val="00F772C6"/>
    <w:rsid w:val="00F84478"/>
    <w:rsid w:val="00F851D0"/>
    <w:rsid w:val="00F86464"/>
    <w:rsid w:val="00F86784"/>
    <w:rsid w:val="00F9149C"/>
    <w:rsid w:val="00F96531"/>
    <w:rsid w:val="00FA1B2A"/>
    <w:rsid w:val="00FB4999"/>
    <w:rsid w:val="00FB4DC8"/>
    <w:rsid w:val="00FC20D2"/>
    <w:rsid w:val="00FC693E"/>
    <w:rsid w:val="00FD2D26"/>
    <w:rsid w:val="00FE6A42"/>
    <w:rsid w:val="00FF5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qFormat/>
    <w:rsid w:val="00BC3600"/>
    <w:rPr>
      <w:noProof/>
    </w:rPr>
  </w:style>
  <w:style w:type="paragraph" w:styleId="1">
    <w:name w:val="heading 1"/>
    <w:basedOn w:val="a"/>
    <w:next w:val="a"/>
    <w:link w:val="10"/>
    <w:qFormat/>
    <w:rsid w:val="00717FDA"/>
    <w:pPr>
      <w:keepNext/>
      <w:spacing w:line="480" w:lineRule="auto"/>
      <w:jc w:val="center"/>
      <w:outlineLvl w:val="0"/>
    </w:pPr>
    <w:rPr>
      <w:b/>
      <w:bCs/>
      <w:noProof w:val="0"/>
      <w:sz w:val="2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BC3600"/>
    <w:rPr>
      <w:color w:val="0000FF"/>
      <w:u w:val="single"/>
    </w:rPr>
  </w:style>
  <w:style w:type="character" w:styleId="a5">
    <w:name w:val="Strong"/>
    <w:qFormat/>
    <w:rsid w:val="00BC3600"/>
    <w:rPr>
      <w:rFonts w:ascii="Times New Roman" w:hAnsi="Times New Roman" w:cs="Times New Roman" w:hint="default"/>
      <w:b/>
      <w:bCs/>
    </w:rPr>
  </w:style>
  <w:style w:type="paragraph" w:styleId="a0">
    <w:name w:val="Normal (Web)"/>
    <w:aliases w:val="Обычный (Web)"/>
    <w:basedOn w:val="a"/>
    <w:rsid w:val="00BC3600"/>
    <w:pPr>
      <w:spacing w:before="100" w:beforeAutospacing="1" w:after="100" w:afterAutospacing="1"/>
    </w:pPr>
    <w:rPr>
      <w:rFonts w:ascii="Tahoma" w:hAnsi="Tahoma" w:cs="Tahoma"/>
      <w:noProof w:val="0"/>
      <w:color w:val="444488"/>
      <w:sz w:val="18"/>
      <w:szCs w:val="18"/>
    </w:rPr>
  </w:style>
  <w:style w:type="character" w:customStyle="1" w:styleId="11">
    <w:name w:val="Обычный1 Знак"/>
    <w:link w:val="12"/>
    <w:locked/>
    <w:rsid w:val="00BC3600"/>
    <w:rPr>
      <w:sz w:val="26"/>
      <w:lang w:val="ru-RU" w:eastAsia="ru-RU" w:bidi="ar-SA"/>
    </w:rPr>
  </w:style>
  <w:style w:type="paragraph" w:customStyle="1" w:styleId="12">
    <w:name w:val="Обычный1"/>
    <w:link w:val="11"/>
    <w:rsid w:val="00BC3600"/>
    <w:rPr>
      <w:sz w:val="26"/>
    </w:rPr>
  </w:style>
  <w:style w:type="paragraph" w:customStyle="1" w:styleId="a6">
    <w:name w:val="Стиль в законе"/>
    <w:basedOn w:val="a"/>
    <w:rsid w:val="00BC3600"/>
    <w:pPr>
      <w:spacing w:before="120" w:line="360" w:lineRule="auto"/>
      <w:ind w:firstLine="851"/>
      <w:jc w:val="both"/>
    </w:pPr>
    <w:rPr>
      <w:noProof w:val="0"/>
      <w:sz w:val="28"/>
    </w:rPr>
  </w:style>
  <w:style w:type="paragraph" w:customStyle="1" w:styleId="13">
    <w:name w:val="Абзац списка1"/>
    <w:basedOn w:val="a"/>
    <w:rsid w:val="00BC3600"/>
    <w:pPr>
      <w:spacing w:after="200" w:line="276" w:lineRule="auto"/>
      <w:ind w:left="720"/>
      <w:contextualSpacing/>
    </w:pPr>
    <w:rPr>
      <w:noProof w:val="0"/>
      <w:sz w:val="22"/>
      <w:szCs w:val="22"/>
    </w:rPr>
  </w:style>
  <w:style w:type="paragraph" w:customStyle="1" w:styleId="a7">
    <w:name w:val="ЭЭГ"/>
    <w:basedOn w:val="a"/>
    <w:rsid w:val="00BC3600"/>
    <w:pPr>
      <w:spacing w:line="360" w:lineRule="auto"/>
      <w:ind w:firstLine="720"/>
      <w:jc w:val="both"/>
    </w:pPr>
    <w:rPr>
      <w:noProof w:val="0"/>
      <w:sz w:val="24"/>
      <w:szCs w:val="24"/>
    </w:rPr>
  </w:style>
  <w:style w:type="character" w:customStyle="1" w:styleId="30">
    <w:name w:val="А3 Знак"/>
    <w:link w:val="3"/>
    <w:locked/>
    <w:rsid w:val="00BC3600"/>
    <w:rPr>
      <w:sz w:val="24"/>
      <w:szCs w:val="24"/>
      <w:lang w:bidi="ar-SA"/>
    </w:rPr>
  </w:style>
  <w:style w:type="paragraph" w:customStyle="1" w:styleId="3">
    <w:name w:val="А3"/>
    <w:basedOn w:val="a"/>
    <w:link w:val="30"/>
    <w:rsid w:val="00BC3600"/>
    <w:pPr>
      <w:numPr>
        <w:numId w:val="1"/>
      </w:numPr>
      <w:jc w:val="both"/>
    </w:pPr>
    <w:rPr>
      <w:noProof w:val="0"/>
      <w:sz w:val="24"/>
      <w:szCs w:val="24"/>
    </w:rPr>
  </w:style>
  <w:style w:type="paragraph" w:styleId="a8">
    <w:name w:val="header"/>
    <w:basedOn w:val="a"/>
    <w:rsid w:val="00D20D4D"/>
    <w:pPr>
      <w:tabs>
        <w:tab w:val="center" w:pos="4677"/>
        <w:tab w:val="right" w:pos="9355"/>
      </w:tabs>
    </w:pPr>
  </w:style>
  <w:style w:type="character" w:styleId="a9">
    <w:name w:val="page number"/>
    <w:basedOn w:val="a1"/>
    <w:rsid w:val="00D20D4D"/>
  </w:style>
  <w:style w:type="paragraph" w:customStyle="1" w:styleId="ConsPlusNormal">
    <w:name w:val="ConsPlusNormal"/>
    <w:rsid w:val="00AF2764"/>
    <w:pPr>
      <w:widowControl w:val="0"/>
      <w:autoSpaceDE w:val="0"/>
      <w:autoSpaceDN w:val="0"/>
      <w:adjustRightInd w:val="0"/>
      <w:ind w:firstLine="720"/>
    </w:pPr>
    <w:rPr>
      <w:rFonts w:ascii="Arial" w:hAnsi="Arial" w:cs="Arial"/>
    </w:rPr>
  </w:style>
  <w:style w:type="character" w:customStyle="1" w:styleId="aa">
    <w:name w:val="Основной текст с отступом Знак"/>
    <w:basedOn w:val="a1"/>
    <w:link w:val="ab"/>
    <w:semiHidden/>
    <w:locked/>
    <w:rsid w:val="00F00C05"/>
    <w:rPr>
      <w:noProof/>
      <w:lang w:val="ru-RU" w:eastAsia="ru-RU" w:bidi="ar-SA"/>
    </w:rPr>
  </w:style>
  <w:style w:type="paragraph" w:styleId="ab">
    <w:name w:val="Body Text Indent"/>
    <w:basedOn w:val="a"/>
    <w:link w:val="aa"/>
    <w:semiHidden/>
    <w:rsid w:val="00F00C05"/>
    <w:pPr>
      <w:spacing w:after="120"/>
      <w:ind w:left="283"/>
    </w:pPr>
  </w:style>
  <w:style w:type="paragraph" w:styleId="ac">
    <w:name w:val="Body Text"/>
    <w:basedOn w:val="a"/>
    <w:rsid w:val="0019279A"/>
    <w:pPr>
      <w:spacing w:after="120"/>
    </w:pPr>
  </w:style>
  <w:style w:type="character" w:customStyle="1" w:styleId="5">
    <w:name w:val="Знак Знак5"/>
    <w:rsid w:val="000079B5"/>
    <w:rPr>
      <w:noProof/>
    </w:rPr>
  </w:style>
  <w:style w:type="table" w:styleId="ad">
    <w:name w:val="Table Grid"/>
    <w:basedOn w:val="a2"/>
    <w:rsid w:val="00566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72C6"/>
    <w:pPr>
      <w:widowControl w:val="0"/>
      <w:autoSpaceDE w:val="0"/>
      <w:autoSpaceDN w:val="0"/>
    </w:pPr>
    <w:rPr>
      <w:rFonts w:ascii="Calibri" w:hAnsi="Calibri" w:cs="Calibri"/>
      <w:b/>
      <w:sz w:val="22"/>
    </w:rPr>
  </w:style>
  <w:style w:type="paragraph" w:styleId="2">
    <w:name w:val="Body Text 2"/>
    <w:basedOn w:val="a"/>
    <w:link w:val="20"/>
    <w:rsid w:val="00BD4133"/>
    <w:pPr>
      <w:spacing w:after="120" w:line="480" w:lineRule="auto"/>
    </w:pPr>
  </w:style>
  <w:style w:type="character" w:customStyle="1" w:styleId="20">
    <w:name w:val="Основной текст 2 Знак"/>
    <w:basedOn w:val="a1"/>
    <w:link w:val="2"/>
    <w:rsid w:val="00BD4133"/>
    <w:rPr>
      <w:noProof/>
    </w:rPr>
  </w:style>
  <w:style w:type="character" w:customStyle="1" w:styleId="10">
    <w:name w:val="Заголовок 1 Знак"/>
    <w:basedOn w:val="a1"/>
    <w:link w:val="1"/>
    <w:rsid w:val="00717FDA"/>
    <w:rPr>
      <w:b/>
      <w:bCs/>
      <w:sz w:val="22"/>
      <w:szCs w:val="24"/>
    </w:rPr>
  </w:style>
  <w:style w:type="paragraph" w:styleId="ae">
    <w:name w:val="footer"/>
    <w:basedOn w:val="a"/>
    <w:link w:val="af"/>
    <w:rsid w:val="00000734"/>
    <w:pPr>
      <w:tabs>
        <w:tab w:val="center" w:pos="4677"/>
        <w:tab w:val="right" w:pos="9355"/>
      </w:tabs>
    </w:pPr>
  </w:style>
  <w:style w:type="character" w:customStyle="1" w:styleId="af">
    <w:name w:val="Нижний колонтитул Знак"/>
    <w:basedOn w:val="a1"/>
    <w:link w:val="ae"/>
    <w:rsid w:val="00000734"/>
    <w:rPr>
      <w:noProof/>
    </w:rPr>
  </w:style>
</w:styles>
</file>

<file path=word/webSettings.xml><?xml version="1.0" encoding="utf-8"?>
<w:webSettings xmlns:r="http://schemas.openxmlformats.org/officeDocument/2006/relationships" xmlns:w="http://schemas.openxmlformats.org/wordprocessingml/2006/main">
  <w:divs>
    <w:div w:id="991253590">
      <w:bodyDiv w:val="1"/>
      <w:marLeft w:val="0"/>
      <w:marRight w:val="0"/>
      <w:marTop w:val="0"/>
      <w:marBottom w:val="0"/>
      <w:divBdr>
        <w:top w:val="none" w:sz="0" w:space="0" w:color="auto"/>
        <w:left w:val="none" w:sz="0" w:space="0" w:color="auto"/>
        <w:bottom w:val="none" w:sz="0" w:space="0" w:color="auto"/>
        <w:right w:val="none" w:sz="0" w:space="0" w:color="auto"/>
      </w:divBdr>
    </w:div>
    <w:div w:id="18938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b.primorsky.ru/Pib/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7C24-148C-4DFF-A249-5465033A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14</Pages>
  <Words>3537</Words>
  <Characters>20164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23654</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2022-06-29T05:55:00Z</cp:lastPrinted>
  <dcterms:created xsi:type="dcterms:W3CDTF">2022-06-16T00:17:00Z</dcterms:created>
  <dcterms:modified xsi:type="dcterms:W3CDTF">2022-06-30T00:33:00Z</dcterms:modified>
</cp:coreProperties>
</file>