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E5" w:rsidRDefault="004975E5" w:rsidP="004975E5">
      <w:pPr>
        <w:pStyle w:val="a3"/>
        <w:rPr>
          <w:b/>
          <w:bCs/>
          <w:sz w:val="40"/>
          <w:szCs w:val="40"/>
        </w:rPr>
      </w:pPr>
      <w:r>
        <w:rPr>
          <w:noProof/>
          <w:sz w:val="40"/>
          <w:szCs w:val="24"/>
        </w:rPr>
        <w:drawing>
          <wp:inline distT="0" distB="0" distL="0" distR="0" wp14:anchorId="1425958F" wp14:editId="00E75D2E">
            <wp:extent cx="971550" cy="857250"/>
            <wp:effectExtent l="19050" t="0" r="0" b="0"/>
            <wp:docPr id="5" name="Рисунок 5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E5" w:rsidRDefault="004975E5" w:rsidP="004975E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4975E5" w:rsidRPr="004F7637" w:rsidRDefault="004975E5" w:rsidP="004975E5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4975E5" w:rsidRPr="004F7637" w:rsidRDefault="004975E5" w:rsidP="004975E5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4975E5" w:rsidRDefault="004975E5" w:rsidP="004975E5">
      <w:pPr>
        <w:jc w:val="center"/>
        <w:rPr>
          <w:b/>
          <w:bCs/>
          <w:sz w:val="28"/>
          <w:szCs w:val="28"/>
        </w:rPr>
      </w:pPr>
    </w:p>
    <w:p w:rsidR="004975E5" w:rsidRDefault="004975E5" w:rsidP="004975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4975E5" w:rsidRDefault="004975E5" w:rsidP="004975E5">
      <w:pPr>
        <w:jc w:val="center"/>
        <w:rPr>
          <w:sz w:val="22"/>
        </w:rPr>
      </w:pPr>
      <w:r>
        <w:rPr>
          <w:sz w:val="22"/>
        </w:rPr>
        <w:t xml:space="preserve">село </w:t>
      </w:r>
      <w:proofErr w:type="spellStart"/>
      <w:r>
        <w:rPr>
          <w:sz w:val="22"/>
        </w:rPr>
        <w:t>Владимиро</w:t>
      </w:r>
      <w:proofErr w:type="spellEnd"/>
      <w:r>
        <w:rPr>
          <w:sz w:val="22"/>
        </w:rPr>
        <w:t xml:space="preserve"> - Александровское</w:t>
      </w:r>
    </w:p>
    <w:p w:rsidR="004975E5" w:rsidRDefault="004975E5" w:rsidP="004975E5"/>
    <w:p w:rsidR="004975E5" w:rsidRPr="0037038E" w:rsidRDefault="004975E5" w:rsidP="004975E5">
      <w:pPr>
        <w:ind w:hanging="142"/>
        <w:rPr>
          <w:sz w:val="26"/>
          <w:szCs w:val="26"/>
        </w:rPr>
      </w:pPr>
      <w:r w:rsidRPr="003A4A92">
        <w:t xml:space="preserve"> </w:t>
      </w:r>
      <w:r w:rsidR="001D323B">
        <w:t>01.03.2019</w:t>
      </w:r>
      <w:r w:rsidRPr="003A4A92">
        <w:t xml:space="preserve"> </w:t>
      </w:r>
      <w:r>
        <w:rPr>
          <w:sz w:val="26"/>
          <w:szCs w:val="26"/>
        </w:rPr>
        <w:t xml:space="preserve">   </w:t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                   </w:t>
      </w:r>
      <w:r w:rsidR="001D323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№</w:t>
      </w:r>
      <w:r w:rsidR="001D323B">
        <w:rPr>
          <w:sz w:val="26"/>
          <w:szCs w:val="26"/>
        </w:rPr>
        <w:t xml:space="preserve"> 4</w:t>
      </w:r>
      <w:r w:rsidR="00AA1AB0">
        <w:rPr>
          <w:sz w:val="26"/>
          <w:szCs w:val="26"/>
        </w:rPr>
        <w:t>7</w:t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  <w:r w:rsidRPr="0037038E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4975E5" w:rsidRPr="0037038E" w:rsidTr="004F7713">
        <w:trPr>
          <w:trHeight w:val="164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975E5" w:rsidRDefault="004975E5" w:rsidP="004F7713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703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E92DE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E92DE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создании условий для развития сельскохозяйственного производства в поселениях Партизанского муниципального района, расширения рынка сельскохозяйственной продукции, сырья и продовольствия</w:t>
            </w:r>
          </w:p>
          <w:p w:rsidR="004975E5" w:rsidRPr="0037038E" w:rsidRDefault="004975E5" w:rsidP="004F7713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975E5" w:rsidRPr="0037038E" w:rsidRDefault="004975E5" w:rsidP="004975E5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4975E5" w:rsidRPr="0037038E" w:rsidRDefault="004975E5" w:rsidP="004975E5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A5160">
        <w:rPr>
          <w:sz w:val="26"/>
          <w:szCs w:val="26"/>
        </w:rPr>
        <w:t xml:space="preserve">В соответствии с Федеральным </w:t>
      </w:r>
      <w:hyperlink r:id="rId7" w:history="1">
        <w:r w:rsidRPr="007A5160">
          <w:rPr>
            <w:color w:val="000000" w:themeColor="text1"/>
            <w:sz w:val="26"/>
            <w:szCs w:val="26"/>
          </w:rPr>
          <w:t>законом</w:t>
        </w:r>
      </w:hyperlink>
      <w:r w:rsidRPr="007A5160">
        <w:rPr>
          <w:sz w:val="26"/>
          <w:szCs w:val="26"/>
        </w:rPr>
        <w:t xml:space="preserve"> от 06.10.2003 N 131-ФЗ </w:t>
      </w:r>
      <w:r>
        <w:rPr>
          <w:sz w:val="26"/>
          <w:szCs w:val="26"/>
        </w:rPr>
        <w:t>«</w:t>
      </w:r>
      <w:r w:rsidRPr="007A516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A5160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8F6FBE">
        <w:rPr>
          <w:sz w:val="26"/>
          <w:szCs w:val="26"/>
        </w:rPr>
        <w:t xml:space="preserve">уководствуясь статьей 19 Устава Партизанского муниципального района, </w:t>
      </w:r>
      <w:r w:rsidRPr="0037038E">
        <w:rPr>
          <w:sz w:val="26"/>
          <w:szCs w:val="26"/>
        </w:rPr>
        <w:t xml:space="preserve">Дума Партизанского муниципального района </w:t>
      </w:r>
    </w:p>
    <w:p w:rsidR="004975E5" w:rsidRPr="0037038E" w:rsidRDefault="004975E5" w:rsidP="004975E5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038E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4975E5" w:rsidRDefault="004975E5" w:rsidP="004975E5">
      <w:pPr>
        <w:pStyle w:val="3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0F64">
        <w:rPr>
          <w:rFonts w:ascii="Times New Roman" w:hAnsi="Times New Roman" w:cs="Times New Roman"/>
          <w:b w:val="0"/>
          <w:sz w:val="26"/>
          <w:szCs w:val="26"/>
        </w:rPr>
        <w:t xml:space="preserve">1. Принять муниципальный правовой акт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E92DEB">
        <w:rPr>
          <w:rFonts w:ascii="Times New Roman" w:hAnsi="Times New Roman" w:cs="Times New Roman"/>
          <w:b w:val="0"/>
          <w:sz w:val="26"/>
          <w:szCs w:val="26"/>
        </w:rPr>
        <w:t>Положени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E92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 создании условий для развития сельскохозяйственного производства в поселениях Партизанского муниципального района, расширении рынка сельскохозяйственной продукции, сырья и продовольствия» (прилагается).</w:t>
      </w:r>
    </w:p>
    <w:p w:rsidR="004975E5" w:rsidRPr="00990F64" w:rsidRDefault="004975E5" w:rsidP="004975E5">
      <w:pPr>
        <w:pStyle w:val="3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0F64">
        <w:rPr>
          <w:rFonts w:ascii="Times New Roman" w:hAnsi="Times New Roman" w:cs="Times New Roman"/>
          <w:b w:val="0"/>
          <w:sz w:val="26"/>
          <w:szCs w:val="26"/>
        </w:rPr>
        <w:t>2. Направить муниципальный правовой акт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 главы</w:t>
      </w:r>
      <w:r w:rsidRPr="00990F64">
        <w:rPr>
          <w:rFonts w:ascii="Times New Roman" w:hAnsi="Times New Roman" w:cs="Times New Roman"/>
          <w:b w:val="0"/>
          <w:sz w:val="26"/>
          <w:szCs w:val="26"/>
        </w:rPr>
        <w:t xml:space="preserve"> Партизанского муниципального района для подписания и официального опубликования.</w:t>
      </w:r>
    </w:p>
    <w:p w:rsidR="004975E5" w:rsidRDefault="004975E5" w:rsidP="004975E5">
      <w:pPr>
        <w:pStyle w:val="3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0F6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решение Думы Партизанского муниципального района </w:t>
      </w:r>
      <w:r w:rsidRPr="00757E0D">
        <w:rPr>
          <w:rFonts w:ascii="Times New Roman" w:hAnsi="Times New Roman" w:cs="Times New Roman"/>
          <w:b w:val="0"/>
          <w:sz w:val="26"/>
          <w:szCs w:val="26"/>
        </w:rPr>
        <w:t>от 01.12.2006 N 280 «О Положении "О создании условий для развития сельскохозяйственного производства в поселениях, расположенных на территории Партизанского муниципального района, расширения рынка сельскохозяйственной продукции, сырья и продовольствия».</w:t>
      </w:r>
    </w:p>
    <w:p w:rsidR="004975E5" w:rsidRPr="00757E0D" w:rsidRDefault="004975E5" w:rsidP="004975E5">
      <w:pPr>
        <w:pStyle w:val="3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757E0D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принятия.</w:t>
      </w:r>
    </w:p>
    <w:p w:rsidR="004975E5" w:rsidRPr="00990F64" w:rsidRDefault="004975E5" w:rsidP="004975E5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75E5" w:rsidRPr="00990F64" w:rsidRDefault="004975E5" w:rsidP="004975E5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0F64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990F6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А.В. Арсентьев</w:t>
      </w:r>
    </w:p>
    <w:p w:rsidR="004975E5" w:rsidRDefault="004975E5" w:rsidP="004975E5">
      <w:pPr>
        <w:jc w:val="center"/>
        <w:rPr>
          <w:sz w:val="26"/>
          <w:szCs w:val="26"/>
        </w:rPr>
      </w:pPr>
    </w:p>
    <w:p w:rsidR="004975E5" w:rsidRPr="00990F64" w:rsidRDefault="004975E5" w:rsidP="004975E5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4975E5" w:rsidRPr="00990F64" w:rsidRDefault="004975E5" w:rsidP="004975E5">
      <w:pPr>
        <w:jc w:val="center"/>
        <w:rPr>
          <w:sz w:val="26"/>
          <w:szCs w:val="26"/>
        </w:rPr>
      </w:pPr>
    </w:p>
    <w:p w:rsidR="004975E5" w:rsidRPr="00721253" w:rsidRDefault="004975E5" w:rsidP="004975E5">
      <w:pPr>
        <w:rPr>
          <w:b/>
          <w:vanish/>
          <w:sz w:val="26"/>
          <w:szCs w:val="26"/>
        </w:rPr>
      </w:pPr>
    </w:p>
    <w:p w:rsidR="004975E5" w:rsidRPr="00721253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721253">
        <w:rPr>
          <w:b/>
          <w:sz w:val="26"/>
          <w:szCs w:val="26"/>
        </w:rPr>
        <w:t>ПОЛОЖЕНИЕ</w:t>
      </w:r>
    </w:p>
    <w:p w:rsidR="004975E5" w:rsidRPr="00721253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721253">
        <w:rPr>
          <w:b/>
          <w:sz w:val="26"/>
          <w:szCs w:val="26"/>
        </w:rPr>
        <w:t xml:space="preserve">о создании условий для развития сельскохозяйственного производства 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721253">
        <w:rPr>
          <w:b/>
          <w:sz w:val="26"/>
          <w:szCs w:val="26"/>
        </w:rPr>
        <w:t xml:space="preserve">в поселениях, расположенных на территории Партизанского муниципального района, расширения рынка сельскохозяйственной продукции, </w:t>
      </w:r>
    </w:p>
    <w:p w:rsidR="004975E5" w:rsidRPr="00721253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721253">
        <w:rPr>
          <w:b/>
          <w:sz w:val="26"/>
          <w:szCs w:val="26"/>
        </w:rPr>
        <w:t>сырья и продовольствия</w:t>
      </w:r>
    </w:p>
    <w:tbl>
      <w:tblPr>
        <w:tblW w:w="10918" w:type="dxa"/>
        <w:tblLook w:val="04A0" w:firstRow="1" w:lastRow="0" w:firstColumn="1" w:lastColumn="0" w:noHBand="0" w:noVBand="1"/>
      </w:tblPr>
      <w:tblGrid>
        <w:gridCol w:w="7054"/>
        <w:gridCol w:w="3864"/>
      </w:tblGrid>
      <w:tr w:rsidR="004975E5" w:rsidRPr="00990F64" w:rsidTr="001D323B">
        <w:trPr>
          <w:trHeight w:val="1132"/>
        </w:trPr>
        <w:tc>
          <w:tcPr>
            <w:tcW w:w="7054" w:type="dxa"/>
            <w:shd w:val="clear" w:color="auto" w:fill="auto"/>
          </w:tcPr>
          <w:p w:rsidR="004975E5" w:rsidRDefault="004975E5" w:rsidP="004F7713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4975E5" w:rsidRDefault="004975E5" w:rsidP="004F7713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4975E5" w:rsidRPr="00990F64" w:rsidRDefault="004975E5" w:rsidP="004F7713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864" w:type="dxa"/>
            <w:shd w:val="clear" w:color="auto" w:fill="auto"/>
          </w:tcPr>
          <w:p w:rsidR="004975E5" w:rsidRDefault="004975E5" w:rsidP="001D323B">
            <w:pPr>
              <w:ind w:left="396" w:hanging="396"/>
              <w:jc w:val="both"/>
              <w:rPr>
                <w:sz w:val="26"/>
                <w:szCs w:val="26"/>
              </w:rPr>
            </w:pPr>
            <w:r w:rsidRPr="00990F64">
              <w:rPr>
                <w:sz w:val="26"/>
                <w:szCs w:val="26"/>
              </w:rPr>
              <w:t xml:space="preserve">Принят решением </w:t>
            </w:r>
          </w:p>
          <w:p w:rsidR="004975E5" w:rsidRPr="00990F64" w:rsidRDefault="004975E5" w:rsidP="001D323B">
            <w:pPr>
              <w:ind w:left="396" w:hanging="396"/>
              <w:jc w:val="both"/>
              <w:rPr>
                <w:sz w:val="26"/>
                <w:szCs w:val="26"/>
              </w:rPr>
            </w:pPr>
            <w:r w:rsidRPr="00990F64">
              <w:rPr>
                <w:sz w:val="26"/>
                <w:szCs w:val="26"/>
              </w:rPr>
              <w:t>Думы Партизанского</w:t>
            </w:r>
          </w:p>
          <w:p w:rsidR="004975E5" w:rsidRPr="00990F64" w:rsidRDefault="004975E5" w:rsidP="001D323B">
            <w:pPr>
              <w:ind w:left="396" w:hanging="396"/>
              <w:jc w:val="both"/>
              <w:rPr>
                <w:sz w:val="26"/>
                <w:szCs w:val="26"/>
              </w:rPr>
            </w:pPr>
            <w:r w:rsidRPr="00990F64">
              <w:rPr>
                <w:sz w:val="26"/>
                <w:szCs w:val="26"/>
              </w:rPr>
              <w:t>муниципального района</w:t>
            </w:r>
          </w:p>
          <w:p w:rsidR="004975E5" w:rsidRPr="00990F64" w:rsidRDefault="004975E5" w:rsidP="00AA1AB0">
            <w:pPr>
              <w:ind w:left="396" w:hanging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D323B">
              <w:rPr>
                <w:sz w:val="26"/>
                <w:szCs w:val="26"/>
              </w:rPr>
              <w:t>01.03.2019</w:t>
            </w:r>
            <w:r>
              <w:rPr>
                <w:sz w:val="26"/>
                <w:szCs w:val="26"/>
              </w:rPr>
              <w:t xml:space="preserve"> </w:t>
            </w:r>
            <w:r w:rsidRPr="00990F64">
              <w:rPr>
                <w:sz w:val="26"/>
                <w:szCs w:val="26"/>
              </w:rPr>
              <w:t xml:space="preserve">№ </w:t>
            </w:r>
            <w:r w:rsidR="001D323B">
              <w:rPr>
                <w:sz w:val="26"/>
                <w:szCs w:val="26"/>
              </w:rPr>
              <w:t>4</w:t>
            </w:r>
            <w:r w:rsidR="00AA1AB0">
              <w:rPr>
                <w:sz w:val="26"/>
                <w:szCs w:val="26"/>
              </w:rPr>
              <w:t>7</w:t>
            </w:r>
          </w:p>
        </w:tc>
      </w:tr>
    </w:tbl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4975E5" w:rsidRPr="0010423C" w:rsidRDefault="004975E5" w:rsidP="004975E5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  <w:r w:rsidRPr="0010423C">
        <w:rPr>
          <w:sz w:val="26"/>
          <w:szCs w:val="26"/>
        </w:rPr>
        <w:t>Общие положения</w:t>
      </w:r>
    </w:p>
    <w:p w:rsidR="004975E5" w:rsidRPr="0010423C" w:rsidRDefault="004975E5" w:rsidP="004975E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Pr="0010423C">
        <w:rPr>
          <w:color w:val="000000" w:themeColor="text1"/>
          <w:sz w:val="26"/>
          <w:szCs w:val="26"/>
        </w:rPr>
        <w:t xml:space="preserve">Настоящее Положение разработано в соответствии с Федеральным </w:t>
      </w:r>
      <w:hyperlink r:id="rId8" w:history="1">
        <w:r w:rsidRPr="0010423C">
          <w:rPr>
            <w:color w:val="000000" w:themeColor="text1"/>
            <w:sz w:val="26"/>
            <w:szCs w:val="26"/>
          </w:rPr>
          <w:t>законом</w:t>
        </w:r>
      </w:hyperlink>
      <w:r w:rsidRPr="0010423C">
        <w:rPr>
          <w:color w:val="000000" w:themeColor="text1"/>
          <w:sz w:val="26"/>
          <w:szCs w:val="26"/>
        </w:rPr>
        <w:t xml:space="preserve"> от 06.10.2003 N 131-ФЗ </w:t>
      </w:r>
      <w:r>
        <w:rPr>
          <w:color w:val="000000" w:themeColor="text1"/>
          <w:sz w:val="26"/>
          <w:szCs w:val="26"/>
        </w:rPr>
        <w:t>«</w:t>
      </w:r>
      <w:r w:rsidRPr="0010423C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10423C">
        <w:rPr>
          <w:color w:val="000000" w:themeColor="text1"/>
          <w:sz w:val="26"/>
          <w:szCs w:val="26"/>
        </w:rPr>
        <w:t xml:space="preserve">, Федеральным </w:t>
      </w:r>
      <w:hyperlink r:id="rId9" w:history="1">
        <w:r w:rsidRPr="0010423C">
          <w:rPr>
            <w:color w:val="000000" w:themeColor="text1"/>
            <w:sz w:val="26"/>
            <w:szCs w:val="26"/>
          </w:rPr>
          <w:t>законом</w:t>
        </w:r>
      </w:hyperlink>
      <w:r w:rsidRPr="0010423C">
        <w:rPr>
          <w:color w:val="000000" w:themeColor="text1"/>
          <w:sz w:val="26"/>
          <w:szCs w:val="26"/>
        </w:rPr>
        <w:t xml:space="preserve"> от 29</w:t>
      </w:r>
      <w:r>
        <w:rPr>
          <w:color w:val="000000" w:themeColor="text1"/>
          <w:sz w:val="26"/>
          <w:szCs w:val="26"/>
        </w:rPr>
        <w:t>.12.</w:t>
      </w:r>
      <w:r w:rsidRPr="0010423C">
        <w:rPr>
          <w:color w:val="000000" w:themeColor="text1"/>
          <w:sz w:val="26"/>
          <w:szCs w:val="26"/>
        </w:rPr>
        <w:t xml:space="preserve">2006 N 264-ФЗ </w:t>
      </w:r>
      <w:r>
        <w:rPr>
          <w:color w:val="000000" w:themeColor="text1"/>
          <w:sz w:val="26"/>
          <w:szCs w:val="26"/>
        </w:rPr>
        <w:t>«</w:t>
      </w:r>
      <w:r w:rsidRPr="0010423C">
        <w:rPr>
          <w:color w:val="000000" w:themeColor="text1"/>
          <w:sz w:val="26"/>
          <w:szCs w:val="26"/>
        </w:rPr>
        <w:t>О развитии сельского хозяйства</w:t>
      </w:r>
      <w:r>
        <w:rPr>
          <w:color w:val="000000" w:themeColor="text1"/>
          <w:sz w:val="26"/>
          <w:szCs w:val="26"/>
        </w:rPr>
        <w:t>»</w:t>
      </w:r>
      <w:r w:rsidRPr="0010423C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10423C">
          <w:rPr>
            <w:color w:val="000000" w:themeColor="text1"/>
            <w:sz w:val="26"/>
            <w:szCs w:val="26"/>
          </w:rPr>
          <w:t>Законом</w:t>
        </w:r>
      </w:hyperlink>
      <w:r w:rsidRPr="0010423C">
        <w:rPr>
          <w:color w:val="000000" w:themeColor="text1"/>
          <w:sz w:val="26"/>
          <w:szCs w:val="26"/>
        </w:rPr>
        <w:t xml:space="preserve"> Приморского края от 30</w:t>
      </w:r>
      <w:r>
        <w:rPr>
          <w:color w:val="000000" w:themeColor="text1"/>
          <w:sz w:val="26"/>
          <w:szCs w:val="26"/>
        </w:rPr>
        <w:t>.05.</w:t>
      </w:r>
      <w:r w:rsidRPr="0010423C">
        <w:rPr>
          <w:color w:val="000000" w:themeColor="text1"/>
          <w:sz w:val="26"/>
          <w:szCs w:val="26"/>
        </w:rPr>
        <w:t xml:space="preserve">2007 N 78-КЗ </w:t>
      </w:r>
      <w:r>
        <w:rPr>
          <w:color w:val="000000" w:themeColor="text1"/>
          <w:sz w:val="26"/>
          <w:szCs w:val="26"/>
        </w:rPr>
        <w:t>«</w:t>
      </w:r>
      <w:r w:rsidRPr="0010423C">
        <w:rPr>
          <w:color w:val="000000" w:themeColor="text1"/>
          <w:sz w:val="26"/>
          <w:szCs w:val="26"/>
        </w:rPr>
        <w:t>О развитии сельского хозяйства в Приморском крае</w:t>
      </w:r>
      <w:r>
        <w:rPr>
          <w:color w:val="000000" w:themeColor="text1"/>
          <w:sz w:val="26"/>
          <w:szCs w:val="26"/>
        </w:rPr>
        <w:t>»</w:t>
      </w:r>
      <w:r w:rsidRPr="0010423C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10423C">
          <w:rPr>
            <w:color w:val="000000" w:themeColor="text1"/>
            <w:sz w:val="26"/>
            <w:szCs w:val="26"/>
          </w:rPr>
          <w:t>Уставом</w:t>
        </w:r>
      </w:hyperlink>
      <w:r w:rsidRPr="0010423C">
        <w:rPr>
          <w:color w:val="000000" w:themeColor="text1"/>
          <w:sz w:val="26"/>
          <w:szCs w:val="26"/>
        </w:rPr>
        <w:t xml:space="preserve"> Партизанского муниципального района.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A5160">
        <w:rPr>
          <w:sz w:val="26"/>
          <w:szCs w:val="26"/>
        </w:rPr>
        <w:t xml:space="preserve">оложение устанавливает меры поддержки для развития сельскохозяйственного производства в поселениях, расположенных на территории </w:t>
      </w:r>
      <w:r>
        <w:rPr>
          <w:sz w:val="26"/>
          <w:szCs w:val="26"/>
        </w:rPr>
        <w:t xml:space="preserve">Партизанского </w:t>
      </w:r>
      <w:r w:rsidRPr="007A5160">
        <w:rPr>
          <w:sz w:val="26"/>
          <w:szCs w:val="26"/>
        </w:rPr>
        <w:t xml:space="preserve">муниципального района, расширения рынка сельскохозяйственной продукции, сырья и продовольствия, порядок и условия ее оказания сельскохозяйственным товаропроизводителям </w:t>
      </w:r>
      <w:r>
        <w:rPr>
          <w:sz w:val="26"/>
          <w:szCs w:val="26"/>
        </w:rPr>
        <w:t>Партизанского</w:t>
      </w:r>
      <w:r w:rsidRPr="007A5160">
        <w:rPr>
          <w:sz w:val="26"/>
          <w:szCs w:val="26"/>
        </w:rPr>
        <w:t xml:space="preserve"> муниципального района, в целях повышения занятости и улучшения материального положения жителей сельской местности, содействия стабилизации продовольственного рынка на территории </w:t>
      </w:r>
      <w:r>
        <w:rPr>
          <w:sz w:val="26"/>
          <w:szCs w:val="26"/>
        </w:rPr>
        <w:t>Партизанского</w:t>
      </w:r>
      <w:r w:rsidRPr="007A5160">
        <w:rPr>
          <w:sz w:val="26"/>
          <w:szCs w:val="26"/>
        </w:rPr>
        <w:t xml:space="preserve"> муниципального района, дополнительного получения бюджетами </w:t>
      </w:r>
    </w:p>
    <w:p w:rsidR="004975E5" w:rsidRPr="000616CA" w:rsidRDefault="004975E5" w:rsidP="004975E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0616CA">
        <w:rPr>
          <w:sz w:val="26"/>
          <w:szCs w:val="26"/>
        </w:rPr>
        <w:t>униципальных образований Партизанского муниципального района налоговых доходов от реализации сельскохозяйственной продукции.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  <w:r w:rsidRPr="007A5160">
        <w:rPr>
          <w:sz w:val="26"/>
          <w:szCs w:val="26"/>
        </w:rPr>
        <w:t>2. Основные понятия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A5160">
        <w:rPr>
          <w:sz w:val="26"/>
          <w:szCs w:val="26"/>
        </w:rPr>
        <w:t>Сельскохозяйственное производство - совокупность видов экономической деятельности по выращиванию, производству и переработке сельскохозяйственной продукции, сырья и продовольствия, в том числе оказания соответствующих услуг</w:t>
      </w:r>
      <w:r>
        <w:rPr>
          <w:sz w:val="26"/>
          <w:szCs w:val="26"/>
        </w:rPr>
        <w:t>.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Рынок сельскохозяйственной продукции, сырья и продовольствия - сфера обращения сельскохозяйственной продукции, сырья и продовольствия</w:t>
      </w:r>
      <w:r>
        <w:rPr>
          <w:sz w:val="26"/>
          <w:szCs w:val="26"/>
        </w:rPr>
        <w:t>.</w:t>
      </w:r>
    </w:p>
    <w:p w:rsidR="004975E5" w:rsidRPr="0010423C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A5160">
        <w:rPr>
          <w:sz w:val="26"/>
          <w:szCs w:val="26"/>
        </w:rPr>
        <w:t>ельскохозяйственные товаропроизводители - организации,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утвержденным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</w:t>
      </w:r>
      <w:r w:rsidRPr="0010423C">
        <w:rPr>
          <w:sz w:val="26"/>
          <w:szCs w:val="26"/>
        </w:rPr>
        <w:t>нее чем 70 процентов за календарный год. Сельскохозяйственными товаропроизводителями признаются также:</w:t>
      </w:r>
    </w:p>
    <w:p w:rsidR="004975E5" w:rsidRPr="007E6DE1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7A5160">
        <w:rPr>
          <w:sz w:val="26"/>
          <w:szCs w:val="26"/>
        </w:rPr>
        <w:t>а</w:t>
      </w:r>
      <w:r w:rsidRPr="007E6DE1">
        <w:rPr>
          <w:color w:val="000000" w:themeColor="text1"/>
          <w:sz w:val="26"/>
          <w:szCs w:val="26"/>
        </w:rPr>
        <w:t xml:space="preserve">) граждане, ведущие личное подсобное хозяйство, в соответствии с Федеральным </w:t>
      </w:r>
      <w:hyperlink r:id="rId12" w:history="1">
        <w:r w:rsidRPr="007E6DE1">
          <w:rPr>
            <w:color w:val="000000" w:themeColor="text1"/>
            <w:sz w:val="26"/>
            <w:szCs w:val="26"/>
          </w:rPr>
          <w:t>законом</w:t>
        </w:r>
      </w:hyperlink>
      <w:r w:rsidRPr="007E6DE1">
        <w:rPr>
          <w:color w:val="000000" w:themeColor="text1"/>
          <w:sz w:val="26"/>
          <w:szCs w:val="26"/>
        </w:rPr>
        <w:t xml:space="preserve"> от </w:t>
      </w:r>
      <w:r>
        <w:rPr>
          <w:color w:val="000000" w:themeColor="text1"/>
          <w:sz w:val="26"/>
          <w:szCs w:val="26"/>
        </w:rPr>
        <w:t>0</w:t>
      </w:r>
      <w:r w:rsidRPr="007E6DE1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>.07.</w:t>
      </w:r>
      <w:r w:rsidRPr="007E6DE1">
        <w:rPr>
          <w:color w:val="000000" w:themeColor="text1"/>
          <w:sz w:val="26"/>
          <w:szCs w:val="26"/>
        </w:rPr>
        <w:t xml:space="preserve">2003 N 112-ФЗ </w:t>
      </w:r>
      <w:r>
        <w:rPr>
          <w:color w:val="000000" w:themeColor="text1"/>
          <w:sz w:val="26"/>
          <w:szCs w:val="26"/>
        </w:rPr>
        <w:t>«</w:t>
      </w:r>
      <w:r w:rsidRPr="007E6DE1">
        <w:rPr>
          <w:color w:val="000000" w:themeColor="text1"/>
          <w:sz w:val="26"/>
          <w:szCs w:val="26"/>
        </w:rPr>
        <w:t>О личном подсобном хозяйстве</w:t>
      </w:r>
      <w:r>
        <w:rPr>
          <w:color w:val="000000" w:themeColor="text1"/>
          <w:sz w:val="26"/>
          <w:szCs w:val="26"/>
        </w:rPr>
        <w:t>»</w:t>
      </w:r>
      <w:r w:rsidRPr="007E6DE1">
        <w:rPr>
          <w:color w:val="000000" w:themeColor="text1"/>
          <w:sz w:val="26"/>
          <w:szCs w:val="26"/>
        </w:rPr>
        <w:t>;</w:t>
      </w:r>
    </w:p>
    <w:p w:rsidR="004975E5" w:rsidRPr="007E6DE1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7E6DE1">
        <w:rPr>
          <w:color w:val="000000" w:themeColor="text1"/>
          <w:sz w:val="26"/>
          <w:szCs w:val="26"/>
        </w:rPr>
        <w:t>б)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</w:t>
      </w:r>
      <w:r w:rsidRPr="007E6DE1">
        <w:rPr>
          <w:color w:val="000000" w:themeColor="text1"/>
          <w:sz w:val="26"/>
          <w:szCs w:val="26"/>
        </w:rPr>
        <w:lastRenderedPageBreak/>
        <w:t xml:space="preserve">ные)), созданные в соответствии с Федеральным </w:t>
      </w:r>
      <w:hyperlink r:id="rId13" w:history="1">
        <w:r w:rsidRPr="007E6DE1">
          <w:rPr>
            <w:color w:val="000000" w:themeColor="text1"/>
            <w:sz w:val="26"/>
            <w:szCs w:val="26"/>
          </w:rPr>
          <w:t>законом</w:t>
        </w:r>
      </w:hyperlink>
      <w:r w:rsidRPr="007E6DE1">
        <w:rPr>
          <w:color w:val="000000" w:themeColor="text1"/>
          <w:sz w:val="26"/>
          <w:szCs w:val="26"/>
        </w:rPr>
        <w:t xml:space="preserve"> от </w:t>
      </w:r>
      <w:r>
        <w:rPr>
          <w:color w:val="000000" w:themeColor="text1"/>
          <w:sz w:val="26"/>
          <w:szCs w:val="26"/>
        </w:rPr>
        <w:t>0</w:t>
      </w:r>
      <w:r w:rsidRPr="007E6DE1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.12.</w:t>
      </w:r>
      <w:r w:rsidRPr="007E6DE1">
        <w:rPr>
          <w:color w:val="000000" w:themeColor="text1"/>
          <w:sz w:val="26"/>
          <w:szCs w:val="26"/>
        </w:rPr>
        <w:t xml:space="preserve">1995 N 193-ФЗ </w:t>
      </w:r>
      <w:r>
        <w:rPr>
          <w:color w:val="000000" w:themeColor="text1"/>
          <w:sz w:val="26"/>
          <w:szCs w:val="26"/>
        </w:rPr>
        <w:t>«</w:t>
      </w:r>
      <w:r w:rsidRPr="007E6DE1">
        <w:rPr>
          <w:color w:val="000000" w:themeColor="text1"/>
          <w:sz w:val="26"/>
          <w:szCs w:val="26"/>
        </w:rPr>
        <w:t>О сельскохозяйственной кооперации</w:t>
      </w:r>
      <w:r>
        <w:rPr>
          <w:color w:val="000000" w:themeColor="text1"/>
          <w:sz w:val="26"/>
          <w:szCs w:val="26"/>
        </w:rPr>
        <w:t>»</w:t>
      </w:r>
      <w:r w:rsidRPr="007E6DE1">
        <w:rPr>
          <w:color w:val="000000" w:themeColor="text1"/>
          <w:sz w:val="26"/>
          <w:szCs w:val="26"/>
        </w:rPr>
        <w:t>;</w:t>
      </w:r>
    </w:p>
    <w:p w:rsidR="004975E5" w:rsidRPr="007E6DE1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7E6DE1">
        <w:rPr>
          <w:color w:val="000000" w:themeColor="text1"/>
          <w:sz w:val="26"/>
          <w:szCs w:val="26"/>
        </w:rPr>
        <w:t xml:space="preserve">в) крестьянские (фермерские) хозяйства в соответствии с Федеральным </w:t>
      </w:r>
      <w:hyperlink r:id="rId14" w:history="1">
        <w:r w:rsidRPr="007E6DE1">
          <w:rPr>
            <w:color w:val="000000" w:themeColor="text1"/>
            <w:sz w:val="26"/>
            <w:szCs w:val="26"/>
          </w:rPr>
          <w:t>законом</w:t>
        </w:r>
      </w:hyperlink>
      <w:r w:rsidRPr="007E6DE1">
        <w:rPr>
          <w:color w:val="000000" w:themeColor="text1"/>
          <w:sz w:val="26"/>
          <w:szCs w:val="26"/>
        </w:rPr>
        <w:t xml:space="preserve"> от 11</w:t>
      </w:r>
      <w:r>
        <w:rPr>
          <w:color w:val="000000" w:themeColor="text1"/>
          <w:sz w:val="26"/>
          <w:szCs w:val="26"/>
        </w:rPr>
        <w:t>.06.</w:t>
      </w:r>
      <w:r w:rsidRPr="007E6DE1">
        <w:rPr>
          <w:color w:val="000000" w:themeColor="text1"/>
          <w:sz w:val="26"/>
          <w:szCs w:val="26"/>
        </w:rPr>
        <w:t xml:space="preserve">2003 N 74-ФЗ </w:t>
      </w:r>
      <w:r>
        <w:rPr>
          <w:color w:val="000000" w:themeColor="text1"/>
          <w:sz w:val="26"/>
          <w:szCs w:val="26"/>
        </w:rPr>
        <w:t>«</w:t>
      </w:r>
      <w:r w:rsidRPr="007E6DE1">
        <w:rPr>
          <w:color w:val="000000" w:themeColor="text1"/>
          <w:sz w:val="26"/>
          <w:szCs w:val="26"/>
        </w:rPr>
        <w:t>О крестьянском (фермерском) хозяйстве</w:t>
      </w:r>
      <w:r>
        <w:rPr>
          <w:color w:val="000000" w:themeColor="text1"/>
          <w:sz w:val="26"/>
          <w:szCs w:val="26"/>
        </w:rPr>
        <w:t>»</w:t>
      </w:r>
      <w:r w:rsidRPr="007E6DE1">
        <w:rPr>
          <w:color w:val="000000" w:themeColor="text1"/>
          <w:sz w:val="26"/>
          <w:szCs w:val="26"/>
        </w:rPr>
        <w:t>.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  <w:r w:rsidRPr="007A5160">
        <w:rPr>
          <w:sz w:val="26"/>
          <w:szCs w:val="26"/>
        </w:rPr>
        <w:t>3. Цели и задачи органов местного</w:t>
      </w: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7A5160">
        <w:rPr>
          <w:sz w:val="26"/>
          <w:szCs w:val="26"/>
        </w:rPr>
        <w:t xml:space="preserve">самоуправления </w:t>
      </w:r>
      <w:r>
        <w:rPr>
          <w:sz w:val="26"/>
          <w:szCs w:val="26"/>
        </w:rPr>
        <w:t>Партизанского</w:t>
      </w:r>
      <w:r w:rsidRPr="007A5160">
        <w:rPr>
          <w:sz w:val="26"/>
          <w:szCs w:val="26"/>
        </w:rPr>
        <w:t xml:space="preserve"> муниципального района</w:t>
      </w: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7A5160">
        <w:rPr>
          <w:sz w:val="26"/>
          <w:szCs w:val="26"/>
        </w:rPr>
        <w:t>в решении вопроса местного значения в области</w:t>
      </w: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7A5160">
        <w:rPr>
          <w:sz w:val="26"/>
          <w:szCs w:val="26"/>
        </w:rPr>
        <w:t>сельскохозяйственного производства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 xml:space="preserve">3.1. Главной целью в решении указанного вопроса местного значения является неуклонное повышение социального и экономического уровня жизни граждан поселений </w:t>
      </w:r>
      <w:r>
        <w:rPr>
          <w:sz w:val="26"/>
          <w:szCs w:val="26"/>
        </w:rPr>
        <w:t xml:space="preserve">Партизанского </w:t>
      </w:r>
      <w:r w:rsidRPr="007A5160">
        <w:rPr>
          <w:sz w:val="26"/>
          <w:szCs w:val="26"/>
        </w:rPr>
        <w:t>муниципального района, занятых в области сельскохозяйственного производства и смежных с ней отраслях.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Основными целями и задачами органов местного самоуправления в решении вопросов местного значения в области сельскохозяйственного производства являются:</w:t>
      </w: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1) повышение конкурентоспособности местной сельскохозяйственной продукции и местных сельскохозяйственных товаропроизводителей, обеспечение качества продукции местных сельскохозяйственных товаропроизводителей;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3) сохранение и воспроизводство используемых для нужд сельскохозяйственного производства природных ресурсов;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5) создание благоприятного инвестиционного климата и повышение объема инвестиций в сфере сельского хозяйства.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3.2. Для достижения указанных целей органы местного самоуправления решают задачи по созданию необходимых организационно-экономических условий для повышения рентабельности агропромышленного комплекса, оказанию содействия в развитии предприятий и организаций агропромышленного комплекса независимо от их ведомственной подчиненности и форм собственности, находящихся на территории поселений.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3.3. Определяющими принципами работы по решению вопроса местного значения являются: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- тесное взаимодействие органов местного самоуправления муниципального района с сельскими поселениями, сельскохозяйственными предприятиями всех форм собственности, личными подсобными хозяйствами, перерабатывающими предприятиями отрасли, профсоюзными и другими заинтересованными организациями;</w:t>
      </w: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- равные права и одинаковая доступность всех хозяйствующих субъектов к создаваемым органами местного самоуправления муниципального района условиям развития агропромышленной отрасли.</w:t>
      </w: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  <w:r w:rsidRPr="007A5160">
        <w:rPr>
          <w:sz w:val="26"/>
          <w:szCs w:val="26"/>
        </w:rPr>
        <w:t>4. Субъекты отношений, регулируемых настоящим Положением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>Субъектами отношений, регулируемых настоящим Положением, являются:</w:t>
      </w:r>
    </w:p>
    <w:p w:rsidR="004975E5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lastRenderedPageBreak/>
        <w:t>- сельскохозяйственные товаропроизводители;</w:t>
      </w:r>
    </w:p>
    <w:p w:rsidR="004975E5" w:rsidRPr="007A5160" w:rsidRDefault="004975E5" w:rsidP="004975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5160">
        <w:rPr>
          <w:sz w:val="26"/>
          <w:szCs w:val="26"/>
        </w:rPr>
        <w:t xml:space="preserve">- органы местного самоуправления </w:t>
      </w:r>
      <w:r>
        <w:rPr>
          <w:sz w:val="26"/>
          <w:szCs w:val="26"/>
        </w:rPr>
        <w:t>Партизанского</w:t>
      </w:r>
      <w:r w:rsidRPr="007A5160">
        <w:rPr>
          <w:sz w:val="26"/>
          <w:szCs w:val="26"/>
        </w:rPr>
        <w:t xml:space="preserve"> муниципального района.</w:t>
      </w:r>
    </w:p>
    <w:p w:rsidR="004975E5" w:rsidRDefault="004975E5" w:rsidP="004975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975E5" w:rsidRDefault="004975E5" w:rsidP="004975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5. Полномочия органов местного самоуправления</w:t>
      </w:r>
    </w:p>
    <w:p w:rsidR="004975E5" w:rsidRDefault="004975E5" w:rsidP="004975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Дума Партизанского муниципального района: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муниципальные нормативные правовые акты по вопросам создания условий для развития сельскохозяйственного производства в поселениях Партизанского муниципального района, расширения рынка сельскохозяйственной продукции, сырья и продовольствия;</w:t>
      </w:r>
    </w:p>
    <w:p w:rsidR="004975E5" w:rsidRPr="00791FCA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1FCA">
        <w:rPr>
          <w:sz w:val="26"/>
          <w:szCs w:val="26"/>
        </w:rPr>
        <w:t>- в соответствии со своей компетенцией устанавливает льготы, стимулирующие деятельность предприятий и организаций агропромышленного комплекса, не</w:t>
      </w:r>
    </w:p>
    <w:p w:rsidR="004975E5" w:rsidRPr="000616CA" w:rsidRDefault="004975E5" w:rsidP="004975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1FCA">
        <w:rPr>
          <w:sz w:val="26"/>
          <w:szCs w:val="26"/>
        </w:rPr>
        <w:t>зависимо от их ведомственной подчиненности и форм собственности, находящихся на территории поселений;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местный бюджет в части расходов муниципальных программ на решение данного вопроса;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иные полномочия в соответствии с федеральным и краевым законодательством.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 Администрация Партизанского муниципального района: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издает постановления, распоряжения по вопросам создания условий для развития сельскохозяйственного производства в поселениях Партизанского муниципального района, расширения рынка сельскохозяйственной продукции, сырья и продовольствия;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и исполняет программы по данному вопросу;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создает структурное подразделение администрации муниципального района, осуществляет исполнение муниципальных нормативных правовых актов органов местного самоуправления муниципального района в области сельскохозяйственного производства;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прогноз развития сельского хозяйства и отраслей, входящих в аграрный сектор муниципального района;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оказывает содействие в эффективном использовании производственного потенциала предприятий и организаций, расположенных на территории муниципального района;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проводит сбор и анализ производственной деятельности сельскохозяйственных предприятий всех форм собственности;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координирует организацию племенного дела, семеноводства, сортоиспытания, производства и реализации посадочного материала;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изучает и обобщает опыт, передовые технологии в других районах, разрабатывает и проводит мероприятия по внедрению передового опыта на территории района;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прогнозирует выполнение планов производства и выполнения обязательных поставок в государственный региональный фонд, а также поставок продукции другим потребителям;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содействует ликвидации последствий стихийных бедствий и других чрезвычайных ситуаций в рамках действующего законодательства;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готовит и вносит предложения в органы государственной власти Приморского края по регулированию ценовой и кредитной политики, налогообложению, финансовой поддержке, формированию рыночной инфраструктуры по вопросам агропромышленного комплекса;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иные полномочия в решении данного вопроса местного значения, предусмотренные действующим законодательством.</w:t>
      </w:r>
    </w:p>
    <w:p w:rsidR="004975E5" w:rsidRPr="00800991" w:rsidRDefault="004975E5" w:rsidP="004975E5">
      <w:pPr>
        <w:jc w:val="both"/>
        <w:outlineLvl w:val="0"/>
      </w:pPr>
    </w:p>
    <w:p w:rsidR="004975E5" w:rsidRPr="006A3750" w:rsidRDefault="004975E5" w:rsidP="004975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Pr="006A3750">
        <w:rPr>
          <w:sz w:val="26"/>
          <w:szCs w:val="26"/>
        </w:rPr>
        <w:t>. Финансовое обеспечение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3750">
        <w:rPr>
          <w:sz w:val="26"/>
          <w:szCs w:val="26"/>
        </w:rPr>
        <w:t>Финансовое обеспечение мероприятий в рамках принятых муниципальных программ по созданию условий для развития сельскохозяйственного производства в поселениях Партизанского муниципального района, расширения рынка сельскохозяйственной продук</w:t>
      </w:r>
      <w:r w:rsidRPr="006A3750">
        <w:rPr>
          <w:sz w:val="26"/>
          <w:szCs w:val="26"/>
        </w:rPr>
        <w:lastRenderedPageBreak/>
        <w:t>ции, сырья и продовольствия осуществляется за счет средств бюджета Партизанского муниципального района на очередной год в пределах финансовых возможностей.</w:t>
      </w:r>
    </w:p>
    <w:p w:rsidR="004975E5" w:rsidRDefault="004975E5" w:rsidP="00497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75E5" w:rsidRPr="00791FCA" w:rsidRDefault="004975E5" w:rsidP="004975E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7</w:t>
      </w:r>
      <w:r w:rsidRPr="00791FCA">
        <w:rPr>
          <w:rFonts w:ascii="Times New Roman" w:hAnsi="Times New Roman" w:cs="Times New Roman"/>
          <w:sz w:val="26"/>
          <w:szCs w:val="26"/>
        </w:rPr>
        <w:t>. Заключительная часть</w:t>
      </w:r>
    </w:p>
    <w:p w:rsidR="004975E5" w:rsidRDefault="004975E5" w:rsidP="004975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791FC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FCA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 «О</w:t>
      </w:r>
      <w:r w:rsidRPr="00791F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создании</w:t>
      </w:r>
      <w:r w:rsidRPr="00791FCA">
        <w:rPr>
          <w:rFonts w:ascii="Times New Roman" w:hAnsi="Times New Roman" w:cs="Times New Roman"/>
          <w:sz w:val="26"/>
          <w:szCs w:val="26"/>
        </w:rPr>
        <w:t xml:space="preserve"> условий для развития сельскохозяйственного производства в поселениях,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Партизанс</w:t>
      </w:r>
      <w:r w:rsidRPr="00791FCA">
        <w:rPr>
          <w:rFonts w:ascii="Times New Roman" w:hAnsi="Times New Roman" w:cs="Times New Roman"/>
          <w:sz w:val="26"/>
          <w:szCs w:val="26"/>
        </w:rPr>
        <w:t>кого муниципального района, расширения рынка сельскохозяйственной продукции, сы</w:t>
      </w:r>
      <w:r>
        <w:rPr>
          <w:rFonts w:ascii="Times New Roman" w:hAnsi="Times New Roman" w:cs="Times New Roman"/>
          <w:sz w:val="26"/>
          <w:szCs w:val="26"/>
        </w:rPr>
        <w:t>рья и продовольствия», утвержденное</w:t>
      </w:r>
      <w:r w:rsidRPr="00757E0D">
        <w:t xml:space="preserve"> </w:t>
      </w:r>
      <w:hyperlink r:id="rId15" w:history="1">
        <w:r w:rsidRPr="00791FCA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57E0D">
        <w:rPr>
          <w:rFonts w:ascii="Times New Roman" w:hAnsi="Times New Roman" w:cs="Times New Roman"/>
          <w:sz w:val="26"/>
          <w:szCs w:val="26"/>
        </w:rPr>
        <w:t>м</w:t>
      </w:r>
      <w:r w:rsidRPr="00791FCA">
        <w:rPr>
          <w:rFonts w:ascii="Times New Roman" w:hAnsi="Times New Roman" w:cs="Times New Roman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sz w:val="26"/>
          <w:szCs w:val="26"/>
        </w:rPr>
        <w:t>Партизанского</w:t>
      </w:r>
      <w:r w:rsidRPr="00791FCA">
        <w:rPr>
          <w:rFonts w:ascii="Times New Roman" w:hAnsi="Times New Roman" w:cs="Times New Roman"/>
          <w:sz w:val="26"/>
          <w:szCs w:val="26"/>
        </w:rPr>
        <w:t xml:space="preserve"> муниципального района от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91FC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91FCA">
        <w:rPr>
          <w:rFonts w:ascii="Times New Roman" w:hAnsi="Times New Roman" w:cs="Times New Roman"/>
          <w:sz w:val="26"/>
          <w:szCs w:val="26"/>
        </w:rPr>
        <w:t xml:space="preserve">.2006 N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91FC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4975E5" w:rsidRPr="00791FCA" w:rsidRDefault="004975E5" w:rsidP="004975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Муниципальный правовой акт </w:t>
      </w:r>
      <w:r w:rsidRPr="00791FCA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опубликования.</w:t>
      </w:r>
    </w:p>
    <w:p w:rsidR="004975E5" w:rsidRDefault="004975E5" w:rsidP="004975E5">
      <w:pPr>
        <w:jc w:val="both"/>
        <w:outlineLvl w:val="0"/>
        <w:rPr>
          <w:sz w:val="26"/>
          <w:szCs w:val="26"/>
        </w:rPr>
      </w:pPr>
    </w:p>
    <w:p w:rsidR="004975E5" w:rsidRDefault="004975E5" w:rsidP="004975E5">
      <w:pPr>
        <w:jc w:val="both"/>
        <w:outlineLvl w:val="0"/>
        <w:rPr>
          <w:sz w:val="26"/>
          <w:szCs w:val="26"/>
        </w:rPr>
      </w:pPr>
    </w:p>
    <w:p w:rsidR="004975E5" w:rsidRPr="00C14EA6" w:rsidRDefault="004975E5" w:rsidP="004975E5">
      <w:pPr>
        <w:jc w:val="both"/>
        <w:outlineLvl w:val="0"/>
        <w:rPr>
          <w:sz w:val="26"/>
          <w:szCs w:val="26"/>
        </w:rPr>
      </w:pPr>
      <w:r w:rsidRPr="00C14EA6">
        <w:rPr>
          <w:sz w:val="26"/>
          <w:szCs w:val="26"/>
        </w:rPr>
        <w:t>И. о. главы Партизанского муниципал</w:t>
      </w:r>
      <w:r>
        <w:rPr>
          <w:sz w:val="26"/>
          <w:szCs w:val="26"/>
        </w:rPr>
        <w:t xml:space="preserve">ьного района                </w:t>
      </w:r>
      <w:r w:rsidRPr="00C14EA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</w:t>
      </w:r>
      <w:r w:rsidRPr="00C14E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Л.В. </w:t>
      </w:r>
      <w:proofErr w:type="spellStart"/>
      <w:r>
        <w:rPr>
          <w:sz w:val="26"/>
          <w:szCs w:val="26"/>
        </w:rPr>
        <w:t>Хамхоев</w:t>
      </w:r>
      <w:proofErr w:type="spellEnd"/>
    </w:p>
    <w:p w:rsidR="004975E5" w:rsidRDefault="004975E5" w:rsidP="004975E5">
      <w:pPr>
        <w:outlineLvl w:val="0"/>
        <w:rPr>
          <w:sz w:val="26"/>
          <w:szCs w:val="26"/>
        </w:rPr>
      </w:pPr>
    </w:p>
    <w:p w:rsidR="004975E5" w:rsidRDefault="001D323B" w:rsidP="004975E5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 марта </w:t>
      </w:r>
      <w:r w:rsidR="004975E5" w:rsidRPr="00C14EA6">
        <w:rPr>
          <w:sz w:val="26"/>
          <w:szCs w:val="26"/>
        </w:rPr>
        <w:t>201</w:t>
      </w:r>
      <w:r w:rsidR="004975E5">
        <w:rPr>
          <w:sz w:val="26"/>
          <w:szCs w:val="26"/>
        </w:rPr>
        <w:t xml:space="preserve">9 </w:t>
      </w:r>
      <w:r w:rsidR="004975E5" w:rsidRPr="00C14EA6">
        <w:rPr>
          <w:sz w:val="26"/>
          <w:szCs w:val="26"/>
        </w:rPr>
        <w:t>года</w:t>
      </w:r>
    </w:p>
    <w:p w:rsidR="004975E5" w:rsidRPr="0037038E" w:rsidRDefault="004975E5" w:rsidP="004975E5">
      <w:pPr>
        <w:outlineLvl w:val="0"/>
        <w:rPr>
          <w:sz w:val="26"/>
          <w:szCs w:val="26"/>
        </w:rPr>
      </w:pPr>
      <w:r w:rsidRPr="00C14EA6">
        <w:rPr>
          <w:sz w:val="26"/>
          <w:szCs w:val="26"/>
        </w:rPr>
        <w:t>№</w:t>
      </w:r>
      <w:r w:rsidR="001D323B">
        <w:rPr>
          <w:sz w:val="26"/>
          <w:szCs w:val="26"/>
        </w:rPr>
        <w:t xml:space="preserve"> 4</w:t>
      </w:r>
      <w:r w:rsidR="00AA1AB0"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 xml:space="preserve">-МПА </w:t>
      </w:r>
    </w:p>
    <w:p w:rsidR="004975E5" w:rsidRDefault="004975E5" w:rsidP="004975E5">
      <w:pPr>
        <w:spacing w:line="276" w:lineRule="auto"/>
        <w:rPr>
          <w:rFonts w:ascii="Cambria" w:hAnsi="Cambria"/>
          <w:sz w:val="28"/>
          <w:szCs w:val="28"/>
          <w:lang w:eastAsia="en-US" w:bidi="en-US"/>
        </w:rPr>
      </w:pPr>
    </w:p>
    <w:p w:rsidR="004975E5" w:rsidRDefault="004975E5" w:rsidP="004975E5">
      <w:pPr>
        <w:spacing w:line="276" w:lineRule="auto"/>
        <w:rPr>
          <w:rFonts w:ascii="Cambria" w:hAnsi="Cambria"/>
          <w:sz w:val="28"/>
          <w:szCs w:val="28"/>
          <w:lang w:eastAsia="en-US" w:bidi="en-US"/>
        </w:rPr>
      </w:pPr>
    </w:p>
    <w:p w:rsidR="004975E5" w:rsidRDefault="004975E5" w:rsidP="004975E5">
      <w:pPr>
        <w:spacing w:line="276" w:lineRule="auto"/>
        <w:rPr>
          <w:rFonts w:ascii="Cambria" w:hAnsi="Cambria"/>
          <w:sz w:val="28"/>
          <w:szCs w:val="28"/>
          <w:lang w:eastAsia="en-US" w:bidi="en-US"/>
        </w:rPr>
      </w:pPr>
    </w:p>
    <w:sectPr w:rsidR="004975E5" w:rsidSect="004975E5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4E7"/>
    <w:multiLevelType w:val="hybridMultilevel"/>
    <w:tmpl w:val="1DE09B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191445"/>
    <w:multiLevelType w:val="hybridMultilevel"/>
    <w:tmpl w:val="3C3E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D7774"/>
    <w:multiLevelType w:val="hybridMultilevel"/>
    <w:tmpl w:val="EE9EBE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A2E78A1"/>
    <w:multiLevelType w:val="hybridMultilevel"/>
    <w:tmpl w:val="2CF29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D1272"/>
    <w:rsid w:val="0001500B"/>
    <w:rsid w:val="000616CA"/>
    <w:rsid w:val="00091E34"/>
    <w:rsid w:val="0010423C"/>
    <w:rsid w:val="00164CED"/>
    <w:rsid w:val="001C1A4F"/>
    <w:rsid w:val="001C615B"/>
    <w:rsid w:val="001D323B"/>
    <w:rsid w:val="00247510"/>
    <w:rsid w:val="00293987"/>
    <w:rsid w:val="002B5673"/>
    <w:rsid w:val="0037038E"/>
    <w:rsid w:val="003A4A92"/>
    <w:rsid w:val="003F51A3"/>
    <w:rsid w:val="00405822"/>
    <w:rsid w:val="004202D6"/>
    <w:rsid w:val="00453F11"/>
    <w:rsid w:val="0048292B"/>
    <w:rsid w:val="004853CE"/>
    <w:rsid w:val="004975E5"/>
    <w:rsid w:val="004E0F09"/>
    <w:rsid w:val="004F7637"/>
    <w:rsid w:val="0051372D"/>
    <w:rsid w:val="005140F7"/>
    <w:rsid w:val="00532A63"/>
    <w:rsid w:val="00546E8D"/>
    <w:rsid w:val="005D274C"/>
    <w:rsid w:val="00637BCB"/>
    <w:rsid w:val="0069506D"/>
    <w:rsid w:val="006A3750"/>
    <w:rsid w:val="006C2608"/>
    <w:rsid w:val="006C733D"/>
    <w:rsid w:val="00721253"/>
    <w:rsid w:val="00757E0D"/>
    <w:rsid w:val="00775856"/>
    <w:rsid w:val="00791FCA"/>
    <w:rsid w:val="007A2AF6"/>
    <w:rsid w:val="007A5160"/>
    <w:rsid w:val="007E6DE1"/>
    <w:rsid w:val="00893F58"/>
    <w:rsid w:val="008E0039"/>
    <w:rsid w:val="008F6FBE"/>
    <w:rsid w:val="00990F64"/>
    <w:rsid w:val="00991F36"/>
    <w:rsid w:val="009B6956"/>
    <w:rsid w:val="009C645A"/>
    <w:rsid w:val="00A60459"/>
    <w:rsid w:val="00A71BDD"/>
    <w:rsid w:val="00AA1AB0"/>
    <w:rsid w:val="00B7775E"/>
    <w:rsid w:val="00BB1696"/>
    <w:rsid w:val="00C14EA6"/>
    <w:rsid w:val="00C54235"/>
    <w:rsid w:val="00C552BC"/>
    <w:rsid w:val="00C605C5"/>
    <w:rsid w:val="00CF2A93"/>
    <w:rsid w:val="00D21574"/>
    <w:rsid w:val="00D26755"/>
    <w:rsid w:val="00D41288"/>
    <w:rsid w:val="00D75831"/>
    <w:rsid w:val="00D80264"/>
    <w:rsid w:val="00E3343D"/>
    <w:rsid w:val="00E92DEB"/>
    <w:rsid w:val="00ED009D"/>
    <w:rsid w:val="00ED1272"/>
    <w:rsid w:val="00F45B59"/>
    <w:rsid w:val="00F84820"/>
    <w:rsid w:val="00FA4777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DCCB4"/>
  <w15:docId w15:val="{27F5CCAE-CB8C-409D-922B-6346782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16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975E5"/>
    <w:rPr>
      <w:rFonts w:ascii="Arial" w:hAnsi="Arial" w:cs="Arial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4975E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D6827991862E0A2A11DB9FA877C35EC3C29ADF8F48845F885AC6C72570C624E2BE4F3A9D0EB0BACE8B7E72DA4C02F9691934BFCe2T4G" TargetMode="External"/><Relationship Id="rId13" Type="http://schemas.openxmlformats.org/officeDocument/2006/relationships/hyperlink" Target="consultantplus://offline/ref=F5BD6827991862E0A2A11DB9FA877C35EC3D2CA5FBFA8845F885AC6C72570C625C2BBCFCAAD7FE5FFFB2E0EA2EeAT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BD6827991862E0A2A11DB9FA877C35EC3C29ADF8F48845F885AC6C72570C624E2BE4F3A9D0EB0BACE8B7E72DA4C02F9691934BFCe2T4G" TargetMode="External"/><Relationship Id="rId12" Type="http://schemas.openxmlformats.org/officeDocument/2006/relationships/hyperlink" Target="consultantplus://offline/ref=F5BD6827991862E0A2A11DB9FA877C35EC3D28AFFCFB8845F885AC6C72570C625C2BBCFCAAD7FE5FFFB2E0EA2EeAT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5BD6827991862E0A2A103B4ECEB223AEF3672A0FEF08413A6D0AA3B2D070A370E6BE2A5EB93ED5EFDA8E6ED2BAF8A7ED0DA9C49FD333702F8203986eFT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0021D21FECE660BD5C23BC783E8A5CFD358A107E09B82E53730D4C0CC4DE743329451E47A6AFE513377D2EFF23B129p3r1G" TargetMode="External"/><Relationship Id="rId10" Type="http://schemas.openxmlformats.org/officeDocument/2006/relationships/hyperlink" Target="consultantplus://offline/ref=F5BD6827991862E0A2A103B4ECEB223AEF3672A0FEF38512ACD5AA3B2D070A370E6BE2A5F993B552FFACFCEA2DBADC2F95e8T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D6827991862E0A2A11DB9FA877C35EC3C28AEF7F78845F885AC6C72570C625C2BBCFCAAD7FE5FFFB2E0EA2EeATDG" TargetMode="External"/><Relationship Id="rId14" Type="http://schemas.openxmlformats.org/officeDocument/2006/relationships/hyperlink" Target="consultantplus://offline/ref=F5BD6827991862E0A2A11DB9FA877C35EE3B24AEFFF68845F885AC6C72570C625C2BBCFCAAD7FE5FFFB2E0EA2EeA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21CB-B5A9-4A8D-897E-22F04EDB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11</cp:revision>
  <cp:lastPrinted>2019-02-22T02:28:00Z</cp:lastPrinted>
  <dcterms:created xsi:type="dcterms:W3CDTF">2019-02-20T06:34:00Z</dcterms:created>
  <dcterms:modified xsi:type="dcterms:W3CDTF">2019-02-28T04:35:00Z</dcterms:modified>
</cp:coreProperties>
</file>