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84B8" w14:textId="77777777" w:rsidR="00042034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14:paraId="3EB4537F" w14:textId="77777777" w:rsidR="00042034" w:rsidRPr="00534908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14:paraId="26F40202" w14:textId="239CCB5F" w:rsidR="00042034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79FDDC84" w14:textId="77777777" w:rsidR="00042034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1B355" w14:textId="21D4788D" w:rsidR="00042034" w:rsidRPr="00CE2EFB" w:rsidRDefault="00042034" w:rsidP="005F6184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17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861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</w:t>
      </w:r>
      <w:r w:rsidR="009F508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района поступило 2</w:t>
      </w:r>
      <w:r w:rsidR="009F508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="00980F6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3</w:t>
      </w:r>
      <w:r w:rsidR="009F508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9F508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2364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4995A1" w14:textId="1678FE52" w:rsidR="00042034" w:rsidRPr="00CE2EFB" w:rsidRDefault="00042034" w:rsidP="005F6184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Анализируя все входящие обращения за период первого квартала  </w:t>
      </w:r>
      <w:r w:rsidR="0098191B">
        <w:rPr>
          <w:rFonts w:ascii="Times New Roman" w:hAnsi="Times New Roman" w:cs="Times New Roman"/>
          <w:sz w:val="28"/>
          <w:szCs w:val="28"/>
        </w:rPr>
        <w:t xml:space="preserve">  </w:t>
      </w:r>
      <w:r w:rsidRPr="00CE2EFB">
        <w:rPr>
          <w:rFonts w:ascii="Times New Roman" w:hAnsi="Times New Roman" w:cs="Times New Roman"/>
          <w:sz w:val="28"/>
          <w:szCs w:val="28"/>
        </w:rPr>
        <w:t xml:space="preserve"> года, можно сказать следующее:</w:t>
      </w:r>
    </w:p>
    <w:p w14:paraId="40FDFB7C" w14:textId="77777777" w:rsidR="00042034" w:rsidRPr="00CE2EFB" w:rsidRDefault="00042034" w:rsidP="005F6184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- по 1</w:t>
      </w:r>
      <w:r w:rsidR="009F5080" w:rsidRPr="00CE2EFB">
        <w:rPr>
          <w:rFonts w:ascii="Times New Roman" w:hAnsi="Times New Roman" w:cs="Times New Roman"/>
          <w:sz w:val="28"/>
          <w:szCs w:val="28"/>
        </w:rPr>
        <w:t>544</w:t>
      </w:r>
      <w:r w:rsidRPr="00CE2EFB">
        <w:rPr>
          <w:rFonts w:ascii="Times New Roman" w:hAnsi="Times New Roman" w:cs="Times New Roman"/>
          <w:sz w:val="28"/>
          <w:szCs w:val="28"/>
        </w:rPr>
        <w:t xml:space="preserve"> вопросам приняты положительные решения, что составляет </w:t>
      </w:r>
      <w:r w:rsidR="009F5080" w:rsidRPr="00CE2EFB">
        <w:rPr>
          <w:rFonts w:ascii="Times New Roman" w:hAnsi="Times New Roman" w:cs="Times New Roman"/>
          <w:sz w:val="28"/>
          <w:szCs w:val="28"/>
        </w:rPr>
        <w:t>57,5</w:t>
      </w:r>
      <w:r w:rsidRPr="00CE2EFB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14:paraId="6AA58E26" w14:textId="77777777" w:rsidR="00042034" w:rsidRPr="00CE2EFB" w:rsidRDefault="00042034" w:rsidP="005F6184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- 1</w:t>
      </w:r>
      <w:r w:rsidR="009F5080" w:rsidRPr="00CE2EFB">
        <w:rPr>
          <w:rFonts w:ascii="Times New Roman" w:hAnsi="Times New Roman" w:cs="Times New Roman"/>
          <w:sz w:val="28"/>
          <w:szCs w:val="28"/>
        </w:rPr>
        <w:t xml:space="preserve">119 </w:t>
      </w:r>
      <w:r w:rsidRPr="00CE2EFB">
        <w:rPr>
          <w:rFonts w:ascii="Times New Roman" w:hAnsi="Times New Roman" w:cs="Times New Roman"/>
          <w:sz w:val="28"/>
          <w:szCs w:val="28"/>
        </w:rPr>
        <w:t>ответов носили разъяснительный характер, это составляет 4</w:t>
      </w:r>
      <w:r w:rsidR="009F5080" w:rsidRPr="00CE2EFB">
        <w:rPr>
          <w:rFonts w:ascii="Times New Roman" w:hAnsi="Times New Roman" w:cs="Times New Roman"/>
          <w:sz w:val="28"/>
          <w:szCs w:val="28"/>
        </w:rPr>
        <w:t>1,6</w:t>
      </w:r>
      <w:r w:rsidRPr="00CE2EFB">
        <w:rPr>
          <w:rFonts w:ascii="Times New Roman" w:hAnsi="Times New Roman" w:cs="Times New Roman"/>
          <w:sz w:val="28"/>
          <w:szCs w:val="28"/>
        </w:rPr>
        <w:t>%;</w:t>
      </w:r>
    </w:p>
    <w:p w14:paraId="6C4B3A4B" w14:textId="77777777" w:rsidR="009F5080" w:rsidRPr="00CE2EFB" w:rsidRDefault="00042034" w:rsidP="005F618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- по оставшимся </w:t>
      </w:r>
      <w:r w:rsidR="009F5080" w:rsidRPr="00CE2EFB">
        <w:rPr>
          <w:rFonts w:ascii="Times New Roman" w:hAnsi="Times New Roman" w:cs="Times New Roman"/>
          <w:sz w:val="28"/>
          <w:szCs w:val="28"/>
        </w:rPr>
        <w:t xml:space="preserve">0,9 </w:t>
      </w:r>
      <w:r w:rsidRPr="00CE2EFB">
        <w:rPr>
          <w:rFonts w:ascii="Times New Roman" w:hAnsi="Times New Roman" w:cs="Times New Roman"/>
          <w:sz w:val="28"/>
          <w:szCs w:val="28"/>
        </w:rPr>
        <w:t>% вопросов дан отрицательный ответ, это составляет 2</w:t>
      </w:r>
      <w:r w:rsidR="009F5080" w:rsidRPr="00CE2EFB">
        <w:rPr>
          <w:rFonts w:ascii="Times New Roman" w:hAnsi="Times New Roman" w:cs="Times New Roman"/>
          <w:sz w:val="28"/>
          <w:szCs w:val="28"/>
        </w:rPr>
        <w:t>4 обращения</w:t>
      </w:r>
      <w:r w:rsidRPr="00CE2EFB">
        <w:rPr>
          <w:rFonts w:ascii="Times New Roman" w:hAnsi="Times New Roman" w:cs="Times New Roman"/>
          <w:sz w:val="28"/>
          <w:szCs w:val="28"/>
        </w:rPr>
        <w:t>.</w:t>
      </w:r>
    </w:p>
    <w:p w14:paraId="1D083E11" w14:textId="68E7B7D6" w:rsidR="009F5080" w:rsidRPr="00CE2EFB" w:rsidRDefault="009F5080" w:rsidP="005F618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первый  квартал 2021 года, важно отметить, что </w:t>
      </w:r>
      <w:r w:rsidR="00C27AEC">
        <w:rPr>
          <w:rFonts w:ascii="Times New Roman" w:hAnsi="Times New Roman" w:cs="Times New Roman"/>
          <w:sz w:val="28"/>
          <w:szCs w:val="28"/>
        </w:rPr>
        <w:t>самыми актуальными</w:t>
      </w:r>
      <w:r w:rsidRPr="00CE2EFB">
        <w:rPr>
          <w:rFonts w:ascii="Times New Roman" w:hAnsi="Times New Roman" w:cs="Times New Roman"/>
          <w:sz w:val="28"/>
          <w:szCs w:val="28"/>
        </w:rPr>
        <w:t xml:space="preserve">, являются вопросы </w:t>
      </w:r>
      <w:r w:rsidRPr="00C27AE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CE2EFB">
        <w:rPr>
          <w:rFonts w:ascii="Times New Roman" w:hAnsi="Times New Roman" w:cs="Times New Roman"/>
          <w:sz w:val="28"/>
          <w:szCs w:val="28"/>
        </w:rPr>
        <w:t>работы органов местного самоуправления. Их количество 372 (13,8%). За аналогичный период прошлого года их поступило 293, что на 79 вопросов</w:t>
      </w:r>
      <w:r w:rsidR="00B54A70" w:rsidRPr="00CE2EFB">
        <w:rPr>
          <w:rFonts w:ascii="Times New Roman" w:hAnsi="Times New Roman" w:cs="Times New Roman"/>
          <w:sz w:val="28"/>
          <w:szCs w:val="28"/>
        </w:rPr>
        <w:t xml:space="preserve"> меньше, чем в этом году</w:t>
      </w:r>
      <w:r w:rsidRPr="00CE2E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1DE87" w14:textId="77777777" w:rsidR="009F5080" w:rsidRPr="00CE2EFB" w:rsidRDefault="009F5080" w:rsidP="005F618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В данной категории отражены </w:t>
      </w:r>
      <w:r w:rsidR="00980F60" w:rsidRPr="00CE2EF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E2EFB">
        <w:rPr>
          <w:rFonts w:ascii="Times New Roman" w:hAnsi="Times New Roman" w:cs="Times New Roman"/>
          <w:sz w:val="28"/>
          <w:szCs w:val="28"/>
        </w:rPr>
        <w:t>вопросы:</w:t>
      </w:r>
    </w:p>
    <w:p w14:paraId="5A02BE67" w14:textId="77777777" w:rsidR="009F5080" w:rsidRPr="00CE2EFB" w:rsidRDefault="009F5080" w:rsidP="005F618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14:paraId="364F5BB2" w14:textId="77777777" w:rsidR="009F5080" w:rsidRPr="00CE2EFB" w:rsidRDefault="009F5080" w:rsidP="005F618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14:paraId="1D7D932F" w14:textId="77777777" w:rsidR="009F5080" w:rsidRPr="00CE2EFB" w:rsidRDefault="009F5080" w:rsidP="005F618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- о приведении устава Партизанского муниципального района в соответствие с требованиями Федерального закона от 06.10.2003 № 131-ФЗ «Об общих принципах организации местного самоуправления в Российской Федерации»;       </w:t>
      </w:r>
    </w:p>
    <w:p w14:paraId="75842B8B" w14:textId="77777777" w:rsidR="009F5080" w:rsidRPr="00CE2EFB" w:rsidRDefault="009F5080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lastRenderedPageBreak/>
        <w:t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средств</w:t>
      </w:r>
      <w:r w:rsidR="000738A8" w:rsidRPr="00CE2EFB">
        <w:rPr>
          <w:sz w:val="28"/>
          <w:szCs w:val="28"/>
        </w:rPr>
        <w:t>,</w:t>
      </w:r>
      <w:r w:rsidRPr="00CE2EFB">
        <w:rPr>
          <w:sz w:val="28"/>
          <w:szCs w:val="28"/>
        </w:rPr>
        <w:t xml:space="preserve"> к реализации мероприятий </w:t>
      </w:r>
      <w:r w:rsidRPr="00CE2EFB">
        <w:rPr>
          <w:spacing w:val="-10"/>
          <w:sz w:val="28"/>
          <w:szCs w:val="28"/>
        </w:rPr>
        <w:t>по мониторингу результатов рассмотрения обращений граждан и организаций и т.д</w:t>
      </w:r>
      <w:r w:rsidRPr="00CE2EFB">
        <w:rPr>
          <w:sz w:val="28"/>
          <w:szCs w:val="28"/>
        </w:rPr>
        <w:t>.</w:t>
      </w:r>
    </w:p>
    <w:p w14:paraId="6A87598C" w14:textId="06CDE8D8" w:rsidR="000738A8" w:rsidRPr="00CE2EFB" w:rsidRDefault="000738A8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На втором месте по актуальности разместились вопросы сельского хозяйства и землепользования, их количество составляет 348, что от общего числа всех обращений в процентном соотношении, составляет 13%. </w:t>
      </w:r>
    </w:p>
    <w:p w14:paraId="658338FB" w14:textId="246A5F7E" w:rsidR="000738A8" w:rsidRPr="00CE2EFB" w:rsidRDefault="000738A8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>Наибольшую часть вопросов сельского хозяйства составляют вопросы землепользования, их 192 (7,1%).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14:paraId="762DEF50" w14:textId="1C848BF9" w:rsidR="000738A8" w:rsidRPr="00CE2EFB" w:rsidRDefault="000738A8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>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 Также к таким вопросам можно отнести обращения общественных объединений, таких как, дачные, садовые, некоммерческие, потребительские товарищества, кооперативы: «Венеция»,</w:t>
      </w:r>
      <w:r w:rsidR="008C1E6F" w:rsidRPr="00CE2EFB">
        <w:rPr>
          <w:sz w:val="28"/>
          <w:szCs w:val="28"/>
        </w:rPr>
        <w:t xml:space="preserve"> «Озерный»,</w:t>
      </w:r>
      <w:r w:rsidRPr="00CE2EFB">
        <w:rPr>
          <w:sz w:val="28"/>
          <w:szCs w:val="28"/>
        </w:rPr>
        <w:t xml:space="preserve"> «</w:t>
      </w:r>
      <w:proofErr w:type="spellStart"/>
      <w:r w:rsidRPr="00CE2EFB">
        <w:rPr>
          <w:sz w:val="28"/>
          <w:szCs w:val="28"/>
        </w:rPr>
        <w:t>Новолитовский</w:t>
      </w:r>
      <w:proofErr w:type="spellEnd"/>
      <w:r w:rsidRPr="00CE2EFB">
        <w:rPr>
          <w:sz w:val="28"/>
          <w:szCs w:val="28"/>
        </w:rPr>
        <w:t>», «Океан» и другие.</w:t>
      </w:r>
    </w:p>
    <w:p w14:paraId="5B42D31C" w14:textId="152B60ED" w:rsidR="000738A8" w:rsidRPr="00CE2EFB" w:rsidRDefault="000738A8" w:rsidP="00CE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Поступали письма из Правительства Приморского края, министерств</w:t>
      </w:r>
      <w:r w:rsidR="002C1EBC" w:rsidRPr="002C1EBC">
        <w:rPr>
          <w:rFonts w:ascii="Times New Roman" w:hAnsi="Times New Roman" w:cs="Times New Roman"/>
          <w:sz w:val="28"/>
          <w:szCs w:val="28"/>
        </w:rPr>
        <w:t xml:space="preserve"> </w:t>
      </w:r>
      <w:r w:rsidR="002C1EBC" w:rsidRPr="00CE2EFB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C1EBC">
        <w:rPr>
          <w:rFonts w:ascii="Times New Roman" w:hAnsi="Times New Roman" w:cs="Times New Roman"/>
          <w:sz w:val="28"/>
          <w:szCs w:val="28"/>
        </w:rPr>
        <w:t>:</w:t>
      </w:r>
      <w:r w:rsidRPr="00CE2E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отношений, строительства, сельского хозяйства: </w:t>
      </w:r>
      <w:r w:rsidRPr="00CE2EFB">
        <w:rPr>
          <w:rFonts w:ascii="Times New Roman" w:hAnsi="Times New Roman" w:cs="Times New Roman"/>
          <w:color w:val="000000"/>
          <w:sz w:val="28"/>
          <w:szCs w:val="28"/>
        </w:rPr>
        <w:t xml:space="preserve"> о реализации на территории Партизанского муниципального района федеральных законов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CE2EFB">
        <w:rPr>
          <w:rFonts w:ascii="Times New Roman" w:hAnsi="Times New Roman" w:cs="Times New Roman"/>
          <w:sz w:val="28"/>
          <w:szCs w:val="28"/>
        </w:rPr>
        <w:t>от 01.05.2016 № 119-ФЗ</w:t>
      </w:r>
      <w:r w:rsidRPr="00CE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«Об особенностях предоставления гражданам земельных участков, находящихся в государственной или </w:t>
      </w:r>
      <w:r w:rsidRPr="00CE2EFB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2DA9CD89" w14:textId="77777777" w:rsidR="009F5080" w:rsidRPr="00CE2EFB" w:rsidRDefault="000738A8" w:rsidP="00CE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Поступали различные письма из министерства сельского хозяйства о ходе приобретения сельскохозяйственной техники и оборудования, об информировании сельскохозяйственных товаропроизводителей о различных изменениях или предоставлении необходимой информации для участия                   в программах, направленных на поддержку сельского хозяйства.</w:t>
      </w:r>
    </w:p>
    <w:p w14:paraId="663EDDFA" w14:textId="77777777" w:rsidR="00042034" w:rsidRPr="00CE2EFB" w:rsidRDefault="000738A8" w:rsidP="00CE2E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На третьем месте расположились вопросы категории </w:t>
      </w:r>
      <w:r w:rsidR="00042034" w:rsidRPr="00CE2EFB">
        <w:rPr>
          <w:rFonts w:ascii="Times New Roman" w:hAnsi="Times New Roman" w:cs="Times New Roman"/>
          <w:sz w:val="28"/>
          <w:szCs w:val="28"/>
        </w:rPr>
        <w:t xml:space="preserve">законности и правопорядка, их </w:t>
      </w:r>
      <w:r w:rsidRPr="00CE2EFB">
        <w:rPr>
          <w:rFonts w:ascii="Times New Roman" w:hAnsi="Times New Roman" w:cs="Times New Roman"/>
          <w:sz w:val="28"/>
          <w:szCs w:val="28"/>
        </w:rPr>
        <w:t>331</w:t>
      </w:r>
      <w:r w:rsidR="00042034" w:rsidRPr="00CE2EFB">
        <w:rPr>
          <w:rFonts w:ascii="Times New Roman" w:hAnsi="Times New Roman" w:cs="Times New Roman"/>
          <w:sz w:val="28"/>
          <w:szCs w:val="28"/>
        </w:rPr>
        <w:t xml:space="preserve">, это составляет </w:t>
      </w:r>
      <w:r w:rsidRPr="00CE2EFB">
        <w:rPr>
          <w:rFonts w:ascii="Times New Roman" w:hAnsi="Times New Roman" w:cs="Times New Roman"/>
          <w:sz w:val="28"/>
          <w:szCs w:val="28"/>
        </w:rPr>
        <w:t>12,3</w:t>
      </w:r>
      <w:r w:rsidR="0079373D" w:rsidRPr="00CE2EFB">
        <w:rPr>
          <w:rFonts w:ascii="Times New Roman" w:hAnsi="Times New Roman" w:cs="Times New Roman"/>
          <w:sz w:val="28"/>
          <w:szCs w:val="28"/>
        </w:rPr>
        <w:t xml:space="preserve">% от числа всех </w:t>
      </w:r>
      <w:r w:rsidR="00435861" w:rsidRPr="00CE2EFB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79373D" w:rsidRPr="00CE2EFB">
        <w:rPr>
          <w:rFonts w:ascii="Times New Roman" w:hAnsi="Times New Roman" w:cs="Times New Roman"/>
          <w:sz w:val="28"/>
          <w:szCs w:val="28"/>
        </w:rPr>
        <w:t>обращений. За аналогичный период прошлого года количество обращений этой категории у</w:t>
      </w:r>
      <w:r w:rsidRPr="00CE2EFB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79373D" w:rsidRPr="00CE2EFB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EFB">
        <w:rPr>
          <w:rFonts w:ascii="Times New Roman" w:hAnsi="Times New Roman" w:cs="Times New Roman"/>
          <w:sz w:val="28"/>
          <w:szCs w:val="28"/>
        </w:rPr>
        <w:t>95</w:t>
      </w:r>
      <w:r w:rsidR="0079373D" w:rsidRPr="00CE2EFB">
        <w:rPr>
          <w:rFonts w:ascii="Times New Roman" w:hAnsi="Times New Roman" w:cs="Times New Roman"/>
          <w:sz w:val="28"/>
          <w:szCs w:val="28"/>
        </w:rPr>
        <w:t xml:space="preserve">, было </w:t>
      </w:r>
      <w:r w:rsidRPr="00CE2EFB">
        <w:rPr>
          <w:rFonts w:ascii="Times New Roman" w:hAnsi="Times New Roman" w:cs="Times New Roman"/>
          <w:sz w:val="28"/>
          <w:szCs w:val="28"/>
        </w:rPr>
        <w:t>426</w:t>
      </w:r>
      <w:r w:rsidR="00B54A70" w:rsidRPr="00CE2EFB">
        <w:rPr>
          <w:rFonts w:ascii="Times New Roman" w:hAnsi="Times New Roman" w:cs="Times New Roman"/>
          <w:sz w:val="28"/>
          <w:szCs w:val="28"/>
        </w:rPr>
        <w:t>.</w:t>
      </w:r>
    </w:p>
    <w:p w14:paraId="14D6BE87" w14:textId="77777777" w:rsidR="00042034" w:rsidRPr="00CE2EFB" w:rsidRDefault="00042034" w:rsidP="00CE2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>Значительное количество обращений</w:t>
      </w:r>
      <w:r w:rsidR="0077112E" w:rsidRPr="00CE2EFB"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Pr="00CE2EFB">
        <w:rPr>
          <w:rFonts w:ascii="Times New Roman" w:hAnsi="Times New Roman" w:cs="Times New Roman"/>
          <w:sz w:val="28"/>
          <w:szCs w:val="28"/>
        </w:rPr>
        <w:t xml:space="preserve"> составляют запросы от надзорных и контролирующих органов, таких как:</w:t>
      </w:r>
    </w:p>
    <w:p w14:paraId="0D57FA71" w14:textId="77777777" w:rsidR="00042034" w:rsidRPr="00CE2EFB" w:rsidRDefault="00042034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прокуратуры, в задачу которых, входит осуществление от имени Российской Федерации надзора за соблюдением Конституции Российской Федерации и исполнением законов, действующих на территории;</w:t>
      </w:r>
    </w:p>
    <w:p w14:paraId="032F79C7" w14:textId="77777777" w:rsidR="00042034" w:rsidRPr="00CE2EFB" w:rsidRDefault="00042034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Росприроднадзора, </w:t>
      </w: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CE2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CE2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14:paraId="4F5F67A9" w14:textId="3C321D7E" w:rsidR="00042034" w:rsidRPr="00CE2EFB" w:rsidRDefault="00042034" w:rsidP="00CE2E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Роспотребнадзора,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CE2E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14:paraId="1A18AA39" w14:textId="69A249DB" w:rsidR="00042034" w:rsidRPr="00CE2EFB" w:rsidRDefault="00042034" w:rsidP="00CE2E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Россельхознадзора,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агрохимикатами,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14:paraId="3F46FF6F" w14:textId="2258C060" w:rsidR="00042034" w:rsidRPr="00CE2EFB" w:rsidRDefault="00042034" w:rsidP="00CE2E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в форме рассмотрения и разрешения административных и иных категорий дел в установленном законом процессуальном порядке.</w:t>
      </w:r>
    </w:p>
    <w:p w14:paraId="21C21E0B" w14:textId="343638F3" w:rsidR="00F62698" w:rsidRPr="00CE2EFB" w:rsidRDefault="00013871" w:rsidP="005F618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>По вопросам гражданской обороны и ликвидации чрезвычайных ситуаци</w:t>
      </w:r>
      <w:r w:rsidR="007B79AA" w:rsidRPr="00CE2EFB">
        <w:rPr>
          <w:sz w:val="28"/>
          <w:szCs w:val="28"/>
        </w:rPr>
        <w:t xml:space="preserve">й поступило </w:t>
      </w:r>
      <w:r w:rsidR="00B54A70" w:rsidRPr="00CE2EFB">
        <w:rPr>
          <w:sz w:val="28"/>
          <w:szCs w:val="28"/>
        </w:rPr>
        <w:t>289</w:t>
      </w:r>
      <w:r w:rsidR="007B79AA" w:rsidRPr="00CE2EFB">
        <w:rPr>
          <w:sz w:val="28"/>
          <w:szCs w:val="28"/>
        </w:rPr>
        <w:t xml:space="preserve"> (</w:t>
      </w:r>
      <w:r w:rsidR="00B54A70" w:rsidRPr="00CE2EFB">
        <w:rPr>
          <w:sz w:val="28"/>
          <w:szCs w:val="28"/>
        </w:rPr>
        <w:t>10,7</w:t>
      </w:r>
      <w:r w:rsidR="007B79AA" w:rsidRPr="00CE2EFB">
        <w:rPr>
          <w:sz w:val="28"/>
          <w:szCs w:val="28"/>
        </w:rPr>
        <w:t>%)</w:t>
      </w:r>
      <w:r w:rsidR="007D6C9F" w:rsidRPr="00CE2EFB">
        <w:rPr>
          <w:sz w:val="28"/>
          <w:szCs w:val="28"/>
        </w:rPr>
        <w:t xml:space="preserve"> пис</w:t>
      </w:r>
      <w:r w:rsidR="00F42C0F" w:rsidRPr="00CE2EFB">
        <w:rPr>
          <w:sz w:val="28"/>
          <w:szCs w:val="28"/>
        </w:rPr>
        <w:t>ем</w:t>
      </w:r>
      <w:r w:rsidR="007B79AA" w:rsidRPr="00CE2EFB">
        <w:rPr>
          <w:sz w:val="28"/>
          <w:szCs w:val="28"/>
        </w:rPr>
        <w:t xml:space="preserve">. Сюда включены </w:t>
      </w:r>
      <w:r w:rsidRPr="00CE2EFB">
        <w:rPr>
          <w:sz w:val="28"/>
          <w:szCs w:val="28"/>
        </w:rPr>
        <w:t>обращен</w:t>
      </w:r>
      <w:r w:rsidR="007B79AA" w:rsidRPr="00CE2EFB">
        <w:rPr>
          <w:sz w:val="28"/>
          <w:szCs w:val="28"/>
        </w:rPr>
        <w:t>ия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территорий. Направлялись решения Комиссии по чрезвычайным ситуациям Приморского края: о мерах по предупреждению чрезвычайных ситуаций в пожароопасный период, о ходе работ по совершенствованию и развитию единой дежурно-диспетчерской службы в Приморском крае</w:t>
      </w:r>
      <w:r w:rsidR="007B79AA" w:rsidRPr="00CE2EFB">
        <w:rPr>
          <w:sz w:val="28"/>
          <w:szCs w:val="28"/>
        </w:rPr>
        <w:t xml:space="preserve">. </w:t>
      </w:r>
      <w:r w:rsidR="00813BE6" w:rsidRPr="00CE2EFB">
        <w:rPr>
          <w:sz w:val="28"/>
          <w:szCs w:val="28"/>
        </w:rPr>
        <w:t xml:space="preserve">Поступало много писем из министерства по гражданской обороне и ликвидации чрезвычайных случаев в связи со сложившейся </w:t>
      </w:r>
      <w:r w:rsidR="00813BE6" w:rsidRPr="00C27AEC">
        <w:rPr>
          <w:sz w:val="28"/>
          <w:szCs w:val="28"/>
        </w:rPr>
        <w:t>в 2020</w:t>
      </w:r>
      <w:r w:rsidR="00B54A70" w:rsidRPr="00C27AEC">
        <w:rPr>
          <w:sz w:val="28"/>
          <w:szCs w:val="28"/>
        </w:rPr>
        <w:t>-</w:t>
      </w:r>
      <w:r w:rsidR="006D04EB" w:rsidRPr="00C27AEC">
        <w:rPr>
          <w:sz w:val="28"/>
          <w:szCs w:val="28"/>
        </w:rPr>
        <w:t>20</w:t>
      </w:r>
      <w:r w:rsidR="00B54A70" w:rsidRPr="00C27AEC">
        <w:rPr>
          <w:sz w:val="28"/>
          <w:szCs w:val="28"/>
        </w:rPr>
        <w:t>21</w:t>
      </w:r>
      <w:r w:rsidR="00813BE6" w:rsidRPr="00C27AEC">
        <w:rPr>
          <w:sz w:val="28"/>
          <w:szCs w:val="28"/>
        </w:rPr>
        <w:t xml:space="preserve"> год</w:t>
      </w:r>
      <w:r w:rsidR="006D04EB" w:rsidRPr="00C27AEC">
        <w:rPr>
          <w:sz w:val="28"/>
          <w:szCs w:val="28"/>
        </w:rPr>
        <w:t>ах</w:t>
      </w:r>
      <w:r w:rsidR="00813BE6" w:rsidRPr="00CE2EFB">
        <w:rPr>
          <w:sz w:val="28"/>
          <w:szCs w:val="28"/>
        </w:rPr>
        <w:t xml:space="preserve"> эпидемиологической обстановкой, вызванной пандемией, распространением новой коронавирусной инфекци</w:t>
      </w:r>
      <w:r w:rsidR="00AA403B">
        <w:rPr>
          <w:sz w:val="28"/>
          <w:szCs w:val="28"/>
        </w:rPr>
        <w:t>и</w:t>
      </w:r>
      <w:r w:rsidR="00813BE6" w:rsidRPr="00CE2EFB">
        <w:rPr>
          <w:sz w:val="28"/>
          <w:szCs w:val="28"/>
        </w:rPr>
        <w:t xml:space="preserve"> </w:t>
      </w:r>
      <w:r w:rsidR="00813BE6" w:rsidRPr="00CE2EFB">
        <w:rPr>
          <w:sz w:val="28"/>
          <w:szCs w:val="28"/>
          <w:lang w:val="en-US"/>
        </w:rPr>
        <w:t>COVID</w:t>
      </w:r>
      <w:r w:rsidR="00813BE6" w:rsidRPr="00CE2EFB">
        <w:rPr>
          <w:sz w:val="28"/>
          <w:szCs w:val="28"/>
        </w:rPr>
        <w:t xml:space="preserve">-19, направлялись различные рекомендации, требования, решения, предложения о мерах по </w:t>
      </w:r>
      <w:r w:rsidR="003D0464" w:rsidRPr="00CE2EFB">
        <w:rPr>
          <w:sz w:val="28"/>
          <w:szCs w:val="28"/>
        </w:rPr>
        <w:t>борьбе и нераспространению</w:t>
      </w:r>
      <w:r w:rsidR="00813BE6" w:rsidRPr="00CE2EFB">
        <w:rPr>
          <w:sz w:val="28"/>
          <w:szCs w:val="28"/>
        </w:rPr>
        <w:t xml:space="preserve"> </w:t>
      </w:r>
      <w:r w:rsidR="00886B1C" w:rsidRPr="00CE2EFB">
        <w:rPr>
          <w:sz w:val="28"/>
          <w:szCs w:val="28"/>
        </w:rPr>
        <w:t>коронавирусной инфекции. Так</w:t>
      </w:r>
      <w:r w:rsidR="00813BE6" w:rsidRPr="00CE2EFB">
        <w:rPr>
          <w:sz w:val="28"/>
          <w:szCs w:val="28"/>
        </w:rPr>
        <w:t>же направлялись нормативные правовые акты в области гражданской обороны, мобилизационной подготовки и мобилизации.</w:t>
      </w:r>
    </w:p>
    <w:p w14:paraId="2F0741DF" w14:textId="2E9F8117" w:rsidR="00B54A70" w:rsidRPr="00CE2EFB" w:rsidRDefault="00B54A70" w:rsidP="00F339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pacing w:val="-6"/>
          <w:sz w:val="28"/>
          <w:szCs w:val="28"/>
        </w:rPr>
        <w:lastRenderedPageBreak/>
        <w:t>Вопросы коммунального и дорожного хозяйства 165 (6,1%)  включают в себя запросы из министерств</w:t>
      </w:r>
      <w:r w:rsidR="008C1E6F" w:rsidRPr="00CE2EFB">
        <w:rPr>
          <w:spacing w:val="-6"/>
          <w:sz w:val="28"/>
          <w:szCs w:val="28"/>
        </w:rPr>
        <w:t xml:space="preserve">: </w:t>
      </w:r>
      <w:r w:rsidRPr="00CE2EFB">
        <w:rPr>
          <w:spacing w:val="-6"/>
          <w:sz w:val="28"/>
          <w:szCs w:val="28"/>
        </w:rPr>
        <w:t>жилищно-коммунального хозяйства и топливных ресурсов, транспорта и дорожного хозяйства, промышленности, энергетики: о выполнении мероприятий по повышению качества питьевой воды, о реализации Федерального проекта «Чистая вода», о текущей ситуации по повышению эффективности процедур по подключению к сетям водоснабжения и водоотведения, об объеме задолженности за коммунальные услуги,  о подготовке топливо-энергетического комплекса и жилищно-коммунального хозяйства Приморского края к отопительному сезону; о предоставлении предложений по капитальному ремонту автомобильных дорог местного значения и дорожных искусственных сооружений на них, о принятии мер, направленных на реализацию новых национальных стандартов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 от мусора мест захоронения на территории Партизанского муниципального района, о вопросах обращения    с  твердыми коммунальными отходами,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о необходимости проведения мероприятий, связанных с внесением в соответствующие целевые программы объектов водоснабжения.</w:t>
      </w:r>
    </w:p>
    <w:p w14:paraId="4476D27E" w14:textId="7A91887C" w:rsidR="00233430" w:rsidRPr="00CE2EFB" w:rsidRDefault="00F62698" w:rsidP="00436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>В разделе культуры и спорта 15</w:t>
      </w:r>
      <w:r w:rsidR="00B54A70" w:rsidRPr="00CE2EFB">
        <w:rPr>
          <w:sz w:val="28"/>
          <w:szCs w:val="28"/>
        </w:rPr>
        <w:t>4</w:t>
      </w:r>
      <w:r w:rsidRPr="00CE2EFB">
        <w:rPr>
          <w:sz w:val="28"/>
          <w:szCs w:val="28"/>
        </w:rPr>
        <w:t xml:space="preserve"> обращени</w:t>
      </w:r>
      <w:r w:rsidR="00B54A70" w:rsidRPr="00CE2EFB">
        <w:rPr>
          <w:sz w:val="28"/>
          <w:szCs w:val="28"/>
        </w:rPr>
        <w:t>я</w:t>
      </w:r>
      <w:r w:rsidR="008C1E6F" w:rsidRPr="00CE2EFB">
        <w:rPr>
          <w:sz w:val="28"/>
          <w:szCs w:val="28"/>
        </w:rPr>
        <w:t xml:space="preserve">, </w:t>
      </w:r>
      <w:r w:rsidR="00B54A70" w:rsidRPr="00CE2EFB">
        <w:rPr>
          <w:sz w:val="28"/>
          <w:szCs w:val="28"/>
        </w:rPr>
        <w:t>5,7</w:t>
      </w:r>
      <w:r w:rsidR="008C1E6F" w:rsidRPr="00CE2EFB">
        <w:rPr>
          <w:sz w:val="28"/>
          <w:szCs w:val="28"/>
        </w:rPr>
        <w:t xml:space="preserve">%. </w:t>
      </w:r>
      <w:r w:rsidR="00886B1C" w:rsidRPr="00CE2EFB">
        <w:rPr>
          <w:sz w:val="28"/>
          <w:szCs w:val="28"/>
        </w:rPr>
        <w:t xml:space="preserve"> Здесь объединены запросы</w:t>
      </w:r>
      <w:r w:rsidR="008C1E6F" w:rsidRPr="00CE2EFB">
        <w:rPr>
          <w:sz w:val="28"/>
          <w:szCs w:val="28"/>
        </w:rPr>
        <w:t>:</w:t>
      </w:r>
      <w:r w:rsidR="00886B1C" w:rsidRPr="00CE2EFB">
        <w:rPr>
          <w:sz w:val="28"/>
          <w:szCs w:val="28"/>
        </w:rPr>
        <w:t xml:space="preserve"> м</w:t>
      </w:r>
      <w:r w:rsidRPr="00CE2EFB">
        <w:rPr>
          <w:sz w:val="28"/>
          <w:szCs w:val="28"/>
        </w:rPr>
        <w:t>инистерства культуры и архивного дела</w:t>
      </w:r>
      <w:r w:rsidR="00886B1C" w:rsidRPr="00CE2EFB">
        <w:rPr>
          <w:sz w:val="28"/>
          <w:szCs w:val="28"/>
        </w:rPr>
        <w:t xml:space="preserve"> Приморского края, департамента по делам молодежи, м</w:t>
      </w:r>
      <w:r w:rsidRPr="00CE2EFB">
        <w:rPr>
          <w:sz w:val="28"/>
          <w:szCs w:val="28"/>
        </w:rPr>
        <w:t>инистерства физической культуры и спорта и других государственных ведомств: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 как</w:t>
      </w:r>
      <w:r w:rsidR="00233430" w:rsidRPr="00CE2EFB"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«Демография», «Спорт-норма жизни», «Культура»,</w:t>
      </w:r>
      <w:r w:rsidR="00233430" w:rsidRPr="00CE2EFB">
        <w:rPr>
          <w:sz w:val="28"/>
          <w:szCs w:val="28"/>
        </w:rPr>
        <w:t xml:space="preserve"> «Старшее поколение»,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 w:rsidR="007B79AA" w:rsidRPr="00CE2EFB">
        <w:rPr>
          <w:sz w:val="28"/>
          <w:szCs w:val="28"/>
        </w:rPr>
        <w:t xml:space="preserve">ной работы в сельской </w:t>
      </w:r>
      <w:r w:rsidR="007B79AA" w:rsidRPr="00CE2EFB">
        <w:rPr>
          <w:sz w:val="28"/>
          <w:szCs w:val="28"/>
        </w:rPr>
        <w:lastRenderedPageBreak/>
        <w:t>местности</w:t>
      </w:r>
      <w:r w:rsidR="00436BE1">
        <w:rPr>
          <w:sz w:val="28"/>
          <w:szCs w:val="28"/>
        </w:rPr>
        <w:t>,</w:t>
      </w:r>
      <w:r w:rsidR="007B79AA" w:rsidRPr="00CE2EFB">
        <w:rPr>
          <w:sz w:val="28"/>
          <w:szCs w:val="28"/>
        </w:rPr>
        <w:t xml:space="preserve"> </w:t>
      </w:r>
      <w:r w:rsidR="00233430" w:rsidRPr="00CE2EFB">
        <w:rPr>
          <w:sz w:val="28"/>
          <w:szCs w:val="28"/>
        </w:rPr>
        <w:t xml:space="preserve">«Об утверждении государственной программы Приморского края «Развитие физической культуры и спорта Приморского края» на 2020-2027 годы. </w:t>
      </w:r>
      <w:r w:rsidR="00886B1C" w:rsidRPr="00CE2EFB">
        <w:rPr>
          <w:sz w:val="28"/>
          <w:szCs w:val="28"/>
        </w:rPr>
        <w:t>Так</w:t>
      </w:r>
      <w:r w:rsidR="005D25C0" w:rsidRPr="00CE2EFB">
        <w:rPr>
          <w:sz w:val="28"/>
          <w:szCs w:val="28"/>
        </w:rPr>
        <w:t>же поступали письма</w:t>
      </w:r>
      <w:r w:rsidR="007B79AA" w:rsidRPr="00CE2EFB">
        <w:rPr>
          <w:sz w:val="28"/>
          <w:szCs w:val="28"/>
        </w:rPr>
        <w:t xml:space="preserve"> по созданию физкультурно-спортивного комплекса "Готов к труду и обороне" (ГТО) на территории Партизанского муниципального района</w:t>
      </w:r>
      <w:r w:rsidR="003D0464" w:rsidRPr="00CE2EFB">
        <w:rPr>
          <w:sz w:val="28"/>
          <w:szCs w:val="28"/>
        </w:rPr>
        <w:t xml:space="preserve">, </w:t>
      </w:r>
      <w:r w:rsidR="007B79AA" w:rsidRPr="00CE2EFB">
        <w:rPr>
          <w:sz w:val="28"/>
          <w:szCs w:val="28"/>
        </w:rPr>
        <w:t>нацеленн</w:t>
      </w:r>
      <w:r w:rsidR="003D0464" w:rsidRPr="00CE2EFB">
        <w:rPr>
          <w:sz w:val="28"/>
          <w:szCs w:val="28"/>
        </w:rPr>
        <w:t>ого</w:t>
      </w:r>
      <w:r w:rsidR="007B79AA" w:rsidRPr="00CE2EFB">
        <w:rPr>
          <w:sz w:val="28"/>
          <w:szCs w:val="28"/>
        </w:rPr>
        <w:t xml:space="preserve"> на развитие массового спорта и оздоровлени</w:t>
      </w:r>
      <w:r w:rsidR="003D0464" w:rsidRPr="00CE2EFB">
        <w:rPr>
          <w:sz w:val="28"/>
          <w:szCs w:val="28"/>
        </w:rPr>
        <w:t xml:space="preserve">я </w:t>
      </w:r>
      <w:r w:rsidR="007B79AA" w:rsidRPr="00CE2EFB">
        <w:rPr>
          <w:sz w:val="28"/>
          <w:szCs w:val="28"/>
        </w:rPr>
        <w:t>на</w:t>
      </w:r>
      <w:r w:rsidR="003D0464" w:rsidRPr="00CE2EFB">
        <w:rPr>
          <w:sz w:val="28"/>
          <w:szCs w:val="28"/>
        </w:rPr>
        <w:t>селения.</w:t>
      </w:r>
      <w:r w:rsidR="00660EC5" w:rsidRPr="00CE2EFB">
        <w:rPr>
          <w:sz w:val="28"/>
          <w:szCs w:val="28"/>
        </w:rPr>
        <w:t xml:space="preserve"> </w:t>
      </w:r>
      <w:r w:rsidR="00435FEF" w:rsidRPr="00CE2EFB">
        <w:rPr>
          <w:sz w:val="28"/>
          <w:szCs w:val="28"/>
        </w:rPr>
        <w:t>В целом, к</w:t>
      </w:r>
      <w:r w:rsidR="003D0464" w:rsidRPr="00CE2EFB">
        <w:rPr>
          <w:sz w:val="28"/>
          <w:szCs w:val="28"/>
        </w:rPr>
        <w:t xml:space="preserve"> данной категории отнесены письма о проведении различных мероприятий, конкурсов, соревнованиях среди населения, различных спортивных, культурных и развлекательных мероприятиях. </w:t>
      </w:r>
      <w:r w:rsidR="00233430" w:rsidRPr="00CE2EFB">
        <w:rPr>
          <w:sz w:val="28"/>
          <w:szCs w:val="28"/>
        </w:rPr>
        <w:t xml:space="preserve"> Направлялась статистическая информация о травматизме и смертельных случаях от травм, полученных при занятиях физкультурой и спортом. А в</w:t>
      </w:r>
      <w:r w:rsidR="003D0464" w:rsidRPr="00CE2EFB">
        <w:rPr>
          <w:sz w:val="28"/>
          <w:szCs w:val="28"/>
        </w:rPr>
        <w:t xml:space="preserve"> связи с распространением новой коронавирусной инфекци</w:t>
      </w:r>
      <w:r w:rsidR="00233430" w:rsidRPr="00CE2EFB">
        <w:rPr>
          <w:sz w:val="28"/>
          <w:szCs w:val="28"/>
        </w:rPr>
        <w:t>и</w:t>
      </w:r>
      <w:r w:rsidR="003D0464" w:rsidRPr="00CE2EFB">
        <w:rPr>
          <w:sz w:val="28"/>
          <w:szCs w:val="28"/>
        </w:rPr>
        <w:t xml:space="preserve"> </w:t>
      </w:r>
      <w:r w:rsidR="003D0464" w:rsidRPr="00CE2EFB">
        <w:rPr>
          <w:sz w:val="28"/>
          <w:szCs w:val="28"/>
          <w:lang w:val="en-US"/>
        </w:rPr>
        <w:t>COVID</w:t>
      </w:r>
      <w:r w:rsidR="003D0464" w:rsidRPr="00CE2EFB">
        <w:rPr>
          <w:sz w:val="28"/>
          <w:szCs w:val="28"/>
        </w:rPr>
        <w:t xml:space="preserve">-19 было получено много обращений об отмене </w:t>
      </w:r>
      <w:r w:rsidR="008C1E6F" w:rsidRPr="00CE2EFB">
        <w:rPr>
          <w:sz w:val="28"/>
          <w:szCs w:val="28"/>
        </w:rPr>
        <w:t xml:space="preserve">и переносе на более поздний срок </w:t>
      </w:r>
      <w:r w:rsidR="003D0464" w:rsidRPr="00CE2EFB">
        <w:rPr>
          <w:sz w:val="28"/>
          <w:szCs w:val="28"/>
        </w:rPr>
        <w:t>культурно-массовых мероприяти</w:t>
      </w:r>
      <w:r w:rsidR="005D25C0" w:rsidRPr="00CE2EFB">
        <w:rPr>
          <w:sz w:val="28"/>
          <w:szCs w:val="28"/>
        </w:rPr>
        <w:t>й</w:t>
      </w:r>
      <w:r w:rsidR="003D0464" w:rsidRPr="00CE2EFB">
        <w:rPr>
          <w:sz w:val="28"/>
          <w:szCs w:val="28"/>
        </w:rPr>
        <w:t>.</w:t>
      </w:r>
    </w:p>
    <w:p w14:paraId="1D75F462" w14:textId="5860FD1C" w:rsidR="00B54A70" w:rsidRPr="00CE2EFB" w:rsidRDefault="00436BE1" w:rsidP="0023380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54A70" w:rsidRPr="00CE2EFB">
        <w:rPr>
          <w:sz w:val="28"/>
          <w:szCs w:val="28"/>
        </w:rPr>
        <w:t xml:space="preserve"> вопросам экономики, аукциона, приватизации</w:t>
      </w:r>
      <w:r>
        <w:rPr>
          <w:sz w:val="28"/>
          <w:szCs w:val="28"/>
        </w:rPr>
        <w:t xml:space="preserve"> получено </w:t>
      </w:r>
      <w:r w:rsidR="00B54A70" w:rsidRPr="00CE2EFB">
        <w:rPr>
          <w:sz w:val="28"/>
          <w:szCs w:val="28"/>
        </w:rPr>
        <w:t>143 (5,3%) обращения, к ним относятся письма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политике;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 Партизанского муниципального района,</w:t>
      </w:r>
      <w:r w:rsidR="00B54A70"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2021 год, об анализе основных показателей социально-экономического развития, о проведении работ по снижению неформальной занятости, </w:t>
      </w:r>
      <w:r w:rsidR="00B54A70" w:rsidRPr="00CE2EFB">
        <w:rPr>
          <w:sz w:val="28"/>
          <w:szCs w:val="28"/>
        </w:rPr>
        <w:t xml:space="preserve">об имеющейся задолженности по муниципальным контрактам, о поддержке органами </w:t>
      </w:r>
      <w:r w:rsidR="00B54A70"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</w:p>
    <w:p w14:paraId="512D0774" w14:textId="77777777" w:rsidR="00F62698" w:rsidRPr="00CE2EFB" w:rsidRDefault="00F62698" w:rsidP="00CE2E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категории финансы и ссуды поступило </w:t>
      </w:r>
      <w:r w:rsidR="00B54A7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B54A70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писем,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финансами.</w:t>
      </w:r>
    </w:p>
    <w:p w14:paraId="4783BB4A" w14:textId="125F5550" w:rsidR="00B54A70" w:rsidRPr="00CE2EFB" w:rsidRDefault="00B54A70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>По вопросам воспитания и обучения подростков поступило 88 (3,3%) писем, к которым можно отнести вопросы предоставлени</w:t>
      </w:r>
      <w:r w:rsidR="005B767E">
        <w:rPr>
          <w:sz w:val="28"/>
          <w:szCs w:val="28"/>
        </w:rPr>
        <w:t>я</w:t>
      </w:r>
      <w:r w:rsidRPr="00CE2EFB">
        <w:rPr>
          <w:sz w:val="28"/>
          <w:szCs w:val="28"/>
        </w:rPr>
        <w:t xml:space="preserve"> мест в детских садах, поступления в учебные заведения, о выдаче в школах молока согласно закону «Об образовании в РФ»,</w:t>
      </w:r>
      <w:r w:rsidR="00435FEF" w:rsidRPr="00CE2EFB">
        <w:rPr>
          <w:sz w:val="28"/>
          <w:szCs w:val="28"/>
        </w:rPr>
        <w:t xml:space="preserve"> о мониторинге эффективности реализации государственной  программы  "Патриотическое воспитание граждан" на 2018-2021 годы, </w:t>
      </w:r>
      <w:r w:rsidRPr="00CE2EFB">
        <w:rPr>
          <w:sz w:val="28"/>
          <w:szCs w:val="28"/>
        </w:rPr>
        <w:t xml:space="preserve">о дистанционном обучении, связанным с распространением </w:t>
      </w:r>
      <w:r w:rsidRPr="00CE2EFB">
        <w:rPr>
          <w:sz w:val="28"/>
          <w:szCs w:val="28"/>
          <w:lang w:val="en-US"/>
        </w:rPr>
        <w:t>COVID</w:t>
      </w:r>
      <w:r w:rsidRPr="00CE2EFB">
        <w:rPr>
          <w:sz w:val="28"/>
          <w:szCs w:val="28"/>
        </w:rPr>
        <w:t>-19 на период самоизоляции, о досуговых и воспитательных мероприятиях, направленных на развитие детей школьного возраста.</w:t>
      </w:r>
    </w:p>
    <w:p w14:paraId="23B4F108" w14:textId="7187208F" w:rsidR="00550599" w:rsidRPr="00CE2EFB" w:rsidRDefault="00550599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EFB">
        <w:rPr>
          <w:sz w:val="28"/>
          <w:szCs w:val="28"/>
        </w:rPr>
        <w:t xml:space="preserve">К разделу охраны окружающей среды, природопользования относятся письма - 83 (3%) о ходе и результатах выполнения мероприятий в соответствии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</w:t>
      </w:r>
      <w:r w:rsidR="00ED5DD8">
        <w:rPr>
          <w:sz w:val="28"/>
          <w:szCs w:val="28"/>
        </w:rPr>
        <w:t xml:space="preserve">        </w:t>
      </w:r>
      <w:r w:rsidRPr="00CE2EFB">
        <w:rPr>
          <w:sz w:val="28"/>
          <w:szCs w:val="28"/>
        </w:rPr>
        <w:t xml:space="preserve">№ 1-ООПТ «Сведения об особо охраняемых природных территориях», о внесении сведений в государственный лесной и водный реестры; о мерах, принимаемых в Партизанском муниципальном районе по улучшению экологической ситуации, </w:t>
      </w:r>
      <w:r w:rsidR="00435FEF" w:rsidRPr="00CE2EFB">
        <w:rPr>
          <w:sz w:val="28"/>
          <w:szCs w:val="28"/>
        </w:rPr>
        <w:t>об экологических субботниках, об акции «</w:t>
      </w:r>
      <w:proofErr w:type="spellStart"/>
      <w:r w:rsidR="00435FEF" w:rsidRPr="00CE2EFB">
        <w:rPr>
          <w:sz w:val="28"/>
          <w:szCs w:val="28"/>
        </w:rPr>
        <w:t>Эколята</w:t>
      </w:r>
      <w:proofErr w:type="spellEnd"/>
      <w:r w:rsidR="00435FEF" w:rsidRPr="00CE2EFB">
        <w:rPr>
          <w:sz w:val="28"/>
          <w:szCs w:val="28"/>
        </w:rPr>
        <w:t xml:space="preserve"> сельских поселений России», </w:t>
      </w:r>
      <w:r w:rsidRPr="00CE2EFB"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района, направление информации о выпуске морских обитателей в акватории.</w:t>
      </w:r>
    </w:p>
    <w:p w14:paraId="6F8F9001" w14:textId="47CA11A1" w:rsidR="00550599" w:rsidRPr="00CE2EFB" w:rsidRDefault="00550599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lastRenderedPageBreak/>
        <w:t>Вопросы строительства и ремонта других объектов составляют 3 % (81)</w:t>
      </w:r>
      <w:r w:rsidR="00B06E94">
        <w:rPr>
          <w:sz w:val="28"/>
          <w:szCs w:val="28"/>
        </w:rPr>
        <w:t>,</w:t>
      </w:r>
      <w:r w:rsidRPr="00CE2EFB">
        <w:rPr>
          <w:sz w:val="28"/>
          <w:szCs w:val="28"/>
        </w:rPr>
        <w:t xml:space="preserve"> здесь можно отметить письма об организации работы по информированию граждан о долевом строительстве муниципальными образованиями,</w:t>
      </w:r>
      <w:r w:rsidR="00ED5DD8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об осуществлении полномочий в области градостроительной деятельности, об учете объектов незавершенного строительства, об определении </w:t>
      </w:r>
      <w:r w:rsidR="001E245B" w:rsidRPr="00CE2EFB">
        <w:rPr>
          <w:sz w:val="28"/>
          <w:szCs w:val="28"/>
        </w:rPr>
        <w:t>сметной стоимости строительства и пр.</w:t>
      </w:r>
    </w:p>
    <w:p w14:paraId="719456DE" w14:textId="15EA0D68" w:rsidR="00550599" w:rsidRPr="00CE2EFB" w:rsidRDefault="005236AA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Следующая категория, это вопросы жилищного хозяйства, их </w:t>
      </w:r>
      <w:r w:rsidR="00550599" w:rsidRPr="00CE2EFB">
        <w:rPr>
          <w:sz w:val="28"/>
          <w:szCs w:val="28"/>
        </w:rPr>
        <w:t xml:space="preserve">77 </w:t>
      </w:r>
      <w:r w:rsidRPr="00CE2EFB">
        <w:rPr>
          <w:sz w:val="28"/>
          <w:szCs w:val="28"/>
        </w:rPr>
        <w:t xml:space="preserve"> (</w:t>
      </w:r>
      <w:r w:rsidR="00550599" w:rsidRPr="00CE2EFB">
        <w:rPr>
          <w:sz w:val="28"/>
          <w:szCs w:val="28"/>
        </w:rPr>
        <w:t>2,9</w:t>
      </w:r>
      <w:r w:rsidRPr="00CE2EFB">
        <w:rPr>
          <w:sz w:val="28"/>
          <w:szCs w:val="28"/>
        </w:rPr>
        <w:t>%). В эту категорию включены письма из министерств: по жилищно-коммунальному хозяйству, труда и социального развития, строительства,</w:t>
      </w:r>
      <w:r w:rsidR="001E4639" w:rsidRPr="00CE2EFB">
        <w:rPr>
          <w:sz w:val="28"/>
          <w:szCs w:val="28"/>
        </w:rPr>
        <w:t xml:space="preserve"> образования,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специализированных жилых помещений для детей-сирот и детей, оставшихся без попечения родителей, лицам из их числа, о реализации региональных адресных программ переселения граждан из аварийного жилищного фонда, о формировании жилищного фонда социального использования в целях обеспечения доступным жильем соотечественников, о капитально</w:t>
      </w:r>
      <w:r w:rsidR="00412A7E" w:rsidRPr="00CE2EFB">
        <w:rPr>
          <w:sz w:val="28"/>
          <w:szCs w:val="28"/>
        </w:rPr>
        <w:t>м</w:t>
      </w:r>
      <w:r w:rsidRPr="00CE2EFB">
        <w:rPr>
          <w:sz w:val="28"/>
          <w:szCs w:val="28"/>
        </w:rPr>
        <w:t xml:space="preserve"> ремонте многоквартирных домов. Сюда </w:t>
      </w:r>
      <w:r w:rsidR="00412A7E" w:rsidRPr="00CE2EFB">
        <w:rPr>
          <w:sz w:val="28"/>
          <w:szCs w:val="28"/>
        </w:rPr>
        <w:t>так</w:t>
      </w:r>
      <w:r w:rsidR="001E4639" w:rsidRPr="00CE2EFB">
        <w:rPr>
          <w:sz w:val="28"/>
          <w:szCs w:val="28"/>
        </w:rPr>
        <w:t xml:space="preserve">же </w:t>
      </w:r>
      <w:r w:rsidRPr="00CE2EFB">
        <w:rPr>
          <w:sz w:val="28"/>
          <w:szCs w:val="28"/>
        </w:rPr>
        <w:t xml:space="preserve">включены запросы из пенсионного фонда </w:t>
      </w:r>
      <w:r w:rsidR="00412A7E" w:rsidRPr="00CE2EFB">
        <w:rPr>
          <w:sz w:val="28"/>
          <w:szCs w:val="28"/>
        </w:rPr>
        <w:t xml:space="preserve">о предоставлении сведений о </w:t>
      </w:r>
      <w:r w:rsidRPr="00CE2EFB">
        <w:rPr>
          <w:sz w:val="28"/>
          <w:szCs w:val="28"/>
        </w:rPr>
        <w:t>признании ИЖС пригодным</w:t>
      </w:r>
      <w:r w:rsidR="00412A7E" w:rsidRPr="00CE2EFB">
        <w:rPr>
          <w:sz w:val="28"/>
          <w:szCs w:val="28"/>
        </w:rPr>
        <w:t>/непригодным</w:t>
      </w:r>
      <w:r w:rsidR="00F42C0F" w:rsidRPr="00CE2EFB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для проживания, </w:t>
      </w:r>
      <w:r w:rsidR="001E4639" w:rsidRPr="00CE2EFB">
        <w:rPr>
          <w:sz w:val="28"/>
          <w:szCs w:val="28"/>
        </w:rPr>
        <w:t>в целях распоряжения средствами материнского капитала для приобретения ИЖС, запросы из учреждений ГУФСИН об оказании содействия в предоставлении жилья осужденны</w:t>
      </w:r>
      <w:r w:rsidR="00412A7E" w:rsidRPr="00CE2EFB">
        <w:rPr>
          <w:sz w:val="28"/>
          <w:szCs w:val="28"/>
        </w:rPr>
        <w:t>м</w:t>
      </w:r>
      <w:r w:rsidR="001E4639" w:rsidRPr="00CE2EFB">
        <w:rPr>
          <w:sz w:val="28"/>
          <w:szCs w:val="28"/>
        </w:rPr>
        <w:t xml:space="preserve"> граждан</w:t>
      </w:r>
      <w:r w:rsidR="00412A7E" w:rsidRPr="00CE2EFB">
        <w:rPr>
          <w:sz w:val="28"/>
          <w:szCs w:val="28"/>
        </w:rPr>
        <w:t>ам</w:t>
      </w:r>
      <w:r w:rsidR="001E4639" w:rsidRPr="00CE2EFB">
        <w:rPr>
          <w:sz w:val="28"/>
          <w:szCs w:val="28"/>
        </w:rPr>
        <w:t>.</w:t>
      </w:r>
    </w:p>
    <w:p w14:paraId="62D5810D" w14:textId="22096BED" w:rsidR="009E11A6" w:rsidRPr="00CE2EFB" w:rsidRDefault="009E11A6" w:rsidP="00CE2E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По вопросам здравоохранения поступило </w:t>
      </w:r>
      <w:r w:rsidR="00550599" w:rsidRPr="00CE2EFB">
        <w:rPr>
          <w:sz w:val="28"/>
          <w:szCs w:val="28"/>
        </w:rPr>
        <w:t>66</w:t>
      </w:r>
      <w:r w:rsidRPr="00CE2EFB">
        <w:rPr>
          <w:sz w:val="28"/>
          <w:szCs w:val="28"/>
        </w:rPr>
        <w:t xml:space="preserve"> (</w:t>
      </w:r>
      <w:r w:rsidR="00550599" w:rsidRPr="00CE2EFB">
        <w:rPr>
          <w:sz w:val="28"/>
          <w:szCs w:val="28"/>
        </w:rPr>
        <w:t>2,4</w:t>
      </w:r>
      <w:r w:rsidRPr="00CE2EFB">
        <w:rPr>
          <w:sz w:val="28"/>
          <w:szCs w:val="28"/>
        </w:rPr>
        <w:t>%) пис</w:t>
      </w:r>
      <w:r w:rsidR="00097EFE">
        <w:rPr>
          <w:sz w:val="28"/>
          <w:szCs w:val="28"/>
        </w:rPr>
        <w:t>ем</w:t>
      </w:r>
      <w:r w:rsidRPr="00CE2EFB">
        <w:rPr>
          <w:sz w:val="28"/>
          <w:szCs w:val="28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</w:t>
      </w:r>
      <w:r w:rsidR="00E719F7" w:rsidRPr="00CE2EFB">
        <w:rPr>
          <w:sz w:val="28"/>
          <w:szCs w:val="28"/>
        </w:rPr>
        <w:t xml:space="preserve">. </w:t>
      </w:r>
      <w:r w:rsidR="001E245B" w:rsidRPr="00CE2EFB">
        <w:rPr>
          <w:sz w:val="28"/>
          <w:szCs w:val="28"/>
        </w:rPr>
        <w:t>Направлялись списки желаю</w:t>
      </w:r>
      <w:r w:rsidR="00EF6EBF" w:rsidRPr="00CE2EFB">
        <w:rPr>
          <w:sz w:val="28"/>
          <w:szCs w:val="28"/>
        </w:rPr>
        <w:t>щих сотрудников организаций</w:t>
      </w:r>
      <w:r w:rsidR="001E245B" w:rsidRPr="00CE2EFB">
        <w:rPr>
          <w:sz w:val="28"/>
          <w:szCs w:val="28"/>
        </w:rPr>
        <w:t xml:space="preserve"> пройти вакцинирование от </w:t>
      </w:r>
      <w:r w:rsidR="001E245B" w:rsidRPr="00CE2EFB">
        <w:rPr>
          <w:sz w:val="28"/>
          <w:szCs w:val="28"/>
          <w:lang w:val="en-US"/>
        </w:rPr>
        <w:t>COVID</w:t>
      </w:r>
      <w:r w:rsidR="001E245B" w:rsidRPr="00CE2EFB">
        <w:rPr>
          <w:sz w:val="28"/>
          <w:szCs w:val="28"/>
        </w:rPr>
        <w:t>-19</w:t>
      </w:r>
      <w:r w:rsidR="00EF6EBF" w:rsidRPr="00CE2EFB">
        <w:rPr>
          <w:sz w:val="28"/>
          <w:szCs w:val="28"/>
        </w:rPr>
        <w:t xml:space="preserve">. </w:t>
      </w:r>
      <w:r w:rsidR="00EF6EBF" w:rsidRPr="00CE2EFB">
        <w:rPr>
          <w:sz w:val="28"/>
          <w:szCs w:val="28"/>
        </w:rPr>
        <w:lastRenderedPageBreak/>
        <w:t>Также поступали письма</w:t>
      </w:r>
      <w:r w:rsidR="00E719F7" w:rsidRPr="00CE2EFB">
        <w:rPr>
          <w:sz w:val="28"/>
          <w:szCs w:val="28"/>
        </w:rPr>
        <w:t xml:space="preserve"> о взаимодействии органов власти по вопросам противодействия незаконному обороту наркотических средств.</w:t>
      </w:r>
    </w:p>
    <w:p w14:paraId="33C4BA0C" w14:textId="77777777" w:rsidR="00E719F7" w:rsidRPr="00CE2EFB" w:rsidRDefault="00E719F7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торговли и бытового обслуживания включает </w:t>
      </w:r>
      <w:r w:rsidR="00550599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 w:rsidR="00550599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Это запросы </w:t>
      </w:r>
      <w:r w:rsidR="0085041A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торговли Приморского края, министерства экономического развития 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</w:t>
      </w:r>
      <w:r w:rsidR="0085041A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тосодержащей непищевой продукцией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793E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нестационарных торговых объектов,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</w:t>
      </w:r>
      <w:r w:rsidR="00DB793E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бытовых услуг населению, о состоянии и развитии конкурентной среды на рынках товаров, работ и услуг муниципального образования</w:t>
      </w:r>
      <w:r w:rsidR="0085041A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222E89" w14:textId="0000D6BF" w:rsidR="00550599" w:rsidRPr="00CE2EFB" w:rsidRDefault="00550599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социальной защиты населения (39 письма – 1,4%)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</w:t>
      </w:r>
      <w:r w:rsidR="00EF6EBF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-202</w:t>
      </w:r>
      <w:r w:rsidR="00EF6EBF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годы, </w:t>
      </w:r>
      <w:r w:rsidR="00EF6EBF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государственной поддержке работодателей, семей имеющих детей,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14:paraId="435FFEE2" w14:textId="77777777" w:rsidR="00550599" w:rsidRPr="00CE2EFB" w:rsidRDefault="00550599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разделу труд  (32 –1,2%)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Поступал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следующие документы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54C1F805" w14:textId="77777777" w:rsidR="00550599" w:rsidRPr="00CE2EFB" w:rsidRDefault="00550599" w:rsidP="00CE2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решения заседаний межведомственной комиссии по охране труда Приморского края и краевых совещаний по вопросам охраны труда; </w:t>
      </w:r>
    </w:p>
    <w:p w14:paraId="3054C271" w14:textId="5E7E15D3" w:rsidR="00550599" w:rsidRPr="00CE2EFB" w:rsidRDefault="00550599" w:rsidP="00ED5D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запросы о несчастных случаях на производстве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групповом, а также с участием несовершеннолетнего.</w:t>
      </w:r>
    </w:p>
    <w:p w14:paraId="3EB42EBC" w14:textId="77777777" w:rsidR="00DB793E" w:rsidRPr="00CE2EFB" w:rsidRDefault="00DB793E" w:rsidP="00ED5D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субсидии составляют </w:t>
      </w:r>
      <w:r w:rsidR="00550599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0599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сюда включены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14:paraId="2171B94A" w14:textId="77777777" w:rsidR="00550599" w:rsidRPr="00CE2EFB" w:rsidRDefault="00550599" w:rsidP="00ED5D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вопросам категории транспорт (0,8 %, 21) можно отнести различные запросы о состоянии транспортного обслуживания на территории муниципального образования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например, о реализации проекта "Карта "</w:t>
      </w:r>
      <w:proofErr w:type="spellStart"/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Приморец</w:t>
      </w:r>
      <w:proofErr w:type="spellEnd"/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</w:t>
      </w:r>
    </w:p>
    <w:p w14:paraId="22DE214E" w14:textId="18D5E369" w:rsidR="00DB793E" w:rsidRPr="00CE2EFB" w:rsidRDefault="00CC60EC" w:rsidP="00123F40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категории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награждение,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</w:t>
      </w:r>
      <w:r w:rsidR="00550599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 органов ЗАГС насчитывает 15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(0,5%) обращений, к которым можно отнести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такие, как: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семьях</w:t>
      </w:r>
      <w:bookmarkStart w:id="0" w:name="_GoBack"/>
      <w:bookmarkEnd w:id="0"/>
      <w:r w:rsid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представленных </w:t>
      </w:r>
      <w:r w:rsidR="00123F40" w:rsidRP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награждению почетным знаком "Семейная доблесть" в 2021 г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организации вручения почетных книг в рамках проведения регионального этапа Всероссийского конкурса «Семья года»</w:t>
      </w:r>
      <w:r w:rsid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23F40" w:rsidRP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о соблюдении требований м</w:t>
      </w:r>
      <w:r w:rsidR="00123F40" w:rsidRP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етодических рекомендаций о порядке оформления и представления документов о </w:t>
      </w:r>
      <w:r w:rsid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награждении наградами</w:t>
      </w:r>
      <w:r w:rsidR="00123F40" w:rsidRPr="00123F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Приморского края</w:t>
      </w:r>
      <w:r w:rsidR="005B1DA0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EB06382" w14:textId="77777777" w:rsidR="00550599" w:rsidRPr="00CE2EFB" w:rsidRDefault="00550599" w:rsidP="00ED5D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связь, включает в себя 7 (0,3%) запросов о подключении услуг высокоскоростного интернета, сообщения о проведении ремонтно-настроечных работ на ТВ, об организации проверки фактического наличия и работоспособности таксофонов универсального обслуживания в населенных пунктах и пр.</w:t>
      </w:r>
    </w:p>
    <w:p w14:paraId="12E10441" w14:textId="674C60B3" w:rsidR="00CE2EFB" w:rsidRPr="00123F40" w:rsidRDefault="00BA3945" w:rsidP="00123F4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Обращений категории другие вопросы </w:t>
      </w:r>
      <w:r w:rsidR="00980F60" w:rsidRPr="00CE2EFB">
        <w:rPr>
          <w:sz w:val="28"/>
          <w:szCs w:val="28"/>
        </w:rPr>
        <w:t>187</w:t>
      </w:r>
      <w:r w:rsidRPr="00CE2EFB">
        <w:rPr>
          <w:sz w:val="28"/>
          <w:szCs w:val="28"/>
        </w:rPr>
        <w:t xml:space="preserve"> или </w:t>
      </w:r>
      <w:r w:rsidR="00980F60" w:rsidRPr="00CE2EFB">
        <w:rPr>
          <w:sz w:val="28"/>
          <w:szCs w:val="28"/>
        </w:rPr>
        <w:t xml:space="preserve"> 6,9 </w:t>
      </w:r>
      <w:r w:rsidRPr="00CE2EFB">
        <w:rPr>
          <w:sz w:val="28"/>
          <w:szCs w:val="28"/>
        </w:rPr>
        <w:t>%. К таким вопросам можно отнести различные обращения, предложения, напоминания, информацию для сведения и учета в работе из различных министерств, департаментов, общественных объединений, государственных органов местного и регионального управления и других юр</w:t>
      </w:r>
      <w:r w:rsidR="002A54C1" w:rsidRPr="00CE2EFB">
        <w:rPr>
          <w:sz w:val="28"/>
          <w:szCs w:val="28"/>
        </w:rPr>
        <w:t xml:space="preserve">идических лиц. К </w:t>
      </w:r>
      <w:proofErr w:type="gramStart"/>
      <w:r w:rsidR="002A54C1" w:rsidRPr="00CE2EFB">
        <w:rPr>
          <w:sz w:val="28"/>
          <w:szCs w:val="28"/>
        </w:rPr>
        <w:t>примеру</w:t>
      </w:r>
      <w:proofErr w:type="gramEnd"/>
      <w:r w:rsidR="002A54C1" w:rsidRPr="00CE2EFB">
        <w:rPr>
          <w:sz w:val="28"/>
          <w:szCs w:val="28"/>
        </w:rPr>
        <w:t xml:space="preserve"> других </w:t>
      </w:r>
      <w:r w:rsidRPr="00CE2EFB">
        <w:rPr>
          <w:sz w:val="28"/>
          <w:szCs w:val="28"/>
        </w:rPr>
        <w:t>вопросов можно отнести такие обращен</w:t>
      </w:r>
      <w:r w:rsidR="004F5062" w:rsidRPr="00CE2EFB">
        <w:rPr>
          <w:sz w:val="28"/>
          <w:szCs w:val="28"/>
        </w:rPr>
        <w:t xml:space="preserve">ия, как приглашения для участия </w:t>
      </w:r>
      <w:r w:rsidRPr="00CE2EFB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 направление информации для размещения в СМИ, о методических рекомендациях, информацию об изменении наименования организации, так например с 2020 года большая часть департаментов входящих в состав Приморского края преобразовались в министерства. Вопросы данной категории носят ознакомительный характер</w:t>
      </w:r>
      <w:r w:rsidR="00CE2EFB" w:rsidRPr="00CE2EFB">
        <w:rPr>
          <w:sz w:val="28"/>
          <w:szCs w:val="28"/>
        </w:rPr>
        <w:t>.</w:t>
      </w:r>
    </w:p>
    <w:p w14:paraId="35E551CC" w14:textId="03D38F04" w:rsidR="00B3600E" w:rsidRPr="00CE2EFB" w:rsidRDefault="00BA3945" w:rsidP="00CE2E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27AEC">
        <w:rPr>
          <w:b/>
          <w:sz w:val="28"/>
          <w:szCs w:val="28"/>
          <w:shd w:val="clear" w:color="auto" w:fill="FFFFFF"/>
        </w:rPr>
        <w:t>Общий отдел</w:t>
      </w:r>
      <w:r w:rsidR="003C1BBA" w:rsidRPr="00C27AEC">
        <w:rPr>
          <w:b/>
          <w:sz w:val="28"/>
          <w:szCs w:val="28"/>
          <w:shd w:val="clear" w:color="auto" w:fill="FFFFFF"/>
        </w:rPr>
        <w:t xml:space="preserve"> </w:t>
      </w:r>
      <w:r w:rsidRPr="00C27AEC">
        <w:rPr>
          <w:b/>
          <w:sz w:val="28"/>
          <w:szCs w:val="28"/>
          <w:shd w:val="clear" w:color="auto" w:fill="FFFFFF"/>
        </w:rPr>
        <w:t>21-</w:t>
      </w:r>
      <w:r w:rsidR="00072E64" w:rsidRPr="00C27AEC">
        <w:rPr>
          <w:b/>
          <w:sz w:val="28"/>
          <w:szCs w:val="28"/>
          <w:shd w:val="clear" w:color="auto" w:fill="FFFFFF"/>
        </w:rPr>
        <w:t>0-66</w:t>
      </w:r>
      <w:r w:rsidR="003C1BBA" w:rsidRPr="00CE2EFB">
        <w:rPr>
          <w:b/>
          <w:sz w:val="28"/>
          <w:szCs w:val="28"/>
        </w:rPr>
        <w:tab/>
      </w:r>
    </w:p>
    <w:sectPr w:rsidR="00B3600E" w:rsidRPr="00CE2EFB" w:rsidSect="00123F4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751B" w14:textId="77777777" w:rsidR="001204D6" w:rsidRDefault="001204D6" w:rsidP="003C1BBA">
      <w:pPr>
        <w:spacing w:after="0" w:line="240" w:lineRule="auto"/>
      </w:pPr>
      <w:r>
        <w:separator/>
      </w:r>
    </w:p>
  </w:endnote>
  <w:endnote w:type="continuationSeparator" w:id="0">
    <w:p w14:paraId="2E2BE74B" w14:textId="77777777" w:rsidR="001204D6" w:rsidRDefault="001204D6" w:rsidP="003C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6F13" w14:textId="77777777" w:rsidR="001204D6" w:rsidRDefault="001204D6" w:rsidP="003C1BBA">
      <w:pPr>
        <w:spacing w:after="0" w:line="240" w:lineRule="auto"/>
      </w:pPr>
      <w:r>
        <w:separator/>
      </w:r>
    </w:p>
  </w:footnote>
  <w:footnote w:type="continuationSeparator" w:id="0">
    <w:p w14:paraId="04D5D213" w14:textId="77777777" w:rsidR="001204D6" w:rsidRDefault="001204D6" w:rsidP="003C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44638"/>
      <w:docPartObj>
        <w:docPartGallery w:val="Page Numbers (Top of Page)"/>
        <w:docPartUnique/>
      </w:docPartObj>
    </w:sdtPr>
    <w:sdtEndPr/>
    <w:sdtContent>
      <w:p w14:paraId="5D0667D4" w14:textId="77777777" w:rsidR="000B7C78" w:rsidRDefault="000B7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40">
          <w:rPr>
            <w:noProof/>
          </w:rPr>
          <w:t>2</w:t>
        </w:r>
        <w:r>
          <w:fldChar w:fldCharType="end"/>
        </w:r>
      </w:p>
    </w:sdtContent>
  </w:sdt>
  <w:p w14:paraId="59CA1458" w14:textId="77777777" w:rsidR="000B7C78" w:rsidRDefault="000B7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C9"/>
    <w:rsid w:val="00013871"/>
    <w:rsid w:val="00023B29"/>
    <w:rsid w:val="00042034"/>
    <w:rsid w:val="00072E64"/>
    <w:rsid w:val="000738A8"/>
    <w:rsid w:val="00097EFE"/>
    <w:rsid w:val="000B7C78"/>
    <w:rsid w:val="001204D6"/>
    <w:rsid w:val="00123F40"/>
    <w:rsid w:val="0013674E"/>
    <w:rsid w:val="001E245B"/>
    <w:rsid w:val="001E4639"/>
    <w:rsid w:val="00233430"/>
    <w:rsid w:val="0023380E"/>
    <w:rsid w:val="00293572"/>
    <w:rsid w:val="002A54C1"/>
    <w:rsid w:val="002C1EBC"/>
    <w:rsid w:val="003175DA"/>
    <w:rsid w:val="003C1BBA"/>
    <w:rsid w:val="003D0464"/>
    <w:rsid w:val="003D45B3"/>
    <w:rsid w:val="00412A7E"/>
    <w:rsid w:val="00435861"/>
    <w:rsid w:val="00435FEF"/>
    <w:rsid w:val="00436BE1"/>
    <w:rsid w:val="004E4CA1"/>
    <w:rsid w:val="004F5062"/>
    <w:rsid w:val="005236AA"/>
    <w:rsid w:val="00535E3A"/>
    <w:rsid w:val="00550599"/>
    <w:rsid w:val="00551A6E"/>
    <w:rsid w:val="005B1DA0"/>
    <w:rsid w:val="005B767E"/>
    <w:rsid w:val="005D25C0"/>
    <w:rsid w:val="005F6184"/>
    <w:rsid w:val="00617502"/>
    <w:rsid w:val="0065208C"/>
    <w:rsid w:val="00660EC5"/>
    <w:rsid w:val="006B0B02"/>
    <w:rsid w:val="006D04EB"/>
    <w:rsid w:val="007133AA"/>
    <w:rsid w:val="00753140"/>
    <w:rsid w:val="0076178A"/>
    <w:rsid w:val="0077112E"/>
    <w:rsid w:val="0079373D"/>
    <w:rsid w:val="007B79AA"/>
    <w:rsid w:val="007D6C9F"/>
    <w:rsid w:val="00813BE6"/>
    <w:rsid w:val="0085041A"/>
    <w:rsid w:val="00886B1C"/>
    <w:rsid w:val="00890F88"/>
    <w:rsid w:val="008A20F7"/>
    <w:rsid w:val="008C1E6F"/>
    <w:rsid w:val="00980F60"/>
    <w:rsid w:val="0098191B"/>
    <w:rsid w:val="009E11A6"/>
    <w:rsid w:val="009E59D6"/>
    <w:rsid w:val="009F5080"/>
    <w:rsid w:val="00A034E7"/>
    <w:rsid w:val="00A24BD2"/>
    <w:rsid w:val="00A56478"/>
    <w:rsid w:val="00AA403B"/>
    <w:rsid w:val="00AB0F7B"/>
    <w:rsid w:val="00B06E94"/>
    <w:rsid w:val="00B3600E"/>
    <w:rsid w:val="00B54A70"/>
    <w:rsid w:val="00BA3945"/>
    <w:rsid w:val="00BB1614"/>
    <w:rsid w:val="00BB38B1"/>
    <w:rsid w:val="00C27AEC"/>
    <w:rsid w:val="00C62AC9"/>
    <w:rsid w:val="00C8649D"/>
    <w:rsid w:val="00CC60EC"/>
    <w:rsid w:val="00CE2EFB"/>
    <w:rsid w:val="00DB793E"/>
    <w:rsid w:val="00DC2FF8"/>
    <w:rsid w:val="00E26C8D"/>
    <w:rsid w:val="00E719F7"/>
    <w:rsid w:val="00ED5DD8"/>
    <w:rsid w:val="00EF6EBF"/>
    <w:rsid w:val="00F30B4C"/>
    <w:rsid w:val="00F339A6"/>
    <w:rsid w:val="00F42C0F"/>
    <w:rsid w:val="00F56865"/>
    <w:rsid w:val="00F62698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3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BBA"/>
  </w:style>
  <w:style w:type="paragraph" w:styleId="a6">
    <w:name w:val="footer"/>
    <w:basedOn w:val="a"/>
    <w:link w:val="a7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BBA"/>
  </w:style>
  <w:style w:type="paragraph" w:styleId="a8">
    <w:name w:val="Balloon Text"/>
    <w:basedOn w:val="a"/>
    <w:link w:val="a9"/>
    <w:uiPriority w:val="99"/>
    <w:semiHidden/>
    <w:unhideWhenUsed/>
    <w:rsid w:val="008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BBA"/>
  </w:style>
  <w:style w:type="paragraph" w:styleId="a6">
    <w:name w:val="footer"/>
    <w:basedOn w:val="a"/>
    <w:link w:val="a7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BBA"/>
  </w:style>
  <w:style w:type="paragraph" w:styleId="a8">
    <w:name w:val="Balloon Text"/>
    <w:basedOn w:val="a"/>
    <w:link w:val="a9"/>
    <w:uiPriority w:val="99"/>
    <w:semiHidden/>
    <w:unhideWhenUsed/>
    <w:rsid w:val="008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3</cp:revision>
  <cp:lastPrinted>2021-04-20T00:21:00Z</cp:lastPrinted>
  <dcterms:created xsi:type="dcterms:W3CDTF">2021-04-22T07:19:00Z</dcterms:created>
  <dcterms:modified xsi:type="dcterms:W3CDTF">2021-04-22T23:32:00Z</dcterms:modified>
</cp:coreProperties>
</file>