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B0C15">
      <w:pPr>
        <w:suppressLineNumbers/>
        <w:rPr>
          <w:sz w:val="26"/>
        </w:rPr>
      </w:pPr>
      <w:r>
        <w:rPr>
          <w:sz w:val="28"/>
          <w:szCs w:val="28"/>
        </w:rPr>
        <w:t>28.01.2014</w:t>
      </w:r>
      <w:r w:rsidRPr="00BB0C15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B0C15" w:rsidRDefault="00BB0C15" w:rsidP="00534283">
      <w:pPr>
        <w:suppressLineNumbers/>
        <w:jc w:val="center"/>
        <w:rPr>
          <w:b/>
          <w:color w:val="000000"/>
          <w:sz w:val="28"/>
          <w:szCs w:val="28"/>
        </w:rPr>
      </w:pPr>
      <w:r w:rsidRPr="004765B2">
        <w:rPr>
          <w:b/>
          <w:color w:val="000000"/>
          <w:sz w:val="28"/>
          <w:szCs w:val="28"/>
        </w:rPr>
        <w:t>О проведении торгов в форме открытого аукциона по продаже земельных участков для индивидуального жилищного строительства</w:t>
      </w:r>
    </w:p>
    <w:p w:rsidR="00BD13AE" w:rsidRDefault="00BB0C15" w:rsidP="00534283">
      <w:pPr>
        <w:suppressLineNumbers/>
        <w:jc w:val="center"/>
        <w:rPr>
          <w:sz w:val="26"/>
        </w:rPr>
      </w:pPr>
      <w:r w:rsidRPr="004765B2">
        <w:rPr>
          <w:b/>
          <w:color w:val="000000"/>
          <w:sz w:val="28"/>
          <w:szCs w:val="28"/>
        </w:rPr>
        <w:t>на территории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BB0C15" w:rsidRDefault="00BB0C15" w:rsidP="00BB0C15">
      <w:pPr>
        <w:suppressLineNumbers/>
        <w:spacing w:line="192" w:lineRule="auto"/>
        <w:rPr>
          <w:sz w:val="26"/>
        </w:rPr>
      </w:pPr>
    </w:p>
    <w:p w:rsidR="00BB0C15" w:rsidRPr="00BB0C15" w:rsidRDefault="00BB0C15" w:rsidP="00BB0C15">
      <w:pPr>
        <w:suppressLineNumbers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BB0C15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D441F4">
        <w:rPr>
          <w:color w:val="000000"/>
          <w:sz w:val="28"/>
          <w:szCs w:val="28"/>
        </w:rPr>
        <w:t>п</w:t>
      </w:r>
      <w:r w:rsidRPr="00BB0C15">
        <w:rPr>
          <w:color w:val="000000"/>
          <w:sz w:val="28"/>
          <w:szCs w:val="28"/>
        </w:rPr>
        <w:t xml:space="preserve">остановлением Правительства Российской Федерации от 11 ноября </w:t>
      </w:r>
      <w:r>
        <w:rPr>
          <w:color w:val="000000"/>
          <w:sz w:val="28"/>
          <w:szCs w:val="28"/>
        </w:rPr>
        <w:t xml:space="preserve">             </w:t>
      </w:r>
      <w:r w:rsidRPr="00BB0C15">
        <w:rPr>
          <w:color w:val="000000"/>
          <w:sz w:val="28"/>
          <w:szCs w:val="28"/>
        </w:rPr>
        <w:t>2002 года №</w:t>
      </w:r>
      <w:r>
        <w:rPr>
          <w:color w:val="000000"/>
          <w:sz w:val="28"/>
          <w:szCs w:val="28"/>
        </w:rPr>
        <w:t xml:space="preserve"> </w:t>
      </w:r>
      <w:r w:rsidRPr="00BB0C15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Pr="00BB0C15">
        <w:rPr>
          <w:sz w:val="28"/>
          <w:szCs w:val="28"/>
        </w:rPr>
        <w:t xml:space="preserve">руководствуясь статьями 28, 31 Устава Партизанского </w:t>
      </w:r>
      <w:r w:rsidRPr="00BB0C15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r w:rsidRPr="00BB0C15">
        <w:rPr>
          <w:sz w:val="28"/>
          <w:szCs w:val="28"/>
        </w:rPr>
        <w:t xml:space="preserve">  </w:t>
      </w:r>
      <w:proofErr w:type="gramEnd"/>
    </w:p>
    <w:p w:rsidR="00BB0C15" w:rsidRDefault="00BB0C15" w:rsidP="00BB0C15">
      <w:pPr>
        <w:tabs>
          <w:tab w:val="left" w:pos="9854"/>
        </w:tabs>
        <w:rPr>
          <w:sz w:val="28"/>
          <w:szCs w:val="28"/>
        </w:rPr>
      </w:pPr>
    </w:p>
    <w:p w:rsidR="00BB0C15" w:rsidRPr="00BA499A" w:rsidRDefault="00BB0C15" w:rsidP="00BB0C15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B0C15" w:rsidRDefault="00BB0C15">
      <w:pPr>
        <w:suppressLineNumbers/>
        <w:rPr>
          <w:sz w:val="26"/>
        </w:rPr>
      </w:pPr>
    </w:p>
    <w:p w:rsidR="00BB0C15" w:rsidRPr="004765B2" w:rsidRDefault="00BB0C15" w:rsidP="00BB0C15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4765B2">
        <w:rPr>
          <w:sz w:val="28"/>
          <w:szCs w:val="28"/>
        </w:rPr>
        <w:t xml:space="preserve">1. </w:t>
      </w:r>
      <w:proofErr w:type="gramStart"/>
      <w:r w:rsidRPr="004765B2">
        <w:rPr>
          <w:sz w:val="28"/>
          <w:szCs w:val="28"/>
        </w:rPr>
        <w:t xml:space="preserve">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</w:t>
      </w:r>
      <w:r w:rsidRPr="00BB0C15">
        <w:rPr>
          <w:sz w:val="28"/>
          <w:szCs w:val="28"/>
        </w:rPr>
        <w:t xml:space="preserve">организовать и провести </w:t>
      </w:r>
      <w:r w:rsidRPr="00BB0C15">
        <w:rPr>
          <w:color w:val="000000"/>
          <w:sz w:val="28"/>
          <w:szCs w:val="28"/>
        </w:rPr>
        <w:t>торги в форме открытого аукциона</w:t>
      </w:r>
      <w:proofErr w:type="gramEnd"/>
      <w:r w:rsidRPr="00BB0C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B0C15">
        <w:rPr>
          <w:color w:val="000000"/>
          <w:sz w:val="28"/>
          <w:szCs w:val="28"/>
        </w:rPr>
        <w:t>по продаже земельных участков</w:t>
      </w:r>
      <w:r>
        <w:rPr>
          <w:color w:val="000000"/>
          <w:sz w:val="28"/>
          <w:szCs w:val="28"/>
        </w:rPr>
        <w:t>:</w:t>
      </w:r>
      <w:r w:rsidRPr="004765B2">
        <w:rPr>
          <w:color w:val="000000"/>
          <w:sz w:val="28"/>
          <w:szCs w:val="28"/>
        </w:rPr>
        <w:t xml:space="preserve"> </w:t>
      </w:r>
    </w:p>
    <w:p w:rsidR="00BB0C15" w:rsidRDefault="00BB0C15" w:rsidP="00BB0C15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  <w:r w:rsidRPr="004765B2">
        <w:rPr>
          <w:color w:val="000000"/>
          <w:sz w:val="28"/>
          <w:szCs w:val="28"/>
        </w:rPr>
        <w:t xml:space="preserve">- площадью </w:t>
      </w:r>
      <w:smartTag w:uri="urn:schemas-microsoft-com:office:smarttags" w:element="metricconverter">
        <w:smartTagPr>
          <w:attr w:name="ProductID" w:val="1500 кв. метров"/>
        </w:smartTagPr>
        <w:r w:rsidRPr="004765B2">
          <w:rPr>
            <w:color w:val="000000"/>
            <w:sz w:val="28"/>
            <w:szCs w:val="28"/>
          </w:rPr>
          <w:t>1500 кв. метров</w:t>
        </w:r>
      </w:smartTag>
      <w:r w:rsidRPr="004765B2">
        <w:rPr>
          <w:color w:val="000000"/>
          <w:sz w:val="28"/>
          <w:szCs w:val="28"/>
        </w:rPr>
        <w:t xml:space="preserve"> (кадастровый номер 25:13:020315:5902) </w:t>
      </w:r>
      <w:r>
        <w:rPr>
          <w:color w:val="000000"/>
          <w:sz w:val="28"/>
          <w:szCs w:val="28"/>
        </w:rPr>
        <w:t xml:space="preserve">             </w:t>
      </w:r>
      <w:r w:rsidRPr="004765B2">
        <w:rPr>
          <w:color w:val="000000"/>
          <w:sz w:val="28"/>
          <w:szCs w:val="28"/>
        </w:rPr>
        <w:t>на</w:t>
      </w:r>
      <w:r w:rsidRPr="004765B2">
        <w:rPr>
          <w:sz w:val="28"/>
          <w:szCs w:val="28"/>
        </w:rPr>
        <w:t xml:space="preserve"> территории Партизанского муниципального района</w:t>
      </w:r>
      <w:r w:rsidRPr="004765B2">
        <w:rPr>
          <w:color w:val="000000"/>
          <w:sz w:val="28"/>
          <w:szCs w:val="28"/>
        </w:rPr>
        <w:t xml:space="preserve"> для индивидуального жилищного строительства. Местоположение: установлено относительно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4765B2">
        <w:rPr>
          <w:color w:val="000000"/>
          <w:sz w:val="28"/>
          <w:szCs w:val="28"/>
        </w:rPr>
        <w:t xml:space="preserve">дом. Участок находится примерно в </w:t>
      </w:r>
      <w:smartTag w:uri="urn:schemas-microsoft-com:office:smarttags" w:element="metricconverter">
        <w:smartTagPr>
          <w:attr w:name="ProductID" w:val="40 метрах"/>
        </w:smartTagPr>
        <w:r w:rsidRPr="004765B2">
          <w:rPr>
            <w:color w:val="000000"/>
            <w:sz w:val="28"/>
            <w:szCs w:val="28"/>
          </w:rPr>
          <w:t>40 метрах</w:t>
        </w:r>
      </w:smartTag>
      <w:r w:rsidRPr="004765B2">
        <w:rPr>
          <w:color w:val="000000"/>
          <w:sz w:val="28"/>
          <w:szCs w:val="28"/>
        </w:rPr>
        <w:t xml:space="preserve"> от ориентира по направлению на юг. Почтовый адрес ориентира: Приморский край, Партизанский район, </w:t>
      </w:r>
      <w:proofErr w:type="spellStart"/>
      <w:r w:rsidRPr="004765B2">
        <w:rPr>
          <w:color w:val="000000"/>
          <w:sz w:val="28"/>
          <w:szCs w:val="28"/>
        </w:rPr>
        <w:t>с</w:t>
      </w:r>
      <w:proofErr w:type="gramStart"/>
      <w:r w:rsidRPr="004765B2">
        <w:rPr>
          <w:color w:val="000000"/>
          <w:sz w:val="28"/>
          <w:szCs w:val="28"/>
        </w:rPr>
        <w:t>.В</w:t>
      </w:r>
      <w:proofErr w:type="gramEnd"/>
      <w:r w:rsidRPr="004765B2">
        <w:rPr>
          <w:color w:val="000000"/>
          <w:sz w:val="28"/>
          <w:szCs w:val="28"/>
        </w:rPr>
        <w:t>ладимиро-Александровское</w:t>
      </w:r>
      <w:proofErr w:type="spellEnd"/>
      <w:r w:rsidRPr="004765B2">
        <w:rPr>
          <w:color w:val="000000"/>
          <w:sz w:val="28"/>
          <w:szCs w:val="28"/>
        </w:rPr>
        <w:t xml:space="preserve">, ул.Летняя, д.12. Категория земель: земли населенных пунктов. Начальная цена земельного участка </w:t>
      </w:r>
      <w:r>
        <w:rPr>
          <w:sz w:val="28"/>
          <w:szCs w:val="28"/>
        </w:rPr>
        <w:t>-</w:t>
      </w:r>
      <w:r w:rsidRPr="004765B2">
        <w:rPr>
          <w:sz w:val="28"/>
          <w:szCs w:val="28"/>
        </w:rPr>
        <w:t xml:space="preserve"> 294 000 (двести девяносто четыре тысячи) рублей, без учета НДС;</w:t>
      </w:r>
    </w:p>
    <w:p w:rsidR="00BB0C15" w:rsidRDefault="00BB0C15" w:rsidP="00BB0C15">
      <w:pPr>
        <w:autoSpaceDE w:val="0"/>
        <w:autoSpaceDN w:val="0"/>
        <w:adjustRightInd w:val="0"/>
        <w:spacing w:line="307" w:lineRule="auto"/>
        <w:ind w:firstLine="709"/>
        <w:jc w:val="both"/>
        <w:outlineLvl w:val="1"/>
        <w:rPr>
          <w:sz w:val="28"/>
          <w:szCs w:val="28"/>
        </w:rPr>
      </w:pPr>
    </w:p>
    <w:p w:rsidR="00BB0C15" w:rsidRPr="00BB0C15" w:rsidRDefault="00BB0C15" w:rsidP="00BB0C15">
      <w:pPr>
        <w:autoSpaceDE w:val="0"/>
        <w:autoSpaceDN w:val="0"/>
        <w:adjustRightInd w:val="0"/>
        <w:spacing w:line="307" w:lineRule="auto"/>
        <w:ind w:firstLine="709"/>
        <w:jc w:val="center"/>
        <w:outlineLvl w:val="1"/>
      </w:pPr>
      <w:r>
        <w:t>2</w:t>
      </w:r>
    </w:p>
    <w:p w:rsidR="00BB0C15" w:rsidRDefault="00BB0C15" w:rsidP="00BB0C15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765B2">
        <w:rPr>
          <w:sz w:val="28"/>
          <w:szCs w:val="28"/>
        </w:rPr>
        <w:t xml:space="preserve">- </w:t>
      </w:r>
      <w:r w:rsidRPr="004765B2">
        <w:rPr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500 кв. метров"/>
        </w:smartTagPr>
        <w:r w:rsidRPr="004765B2">
          <w:rPr>
            <w:color w:val="000000"/>
            <w:sz w:val="28"/>
            <w:szCs w:val="28"/>
          </w:rPr>
          <w:t>1500 кв. метров</w:t>
        </w:r>
      </w:smartTag>
      <w:r w:rsidRPr="004765B2">
        <w:rPr>
          <w:color w:val="000000"/>
          <w:sz w:val="28"/>
          <w:szCs w:val="28"/>
        </w:rPr>
        <w:t xml:space="preserve"> (кадастровый номер 25:13:020315:6399) </w:t>
      </w:r>
      <w:r>
        <w:rPr>
          <w:color w:val="000000"/>
          <w:sz w:val="28"/>
          <w:szCs w:val="28"/>
        </w:rPr>
        <w:t xml:space="preserve">            </w:t>
      </w:r>
      <w:r w:rsidRPr="004765B2">
        <w:rPr>
          <w:color w:val="000000"/>
          <w:sz w:val="28"/>
          <w:szCs w:val="28"/>
        </w:rPr>
        <w:t>на</w:t>
      </w:r>
      <w:r w:rsidRPr="004765B2">
        <w:rPr>
          <w:sz w:val="28"/>
          <w:szCs w:val="28"/>
        </w:rPr>
        <w:t xml:space="preserve"> территории Партизанского муниципального района</w:t>
      </w:r>
      <w:r w:rsidRPr="004765B2">
        <w:rPr>
          <w:color w:val="000000"/>
          <w:sz w:val="28"/>
          <w:szCs w:val="28"/>
        </w:rPr>
        <w:t xml:space="preserve"> для индивидуального жилищного строительства. Местоположение: установлено относительно ориентира, расположенного 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4765B2">
        <w:rPr>
          <w:color w:val="000000"/>
          <w:sz w:val="28"/>
          <w:szCs w:val="28"/>
        </w:rPr>
        <w:t xml:space="preserve">дом. Участок находится примерно в </w:t>
      </w:r>
      <w:smartTag w:uri="urn:schemas-microsoft-com:office:smarttags" w:element="metricconverter">
        <w:smartTagPr>
          <w:attr w:name="ProductID" w:val="110 метрах"/>
        </w:smartTagPr>
        <w:r w:rsidRPr="004765B2">
          <w:rPr>
            <w:color w:val="000000"/>
            <w:sz w:val="28"/>
            <w:szCs w:val="28"/>
          </w:rPr>
          <w:t>110 метрах</w:t>
        </w:r>
      </w:smartTag>
      <w:r w:rsidRPr="004765B2">
        <w:rPr>
          <w:color w:val="000000"/>
          <w:sz w:val="28"/>
          <w:szCs w:val="28"/>
        </w:rPr>
        <w:t xml:space="preserve"> от ориентира по направлению на северо-восток. Почтовый адрес ориентира: Приморский край, Партизанский район, </w:t>
      </w:r>
      <w:proofErr w:type="spellStart"/>
      <w:r w:rsidRPr="004765B2">
        <w:rPr>
          <w:color w:val="000000"/>
          <w:sz w:val="28"/>
          <w:szCs w:val="28"/>
        </w:rPr>
        <w:t>с</w:t>
      </w:r>
      <w:proofErr w:type="gramStart"/>
      <w:r w:rsidRPr="004765B2">
        <w:rPr>
          <w:color w:val="000000"/>
          <w:sz w:val="28"/>
          <w:szCs w:val="28"/>
        </w:rPr>
        <w:t>.В</w:t>
      </w:r>
      <w:proofErr w:type="gramEnd"/>
      <w:r w:rsidRPr="004765B2">
        <w:rPr>
          <w:color w:val="000000"/>
          <w:sz w:val="28"/>
          <w:szCs w:val="28"/>
        </w:rPr>
        <w:t>ладимиро-Александровское</w:t>
      </w:r>
      <w:proofErr w:type="spellEnd"/>
      <w:r w:rsidRPr="004765B2">
        <w:rPr>
          <w:color w:val="000000"/>
          <w:sz w:val="28"/>
          <w:szCs w:val="28"/>
        </w:rPr>
        <w:t xml:space="preserve">, ул.Летняя, д.9а. Категория земель: земли населенных пунктов. Начальная цена земельного участка </w:t>
      </w:r>
      <w:r>
        <w:rPr>
          <w:sz w:val="28"/>
          <w:szCs w:val="28"/>
        </w:rPr>
        <w:t>-</w:t>
      </w:r>
      <w:r w:rsidRPr="004765B2">
        <w:rPr>
          <w:sz w:val="28"/>
          <w:szCs w:val="28"/>
        </w:rPr>
        <w:t xml:space="preserve"> 266 000 (двести шестьдесят шесть тысяч) рублей, без учета НДС.</w:t>
      </w:r>
    </w:p>
    <w:p w:rsidR="00BB0C15" w:rsidRDefault="00BB0C15" w:rsidP="00BB0C15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765B2">
        <w:rPr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</w:t>
      </w:r>
      <w:r w:rsidRPr="004765B2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BD13AE" w:rsidRPr="00BB0C15" w:rsidRDefault="00BB0C15" w:rsidP="00BB0C15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765B2">
        <w:rPr>
          <w:bCs/>
          <w:spacing w:val="-1"/>
          <w:sz w:val="28"/>
          <w:szCs w:val="28"/>
        </w:rPr>
        <w:t xml:space="preserve">3. </w:t>
      </w:r>
      <w:proofErr w:type="gramStart"/>
      <w:r w:rsidRPr="004765B2">
        <w:rPr>
          <w:bCs/>
          <w:spacing w:val="-1"/>
          <w:sz w:val="28"/>
          <w:szCs w:val="28"/>
        </w:rPr>
        <w:t>Контроль за</w:t>
      </w:r>
      <w:proofErr w:type="gramEnd"/>
      <w:r w:rsidRPr="004765B2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</w:t>
      </w:r>
      <w:r w:rsidRPr="004765B2">
        <w:rPr>
          <w:bCs/>
          <w:spacing w:val="-1"/>
          <w:sz w:val="28"/>
          <w:szCs w:val="28"/>
        </w:rPr>
        <w:t xml:space="preserve">за собой.  </w:t>
      </w:r>
      <w:r w:rsidRPr="004765B2">
        <w:rPr>
          <w:spacing w:val="-1"/>
          <w:sz w:val="28"/>
          <w:szCs w:val="28"/>
        </w:rPr>
        <w:t xml:space="preserve"> </w:t>
      </w:r>
    </w:p>
    <w:p w:rsidR="00BA499A" w:rsidRDefault="00BA499A">
      <w:pPr>
        <w:suppressLineNumbers/>
        <w:rPr>
          <w:sz w:val="26"/>
        </w:rPr>
      </w:pPr>
    </w:p>
    <w:p w:rsidR="00BB0C15" w:rsidRDefault="00BB0C15">
      <w:pPr>
        <w:suppressLineNumbers/>
        <w:rPr>
          <w:sz w:val="28"/>
          <w:szCs w:val="28"/>
        </w:rPr>
      </w:pPr>
    </w:p>
    <w:p w:rsidR="00BB0C15" w:rsidRDefault="00BB0C15">
      <w:pPr>
        <w:suppressLineNumbers/>
        <w:rPr>
          <w:sz w:val="28"/>
          <w:szCs w:val="28"/>
        </w:rPr>
      </w:pPr>
    </w:p>
    <w:p w:rsidR="00BD13AE" w:rsidRPr="00BD13AE" w:rsidRDefault="00BB0C1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BB0C15">
        <w:rPr>
          <w:sz w:val="28"/>
          <w:szCs w:val="28"/>
        </w:rPr>
        <w:t xml:space="preserve"> </w:t>
      </w:r>
      <w:proofErr w:type="spellStart"/>
      <w:r w:rsidR="00BB0C15">
        <w:rPr>
          <w:sz w:val="28"/>
          <w:szCs w:val="28"/>
        </w:rPr>
        <w:t>В.Г.Головчанский</w:t>
      </w:r>
      <w:proofErr w:type="spellEnd"/>
    </w:p>
    <w:sectPr w:rsidR="00BD13AE" w:rsidRPr="00BD13AE" w:rsidSect="00BB0C15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B0C15"/>
    <w:rsid w:val="0008329A"/>
    <w:rsid w:val="00286D26"/>
    <w:rsid w:val="002B4A3C"/>
    <w:rsid w:val="003A682A"/>
    <w:rsid w:val="00534283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B0C15"/>
    <w:rsid w:val="00BC030C"/>
    <w:rsid w:val="00BD13AE"/>
    <w:rsid w:val="00CF3965"/>
    <w:rsid w:val="00D441F4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2A"/>
    <w:rPr>
      <w:sz w:val="24"/>
      <w:szCs w:val="24"/>
    </w:rPr>
  </w:style>
  <w:style w:type="paragraph" w:styleId="1">
    <w:name w:val="heading 1"/>
    <w:basedOn w:val="a"/>
    <w:next w:val="a"/>
    <w:qFormat/>
    <w:rsid w:val="003A682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BB0C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2014-01-29T07:30:00Z</dcterms:created>
  <dcterms:modified xsi:type="dcterms:W3CDTF">2014-01-29T07:43:00Z</dcterms:modified>
</cp:coreProperties>
</file>