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5F" w:rsidRDefault="004F50EB">
      <w:pPr>
        <w:suppressLineNumbers/>
        <w:jc w:val="center"/>
      </w:pPr>
      <w:r>
        <w:rPr>
          <w:noProof/>
        </w:rPr>
        <w:drawing>
          <wp:inline distT="0" distB="0" distL="0" distR="0">
            <wp:extent cx="733425" cy="895350"/>
            <wp:effectExtent l="19050" t="0" r="9525" b="0"/>
            <wp:docPr id="1" name="Рисунок 3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264"/>
        <w:gridCol w:w="3104"/>
      </w:tblGrid>
      <w:tr w:rsidR="000071EA" w:rsidRPr="000071EA" w:rsidTr="000071EA">
        <w:tc>
          <w:tcPr>
            <w:tcW w:w="3284" w:type="dxa"/>
          </w:tcPr>
          <w:p w:rsidR="000071EA" w:rsidRPr="000071EA" w:rsidRDefault="002403BA" w:rsidP="000071EA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B6A20">
              <w:rPr>
                <w:sz w:val="28"/>
                <w:szCs w:val="28"/>
              </w:rPr>
              <w:t>.01.202</w:t>
            </w:r>
            <w:r w:rsidR="0070123C">
              <w:rPr>
                <w:sz w:val="28"/>
                <w:szCs w:val="28"/>
              </w:rPr>
              <w:t>2</w:t>
            </w:r>
          </w:p>
        </w:tc>
        <w:tc>
          <w:tcPr>
            <w:tcW w:w="3345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18"/>
              </w:rPr>
            </w:pPr>
            <w:r w:rsidRPr="000071EA">
              <w:rPr>
                <w:sz w:val="18"/>
              </w:rPr>
              <w:t xml:space="preserve">село </w:t>
            </w:r>
            <w:proofErr w:type="gramStart"/>
            <w:r w:rsidRPr="000071E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071EA" w:rsidRPr="000071EA" w:rsidRDefault="000071EA" w:rsidP="002403BA">
            <w:pPr>
              <w:suppressLineNumbers/>
              <w:jc w:val="center"/>
              <w:rPr>
                <w:sz w:val="28"/>
                <w:szCs w:val="28"/>
              </w:rPr>
            </w:pPr>
            <w:r w:rsidRPr="000071EA">
              <w:rPr>
                <w:sz w:val="28"/>
                <w:szCs w:val="28"/>
              </w:rPr>
              <w:t xml:space="preserve">   </w:t>
            </w:r>
            <w:r w:rsidR="006E2275">
              <w:rPr>
                <w:sz w:val="28"/>
                <w:szCs w:val="28"/>
              </w:rPr>
              <w:t xml:space="preserve">                </w:t>
            </w:r>
            <w:r w:rsidR="000A00B7">
              <w:rPr>
                <w:sz w:val="28"/>
                <w:szCs w:val="28"/>
              </w:rPr>
              <w:t xml:space="preserve">   </w:t>
            </w:r>
            <w:r w:rsidR="007B6A20">
              <w:rPr>
                <w:sz w:val="28"/>
                <w:szCs w:val="28"/>
              </w:rPr>
              <w:t xml:space="preserve">       </w:t>
            </w:r>
            <w:r w:rsidRPr="000071EA">
              <w:rPr>
                <w:sz w:val="28"/>
                <w:szCs w:val="28"/>
              </w:rPr>
              <w:t xml:space="preserve">№ </w:t>
            </w:r>
            <w:r w:rsidR="002403BA">
              <w:rPr>
                <w:sz w:val="28"/>
                <w:szCs w:val="28"/>
              </w:rPr>
              <w:t>15</w:t>
            </w:r>
            <w:r w:rsidR="007B6A20">
              <w:rPr>
                <w:sz w:val="28"/>
                <w:szCs w:val="28"/>
              </w:rPr>
              <w:t>-р</w:t>
            </w:r>
          </w:p>
        </w:tc>
      </w:tr>
    </w:tbl>
    <w:p w:rsidR="000071EA" w:rsidRDefault="000071EA">
      <w:pPr>
        <w:suppressLineNumbers/>
        <w:rPr>
          <w:sz w:val="18"/>
        </w:rPr>
      </w:pP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>
      <w:pPr>
        <w:suppressLineNumbers/>
        <w:rPr>
          <w:sz w:val="26"/>
        </w:rPr>
      </w:pPr>
    </w:p>
    <w:p w:rsidR="00C9095F" w:rsidRDefault="007B6A20">
      <w:pPr>
        <w:suppressLineNumbers/>
        <w:jc w:val="center"/>
        <w:rPr>
          <w:b/>
          <w:sz w:val="28"/>
          <w:szCs w:val="28"/>
          <w:lang w:eastAsia="ar-SA"/>
        </w:rPr>
      </w:pPr>
      <w:r w:rsidRPr="00DD5A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Карты (паспорта)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 xml:space="preserve"> - рисков администрации Партизанского муниципального района, Плана мероприятий («дорожная карта») по снижению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 xml:space="preserve"> - рисков </w:t>
      </w:r>
      <w:r w:rsidRPr="00DD5A7F">
        <w:rPr>
          <w:b/>
          <w:sz w:val="28"/>
          <w:szCs w:val="28"/>
          <w:lang w:eastAsia="ar-SA"/>
        </w:rPr>
        <w:t>администрации Партизанского муниципального района</w:t>
      </w:r>
      <w:r w:rsidR="0070123C">
        <w:rPr>
          <w:b/>
          <w:sz w:val="28"/>
          <w:szCs w:val="28"/>
          <w:lang w:eastAsia="ar-SA"/>
        </w:rPr>
        <w:t xml:space="preserve">, </w:t>
      </w:r>
      <w:r w:rsidR="000A344C" w:rsidRPr="000A344C">
        <w:rPr>
          <w:b/>
          <w:sz w:val="28"/>
          <w:szCs w:val="28"/>
        </w:rPr>
        <w:t xml:space="preserve">ключевых показателей эффективности функционирования антимонопольного </w:t>
      </w:r>
      <w:proofErr w:type="spellStart"/>
      <w:r w:rsidR="000A344C" w:rsidRPr="000A344C">
        <w:rPr>
          <w:b/>
          <w:sz w:val="28"/>
          <w:szCs w:val="28"/>
        </w:rPr>
        <w:t>комплаенса</w:t>
      </w:r>
      <w:proofErr w:type="spellEnd"/>
      <w:r w:rsidR="000A344C" w:rsidRPr="000A344C">
        <w:rPr>
          <w:b/>
          <w:sz w:val="28"/>
          <w:szCs w:val="28"/>
        </w:rPr>
        <w:t xml:space="preserve"> администрации Партизанского муниципального района</w:t>
      </w:r>
      <w:r w:rsidR="000A344C">
        <w:rPr>
          <w:sz w:val="28"/>
          <w:szCs w:val="28"/>
        </w:rPr>
        <w:t xml:space="preserve"> </w:t>
      </w:r>
      <w:r w:rsidR="0070123C">
        <w:rPr>
          <w:b/>
          <w:sz w:val="28"/>
          <w:szCs w:val="28"/>
          <w:lang w:eastAsia="ar-SA"/>
        </w:rPr>
        <w:t>на 2022</w:t>
      </w:r>
      <w:r>
        <w:rPr>
          <w:b/>
          <w:sz w:val="28"/>
          <w:szCs w:val="28"/>
          <w:lang w:eastAsia="ar-SA"/>
        </w:rPr>
        <w:t xml:space="preserve"> год</w:t>
      </w:r>
    </w:p>
    <w:p w:rsidR="007B6A20" w:rsidRDefault="007B6A20">
      <w:pPr>
        <w:suppressLineNumbers/>
        <w:jc w:val="center"/>
        <w:rPr>
          <w:b/>
          <w:sz w:val="28"/>
          <w:szCs w:val="28"/>
          <w:lang w:eastAsia="ar-SA"/>
        </w:rPr>
      </w:pPr>
    </w:p>
    <w:p w:rsidR="007B6A20" w:rsidRDefault="007B6A20">
      <w:pPr>
        <w:suppressLineNumbers/>
        <w:jc w:val="center"/>
        <w:rPr>
          <w:b/>
          <w:sz w:val="28"/>
          <w:szCs w:val="28"/>
          <w:lang w:eastAsia="ar-SA"/>
        </w:rPr>
      </w:pPr>
    </w:p>
    <w:p w:rsidR="007B6A20" w:rsidRDefault="007B6A20" w:rsidP="007B6A20">
      <w:pPr>
        <w:suppressLineNumbers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D5A7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Положения об организации системы внутреннего обеспечения соответствия требованиям антимонопольного законодательства, </w:t>
      </w:r>
      <w:r w:rsidRPr="007B6A20">
        <w:rPr>
          <w:spacing w:val="-6"/>
          <w:sz w:val="28"/>
          <w:szCs w:val="28"/>
        </w:rPr>
        <w:t>утвержденного постановлением администрации Партизанского муниципального</w:t>
      </w:r>
      <w:r>
        <w:rPr>
          <w:sz w:val="28"/>
          <w:szCs w:val="28"/>
        </w:rPr>
        <w:t xml:space="preserve">  района от 15.05.2020 № 568, в </w:t>
      </w:r>
      <w:r w:rsidRPr="00DD5A7F">
        <w:rPr>
          <w:sz w:val="28"/>
          <w:szCs w:val="28"/>
        </w:rPr>
        <w:t xml:space="preserve">соответствии </w:t>
      </w:r>
      <w:r w:rsidRPr="00DD5A7F">
        <w:rPr>
          <w:rFonts w:eastAsiaTheme="minorHAnsi"/>
          <w:color w:val="000000"/>
          <w:sz w:val="28"/>
          <w:szCs w:val="28"/>
        </w:rPr>
        <w:t xml:space="preserve">с распоряжением Правительства 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DD5A7F">
        <w:rPr>
          <w:rFonts w:eastAsiaTheme="minorHAnsi"/>
          <w:color w:val="000000"/>
          <w:sz w:val="28"/>
          <w:szCs w:val="28"/>
        </w:rPr>
        <w:t xml:space="preserve">Российской Федерации от </w:t>
      </w:r>
      <w:r>
        <w:rPr>
          <w:rFonts w:eastAsiaTheme="minorHAnsi"/>
          <w:color w:val="000000"/>
          <w:sz w:val="28"/>
          <w:szCs w:val="28"/>
        </w:rPr>
        <w:t>18 октября 2018 года № 2258-р</w:t>
      </w:r>
      <w:r w:rsidRPr="00DD5A7F">
        <w:rPr>
          <w:rFonts w:eastAsiaTheme="minorHAnsi"/>
          <w:color w:val="000000"/>
          <w:sz w:val="28"/>
          <w:szCs w:val="28"/>
        </w:rPr>
        <w:t xml:space="preserve">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(далее </w:t>
      </w:r>
      <w:r>
        <w:rPr>
          <w:rFonts w:eastAsiaTheme="minorHAnsi"/>
          <w:color w:val="000000"/>
          <w:sz w:val="28"/>
          <w:szCs w:val="28"/>
        </w:rPr>
        <w:t>-</w:t>
      </w:r>
      <w:r w:rsidRPr="00DD5A7F">
        <w:rPr>
          <w:rFonts w:eastAsiaTheme="minorHAnsi"/>
          <w:color w:val="000000"/>
          <w:sz w:val="28"/>
          <w:szCs w:val="28"/>
        </w:rPr>
        <w:t xml:space="preserve"> Методические рекомендации), </w:t>
      </w:r>
      <w:r w:rsidRPr="006F77C3">
        <w:rPr>
          <w:sz w:val="28"/>
          <w:szCs w:val="28"/>
        </w:rPr>
        <w:t xml:space="preserve">руководствуясь </w:t>
      </w:r>
      <w:r w:rsidRPr="006F77C3">
        <w:rPr>
          <w:color w:val="000000"/>
          <w:sz w:val="28"/>
          <w:szCs w:val="28"/>
        </w:rPr>
        <w:t xml:space="preserve">статьями 28, 31 </w:t>
      </w:r>
      <w:hyperlink r:id="rId9" w:history="1">
        <w:r w:rsidRPr="006F77C3">
          <w:rPr>
            <w:color w:val="000000"/>
            <w:sz w:val="28"/>
            <w:szCs w:val="28"/>
          </w:rPr>
          <w:t>Устава</w:t>
        </w:r>
      </w:hyperlink>
      <w:r w:rsidRPr="006F77C3">
        <w:rPr>
          <w:color w:val="000000"/>
          <w:sz w:val="28"/>
          <w:szCs w:val="28"/>
        </w:rPr>
        <w:t xml:space="preserve"> Партизанского муниципального района,</w:t>
      </w:r>
    </w:p>
    <w:p w:rsidR="007B6A20" w:rsidRPr="007B6A20" w:rsidRDefault="007B6A20" w:rsidP="007B6A20">
      <w:pPr>
        <w:spacing w:line="312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B6A20">
        <w:rPr>
          <w:sz w:val="28"/>
          <w:szCs w:val="28"/>
        </w:rPr>
        <w:t xml:space="preserve">Утвердить: </w:t>
      </w:r>
    </w:p>
    <w:p w:rsidR="007B6A20" w:rsidRDefault="007B6A20" w:rsidP="007B6A20">
      <w:pPr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F2FC0">
        <w:rPr>
          <w:sz w:val="28"/>
          <w:szCs w:val="28"/>
        </w:rPr>
        <w:t xml:space="preserve">Карту (паспорт) </w:t>
      </w:r>
      <w:proofErr w:type="spellStart"/>
      <w:r w:rsidRPr="005F2FC0">
        <w:rPr>
          <w:sz w:val="28"/>
          <w:szCs w:val="28"/>
        </w:rPr>
        <w:t>комплаенс</w:t>
      </w:r>
      <w:proofErr w:type="spellEnd"/>
      <w:r w:rsidRPr="005F2FC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F2FC0">
        <w:rPr>
          <w:sz w:val="28"/>
          <w:szCs w:val="28"/>
        </w:rPr>
        <w:t xml:space="preserve"> рисков администрации Партизанского муниципального района (приложение №</w:t>
      </w:r>
      <w:r>
        <w:rPr>
          <w:sz w:val="28"/>
          <w:szCs w:val="28"/>
        </w:rPr>
        <w:t xml:space="preserve"> </w:t>
      </w:r>
      <w:r w:rsidRPr="005F2FC0">
        <w:rPr>
          <w:sz w:val="28"/>
          <w:szCs w:val="28"/>
        </w:rPr>
        <w:t>1).</w:t>
      </w:r>
    </w:p>
    <w:p w:rsidR="007B6A20" w:rsidRDefault="007B6A20" w:rsidP="009F2A2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B6A20">
        <w:rPr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7B6A20">
        <w:rPr>
          <w:sz w:val="28"/>
          <w:szCs w:val="28"/>
        </w:rPr>
        <w:t>комплаенс</w:t>
      </w:r>
      <w:proofErr w:type="spellEnd"/>
      <w:r w:rsidRPr="007B6A20">
        <w:rPr>
          <w:sz w:val="28"/>
          <w:szCs w:val="28"/>
        </w:rPr>
        <w:t xml:space="preserve"> - рисков администрации Партизанско</w:t>
      </w:r>
      <w:r w:rsidR="0070123C">
        <w:rPr>
          <w:sz w:val="28"/>
          <w:szCs w:val="28"/>
        </w:rPr>
        <w:t>го муниципального района на 2022</w:t>
      </w:r>
      <w:r w:rsidRPr="007B6A20">
        <w:rPr>
          <w:sz w:val="28"/>
          <w:szCs w:val="28"/>
        </w:rPr>
        <w:t xml:space="preserve"> год (приложение № 2).</w:t>
      </w:r>
    </w:p>
    <w:p w:rsidR="000A344C" w:rsidRDefault="000A344C" w:rsidP="000A344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Утвердить ключевые показатели эффективности функционирования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</w:t>
      </w:r>
      <w:r w:rsidRPr="007B6A20">
        <w:rPr>
          <w:sz w:val="28"/>
          <w:szCs w:val="28"/>
        </w:rPr>
        <w:t>администрации Партизанско</w:t>
      </w:r>
      <w:r>
        <w:rPr>
          <w:sz w:val="28"/>
          <w:szCs w:val="28"/>
        </w:rPr>
        <w:t>го муниципального района на 2022 год (приложение № 3</w:t>
      </w:r>
      <w:r w:rsidRPr="007B6A20">
        <w:rPr>
          <w:sz w:val="28"/>
          <w:szCs w:val="28"/>
        </w:rPr>
        <w:t>).</w:t>
      </w:r>
    </w:p>
    <w:p w:rsidR="002403BA" w:rsidRDefault="002403BA" w:rsidP="000A344C">
      <w:pPr>
        <w:spacing w:line="312" w:lineRule="auto"/>
        <w:ind w:firstLine="709"/>
        <w:jc w:val="both"/>
        <w:rPr>
          <w:sz w:val="28"/>
          <w:szCs w:val="28"/>
        </w:rPr>
      </w:pPr>
    </w:p>
    <w:p w:rsidR="002403BA" w:rsidRPr="002403BA" w:rsidRDefault="002403BA" w:rsidP="002403BA">
      <w:pPr>
        <w:spacing w:line="312" w:lineRule="auto"/>
        <w:jc w:val="center"/>
      </w:pPr>
      <w:r>
        <w:t>2</w:t>
      </w:r>
    </w:p>
    <w:p w:rsidR="000A344C" w:rsidRPr="000A344C" w:rsidRDefault="000A344C" w:rsidP="000A344C">
      <w:pPr>
        <w:pStyle w:val="Default"/>
        <w:rPr>
          <w:color w:val="auto"/>
          <w:sz w:val="28"/>
          <w:szCs w:val="28"/>
        </w:rPr>
      </w:pPr>
    </w:p>
    <w:p w:rsidR="007B6A20" w:rsidRDefault="007B6A20" w:rsidP="007B6A20">
      <w:pPr>
        <w:spacing w:line="312" w:lineRule="auto"/>
        <w:ind w:firstLine="709"/>
        <w:jc w:val="both"/>
        <w:rPr>
          <w:sz w:val="28"/>
          <w:szCs w:val="28"/>
        </w:rPr>
      </w:pPr>
      <w:r w:rsidRPr="007B6A20">
        <w:rPr>
          <w:color w:val="000000" w:themeColor="text1"/>
          <w:sz w:val="28"/>
          <w:szCs w:val="28"/>
        </w:rPr>
        <w:t>2.</w:t>
      </w:r>
      <w:r w:rsidRPr="007B6A20">
        <w:rPr>
          <w:i/>
          <w:color w:val="000000" w:themeColor="text1"/>
          <w:sz w:val="28"/>
          <w:szCs w:val="28"/>
        </w:rPr>
        <w:t xml:space="preserve"> </w:t>
      </w:r>
      <w:r w:rsidRPr="007B6A20">
        <w:rPr>
          <w:sz w:val="28"/>
          <w:szCs w:val="28"/>
        </w:rPr>
        <w:t xml:space="preserve">Общему отделу администрации Партизанского </w:t>
      </w:r>
      <w:r w:rsidRPr="007B6A20">
        <w:rPr>
          <w:spacing w:val="-4"/>
          <w:sz w:val="28"/>
          <w:szCs w:val="28"/>
        </w:rPr>
        <w:t xml:space="preserve">муниципального района </w:t>
      </w:r>
      <w:r w:rsidR="000A344C">
        <w:rPr>
          <w:sz w:val="28"/>
          <w:szCs w:val="28"/>
        </w:rPr>
        <w:t>(Пешникова</w:t>
      </w:r>
      <w:r w:rsidRPr="007B6A20">
        <w:rPr>
          <w:sz w:val="28"/>
          <w:szCs w:val="28"/>
        </w:rPr>
        <w:t xml:space="preserve">)  </w:t>
      </w:r>
      <w:proofErr w:type="gramStart"/>
      <w:r w:rsidRPr="007B6A20">
        <w:rPr>
          <w:spacing w:val="-4"/>
          <w:sz w:val="28"/>
          <w:szCs w:val="28"/>
        </w:rPr>
        <w:t>разместить</w:t>
      </w:r>
      <w:proofErr w:type="gramEnd"/>
      <w:r w:rsidRPr="007B6A20">
        <w:rPr>
          <w:spacing w:val="-4"/>
          <w:sz w:val="28"/>
          <w:szCs w:val="28"/>
        </w:rPr>
        <w:t xml:space="preserve">  настоящее распоряжение  на официальном </w:t>
      </w:r>
      <w:r w:rsidRPr="007B6A20">
        <w:rPr>
          <w:sz w:val="28"/>
          <w:szCs w:val="28"/>
        </w:rPr>
        <w:t xml:space="preserve">сайте администрации Партизанского муниципального района </w:t>
      </w:r>
      <w:r>
        <w:rPr>
          <w:sz w:val="28"/>
          <w:szCs w:val="28"/>
        </w:rPr>
        <w:t xml:space="preserve">                                 </w:t>
      </w:r>
      <w:r w:rsidRPr="007B6A20">
        <w:rPr>
          <w:sz w:val="28"/>
          <w:szCs w:val="28"/>
        </w:rPr>
        <w:t>в информационно-телекоммуникационной сети «Интернет» в тематической рубрике «Муниципальные правовые акты».</w:t>
      </w:r>
    </w:p>
    <w:p w:rsidR="007B6A20" w:rsidRPr="000071EA" w:rsidRDefault="000A344C" w:rsidP="000A344C">
      <w:pPr>
        <w:suppressLineNumbers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6A20">
        <w:rPr>
          <w:sz w:val="28"/>
          <w:szCs w:val="28"/>
        </w:rPr>
        <w:t>3</w:t>
      </w:r>
      <w:r w:rsidR="007B6A20" w:rsidRPr="004400E1">
        <w:rPr>
          <w:sz w:val="28"/>
          <w:szCs w:val="28"/>
        </w:rPr>
        <w:t xml:space="preserve">. </w:t>
      </w:r>
      <w:proofErr w:type="gramStart"/>
      <w:r w:rsidR="007B6A20" w:rsidRPr="004400E1">
        <w:rPr>
          <w:sz w:val="28"/>
          <w:szCs w:val="28"/>
        </w:rPr>
        <w:t xml:space="preserve">Контроль </w:t>
      </w:r>
      <w:r w:rsidR="007B6A20">
        <w:rPr>
          <w:sz w:val="28"/>
          <w:szCs w:val="28"/>
        </w:rPr>
        <w:t>за</w:t>
      </w:r>
      <w:proofErr w:type="gramEnd"/>
      <w:r w:rsidR="007B6A20" w:rsidRPr="004400E1">
        <w:rPr>
          <w:sz w:val="28"/>
          <w:szCs w:val="28"/>
        </w:rPr>
        <w:t xml:space="preserve"> выполнением настоящего </w:t>
      </w:r>
      <w:r w:rsidR="007B6A20">
        <w:rPr>
          <w:sz w:val="28"/>
          <w:szCs w:val="28"/>
        </w:rPr>
        <w:t xml:space="preserve">распоряжения </w:t>
      </w:r>
      <w:r w:rsidR="007B6A20" w:rsidRPr="004400E1">
        <w:rPr>
          <w:sz w:val="28"/>
          <w:szCs w:val="28"/>
        </w:rPr>
        <w:t xml:space="preserve">возложить                                  </w:t>
      </w:r>
      <w:r w:rsidR="007B6A20" w:rsidRPr="0091074D">
        <w:rPr>
          <w:spacing w:val="-4"/>
          <w:sz w:val="28"/>
          <w:szCs w:val="28"/>
        </w:rPr>
        <w:t xml:space="preserve">на </w:t>
      </w:r>
      <w:r w:rsidR="00D63EB2">
        <w:rPr>
          <w:spacing w:val="-4"/>
          <w:sz w:val="28"/>
          <w:szCs w:val="28"/>
        </w:rPr>
        <w:t xml:space="preserve">начальника управления экономики </w:t>
      </w:r>
      <w:r w:rsidR="007B6A20" w:rsidRPr="0091074D">
        <w:rPr>
          <w:spacing w:val="-4"/>
          <w:sz w:val="28"/>
          <w:szCs w:val="28"/>
        </w:rPr>
        <w:t>администрации Партизанского муниципального района</w:t>
      </w:r>
      <w:r w:rsidR="007B6A20" w:rsidRPr="004400E1">
        <w:rPr>
          <w:sz w:val="28"/>
          <w:szCs w:val="28"/>
        </w:rPr>
        <w:t xml:space="preserve"> </w:t>
      </w:r>
      <w:proofErr w:type="spellStart"/>
      <w:r w:rsidR="00D63EB2">
        <w:rPr>
          <w:sz w:val="28"/>
          <w:szCs w:val="28"/>
        </w:rPr>
        <w:t>Цицилину</w:t>
      </w:r>
      <w:proofErr w:type="spellEnd"/>
      <w:r w:rsidR="00D63EB2">
        <w:rPr>
          <w:sz w:val="28"/>
          <w:szCs w:val="28"/>
        </w:rPr>
        <w:t xml:space="preserve"> Н.С.</w:t>
      </w: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7B6A20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9095F" w:rsidRPr="000071E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9095F" w:rsidRPr="000071EA">
        <w:rPr>
          <w:sz w:val="28"/>
          <w:szCs w:val="28"/>
        </w:rPr>
        <w:t xml:space="preserve"> Партизанского</w:t>
      </w:r>
    </w:p>
    <w:p w:rsidR="009F2A2F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муниципаль</w:t>
      </w:r>
      <w:r w:rsidR="006E2275">
        <w:rPr>
          <w:sz w:val="28"/>
          <w:szCs w:val="28"/>
        </w:rPr>
        <w:t>ного района</w:t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  <w:t xml:space="preserve">       </w:t>
      </w:r>
      <w:r w:rsidR="00DE4245">
        <w:rPr>
          <w:sz w:val="28"/>
          <w:szCs w:val="28"/>
        </w:rPr>
        <w:t xml:space="preserve">   </w:t>
      </w:r>
      <w:proofErr w:type="spellStart"/>
      <w:r w:rsidR="00DE4245">
        <w:rPr>
          <w:sz w:val="28"/>
          <w:szCs w:val="28"/>
        </w:rPr>
        <w:t>Л.В.Хамхоев</w:t>
      </w:r>
      <w:proofErr w:type="spellEnd"/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  <w:sectPr w:rsidR="009F2A2F" w:rsidSect="007B6A20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9F2A2F" w:rsidRDefault="009F2A2F" w:rsidP="009F2A2F">
      <w:pPr>
        <w:ind w:left="9582"/>
        <w:jc w:val="center"/>
        <w:rPr>
          <w:sz w:val="26"/>
          <w:szCs w:val="26"/>
        </w:rPr>
      </w:pPr>
      <w:r w:rsidRPr="00A010DA">
        <w:rPr>
          <w:sz w:val="26"/>
          <w:szCs w:val="26"/>
        </w:rPr>
        <w:t>Приложение № 2</w:t>
      </w:r>
    </w:p>
    <w:p w:rsidR="009F2A2F" w:rsidRPr="00D63EB2" w:rsidRDefault="009F2A2F" w:rsidP="009F2A2F">
      <w:pPr>
        <w:ind w:left="9582"/>
        <w:jc w:val="center"/>
        <w:rPr>
          <w:sz w:val="16"/>
          <w:szCs w:val="16"/>
        </w:rPr>
      </w:pPr>
    </w:p>
    <w:p w:rsidR="009F2A2F" w:rsidRPr="00A010DA" w:rsidRDefault="009F2A2F" w:rsidP="009F2A2F">
      <w:pPr>
        <w:spacing w:line="360" w:lineRule="auto"/>
        <w:ind w:left="9582"/>
        <w:jc w:val="center"/>
        <w:rPr>
          <w:sz w:val="26"/>
          <w:szCs w:val="26"/>
        </w:rPr>
      </w:pPr>
      <w:r w:rsidRPr="00A010DA">
        <w:rPr>
          <w:sz w:val="26"/>
          <w:szCs w:val="26"/>
        </w:rPr>
        <w:t>УТВЕРЖДЕН</w:t>
      </w:r>
    </w:p>
    <w:p w:rsidR="009F2A2F" w:rsidRPr="00A010DA" w:rsidRDefault="009F2A2F" w:rsidP="009F2A2F">
      <w:pPr>
        <w:ind w:left="9582"/>
        <w:jc w:val="center"/>
        <w:rPr>
          <w:sz w:val="26"/>
          <w:szCs w:val="26"/>
        </w:rPr>
      </w:pPr>
      <w:r w:rsidRPr="00A010DA">
        <w:rPr>
          <w:sz w:val="26"/>
          <w:szCs w:val="26"/>
        </w:rPr>
        <w:t>распоряжением администрации</w:t>
      </w:r>
    </w:p>
    <w:p w:rsidR="009F2A2F" w:rsidRPr="00A010DA" w:rsidRDefault="009F2A2F" w:rsidP="009F2A2F">
      <w:pPr>
        <w:ind w:left="9582"/>
        <w:jc w:val="center"/>
        <w:rPr>
          <w:sz w:val="26"/>
          <w:szCs w:val="26"/>
        </w:rPr>
      </w:pPr>
      <w:r w:rsidRPr="00A010DA">
        <w:rPr>
          <w:sz w:val="26"/>
          <w:szCs w:val="26"/>
        </w:rPr>
        <w:t>Партизанского муниципального района</w:t>
      </w:r>
    </w:p>
    <w:p w:rsidR="009F2A2F" w:rsidRPr="00A010DA" w:rsidRDefault="0070123C" w:rsidP="009F2A2F">
      <w:pPr>
        <w:ind w:left="9582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9F2A2F" w:rsidRPr="00A010DA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D63EB2">
        <w:rPr>
          <w:sz w:val="26"/>
          <w:szCs w:val="26"/>
        </w:rPr>
        <w:t>28</w:t>
      </w:r>
      <w:r>
        <w:rPr>
          <w:sz w:val="26"/>
          <w:szCs w:val="26"/>
        </w:rPr>
        <w:t>.01.2022</w:t>
      </w:r>
      <w:r w:rsidR="009F2A2F" w:rsidRPr="00A010DA">
        <w:rPr>
          <w:sz w:val="26"/>
          <w:szCs w:val="26"/>
        </w:rPr>
        <w:t xml:space="preserve"> № </w:t>
      </w:r>
      <w:r w:rsidR="00D63EB2">
        <w:rPr>
          <w:sz w:val="26"/>
          <w:szCs w:val="26"/>
        </w:rPr>
        <w:t>15</w:t>
      </w:r>
      <w:r w:rsidR="009F2A2F">
        <w:rPr>
          <w:sz w:val="26"/>
          <w:szCs w:val="26"/>
        </w:rPr>
        <w:t>-р</w:t>
      </w:r>
    </w:p>
    <w:p w:rsidR="009F2A2F" w:rsidRPr="00A010DA" w:rsidRDefault="009F2A2F" w:rsidP="009F2A2F">
      <w:pPr>
        <w:ind w:left="9582"/>
        <w:jc w:val="center"/>
        <w:rPr>
          <w:sz w:val="26"/>
          <w:szCs w:val="26"/>
        </w:rPr>
      </w:pPr>
    </w:p>
    <w:p w:rsidR="009F2A2F" w:rsidRPr="00A010DA" w:rsidRDefault="009F2A2F" w:rsidP="009F2A2F">
      <w:pPr>
        <w:jc w:val="center"/>
        <w:rPr>
          <w:sz w:val="26"/>
          <w:szCs w:val="26"/>
        </w:rPr>
      </w:pPr>
    </w:p>
    <w:p w:rsidR="009F2A2F" w:rsidRPr="00A010DA" w:rsidRDefault="009F2A2F" w:rsidP="009F2A2F">
      <w:pPr>
        <w:spacing w:line="360" w:lineRule="auto"/>
        <w:jc w:val="center"/>
        <w:rPr>
          <w:b/>
          <w:sz w:val="26"/>
          <w:szCs w:val="26"/>
        </w:rPr>
      </w:pPr>
      <w:r w:rsidRPr="009F2A2F">
        <w:rPr>
          <w:b/>
          <w:caps/>
          <w:sz w:val="26"/>
          <w:szCs w:val="26"/>
        </w:rPr>
        <w:t>План мероприятий</w:t>
      </w:r>
      <w:r w:rsidRPr="00A010DA">
        <w:rPr>
          <w:b/>
          <w:sz w:val="26"/>
          <w:szCs w:val="26"/>
        </w:rPr>
        <w:t xml:space="preserve"> («дорожная карта»)</w:t>
      </w:r>
    </w:p>
    <w:p w:rsidR="009F2A2F" w:rsidRPr="009F2A2F" w:rsidRDefault="009F2A2F" w:rsidP="009F2A2F">
      <w:pPr>
        <w:jc w:val="center"/>
        <w:rPr>
          <w:sz w:val="26"/>
          <w:szCs w:val="26"/>
        </w:rPr>
      </w:pPr>
      <w:r w:rsidRPr="009F2A2F">
        <w:rPr>
          <w:sz w:val="26"/>
          <w:szCs w:val="26"/>
        </w:rPr>
        <w:t xml:space="preserve">по снижению </w:t>
      </w:r>
      <w:proofErr w:type="spellStart"/>
      <w:r w:rsidRPr="009F2A2F">
        <w:rPr>
          <w:sz w:val="26"/>
          <w:szCs w:val="26"/>
        </w:rPr>
        <w:t>комплаенс</w:t>
      </w:r>
      <w:proofErr w:type="spellEnd"/>
      <w:r w:rsidRPr="009F2A2F">
        <w:rPr>
          <w:sz w:val="26"/>
          <w:szCs w:val="26"/>
        </w:rPr>
        <w:t>-рисков</w:t>
      </w:r>
      <w:r>
        <w:rPr>
          <w:sz w:val="26"/>
          <w:szCs w:val="26"/>
        </w:rPr>
        <w:t xml:space="preserve"> </w:t>
      </w:r>
      <w:r w:rsidRPr="009F2A2F">
        <w:rPr>
          <w:sz w:val="26"/>
          <w:szCs w:val="26"/>
        </w:rPr>
        <w:t>администрации Партизанско</w:t>
      </w:r>
      <w:r w:rsidR="0070123C">
        <w:rPr>
          <w:sz w:val="26"/>
          <w:szCs w:val="26"/>
        </w:rPr>
        <w:t>го муниципального района на 2022</w:t>
      </w:r>
      <w:r w:rsidRPr="009F2A2F">
        <w:rPr>
          <w:sz w:val="26"/>
          <w:szCs w:val="26"/>
        </w:rPr>
        <w:t xml:space="preserve"> год</w:t>
      </w:r>
    </w:p>
    <w:p w:rsidR="009F2A2F" w:rsidRPr="00A010DA" w:rsidRDefault="009F2A2F" w:rsidP="009F2A2F">
      <w:pPr>
        <w:jc w:val="both"/>
        <w:rPr>
          <w:sz w:val="26"/>
          <w:szCs w:val="26"/>
        </w:rPr>
      </w:pPr>
      <w:r w:rsidRPr="00A010DA">
        <w:rPr>
          <w:sz w:val="26"/>
          <w:szCs w:val="26"/>
        </w:rPr>
        <w:tab/>
      </w:r>
      <w:r w:rsidRPr="00A010DA">
        <w:rPr>
          <w:sz w:val="26"/>
          <w:szCs w:val="26"/>
        </w:rPr>
        <w:tab/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16"/>
        <w:gridCol w:w="3990"/>
        <w:gridCol w:w="2694"/>
        <w:gridCol w:w="1570"/>
        <w:gridCol w:w="3533"/>
      </w:tblGrid>
      <w:tr w:rsidR="009F2A2F" w:rsidRPr="00A010DA" w:rsidTr="00ED1533">
        <w:tc>
          <w:tcPr>
            <w:tcW w:w="540" w:type="dxa"/>
            <w:shd w:val="clear" w:color="auto" w:fill="auto"/>
          </w:tcPr>
          <w:p w:rsidR="009F2A2F" w:rsidRPr="009F2A2F" w:rsidRDefault="009F2A2F" w:rsidP="009F2A2F">
            <w:pPr>
              <w:jc w:val="center"/>
            </w:pPr>
            <w:r w:rsidRPr="009F2A2F">
              <w:t xml:space="preserve">№ </w:t>
            </w:r>
            <w:proofErr w:type="gramStart"/>
            <w:r w:rsidRPr="009F2A2F">
              <w:t>п</w:t>
            </w:r>
            <w:proofErr w:type="gramEnd"/>
            <w:r w:rsidRPr="009F2A2F">
              <w:t>/п</w:t>
            </w:r>
          </w:p>
        </w:tc>
        <w:tc>
          <w:tcPr>
            <w:tcW w:w="3516" w:type="dxa"/>
            <w:shd w:val="clear" w:color="auto" w:fill="auto"/>
          </w:tcPr>
          <w:p w:rsidR="009F2A2F" w:rsidRPr="009F2A2F" w:rsidRDefault="009F2A2F" w:rsidP="009F2A2F">
            <w:pPr>
              <w:jc w:val="center"/>
            </w:pPr>
            <w:r w:rsidRPr="009F2A2F">
              <w:t xml:space="preserve">Вид </w:t>
            </w:r>
            <w:proofErr w:type="spellStart"/>
            <w:r w:rsidRPr="009F2A2F">
              <w:t>комплаенс</w:t>
            </w:r>
            <w:proofErr w:type="spellEnd"/>
            <w:r w:rsidRPr="009F2A2F">
              <w:t>-риска</w:t>
            </w:r>
          </w:p>
        </w:tc>
        <w:tc>
          <w:tcPr>
            <w:tcW w:w="3990" w:type="dxa"/>
            <w:shd w:val="clear" w:color="auto" w:fill="auto"/>
          </w:tcPr>
          <w:p w:rsidR="009F2A2F" w:rsidRPr="009F2A2F" w:rsidRDefault="009F2A2F" w:rsidP="009F2A2F">
            <w:pPr>
              <w:jc w:val="center"/>
            </w:pPr>
            <w:r w:rsidRPr="009F2A2F">
              <w:t>Мероприятия по минимизации и устранению рисков</w:t>
            </w:r>
          </w:p>
        </w:tc>
        <w:tc>
          <w:tcPr>
            <w:tcW w:w="2694" w:type="dxa"/>
            <w:shd w:val="clear" w:color="auto" w:fill="auto"/>
          </w:tcPr>
          <w:p w:rsidR="009F2A2F" w:rsidRPr="009F2A2F" w:rsidRDefault="009F2A2F" w:rsidP="009F2A2F">
            <w:pPr>
              <w:jc w:val="center"/>
            </w:pPr>
            <w:r w:rsidRPr="009F2A2F">
              <w:t>Ожидаемый результат</w:t>
            </w:r>
          </w:p>
        </w:tc>
        <w:tc>
          <w:tcPr>
            <w:tcW w:w="1570" w:type="dxa"/>
            <w:shd w:val="clear" w:color="auto" w:fill="auto"/>
          </w:tcPr>
          <w:p w:rsidR="009F2A2F" w:rsidRPr="009F2A2F" w:rsidRDefault="009F2A2F" w:rsidP="009F2A2F">
            <w:pPr>
              <w:jc w:val="center"/>
            </w:pPr>
            <w:r w:rsidRPr="009F2A2F">
              <w:t>Срок исполнения мероприятий</w:t>
            </w:r>
          </w:p>
        </w:tc>
        <w:tc>
          <w:tcPr>
            <w:tcW w:w="3533" w:type="dxa"/>
            <w:shd w:val="clear" w:color="auto" w:fill="auto"/>
          </w:tcPr>
          <w:p w:rsidR="009F2A2F" w:rsidRPr="009F2A2F" w:rsidRDefault="009F2A2F" w:rsidP="009F2A2F">
            <w:pPr>
              <w:jc w:val="center"/>
            </w:pPr>
            <w:r w:rsidRPr="009F2A2F">
              <w:t>Распределение ответственности и полномочий</w:t>
            </w:r>
          </w:p>
        </w:tc>
      </w:tr>
      <w:tr w:rsidR="00ED1533" w:rsidRPr="00A010DA" w:rsidTr="00ED1533">
        <w:tc>
          <w:tcPr>
            <w:tcW w:w="540" w:type="dxa"/>
            <w:shd w:val="clear" w:color="auto" w:fill="auto"/>
          </w:tcPr>
          <w:p w:rsidR="00ED1533" w:rsidRPr="009F2A2F" w:rsidRDefault="00ED1533" w:rsidP="009F2A2F">
            <w:pPr>
              <w:jc w:val="center"/>
            </w:pPr>
            <w:r>
              <w:t>1</w:t>
            </w:r>
          </w:p>
        </w:tc>
        <w:tc>
          <w:tcPr>
            <w:tcW w:w="3516" w:type="dxa"/>
            <w:shd w:val="clear" w:color="auto" w:fill="auto"/>
          </w:tcPr>
          <w:p w:rsidR="00ED1533" w:rsidRPr="009F2A2F" w:rsidRDefault="00ED1533" w:rsidP="009F2A2F">
            <w:pPr>
              <w:jc w:val="center"/>
            </w:pPr>
            <w:r>
              <w:t>2</w:t>
            </w:r>
          </w:p>
        </w:tc>
        <w:tc>
          <w:tcPr>
            <w:tcW w:w="3990" w:type="dxa"/>
            <w:shd w:val="clear" w:color="auto" w:fill="auto"/>
          </w:tcPr>
          <w:p w:rsidR="00ED1533" w:rsidRPr="009F2A2F" w:rsidRDefault="00ED1533" w:rsidP="009F2A2F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ED1533" w:rsidRPr="009F2A2F" w:rsidRDefault="00ED1533" w:rsidP="009F2A2F">
            <w:pPr>
              <w:jc w:val="center"/>
            </w:pPr>
            <w:r>
              <w:t>4</w:t>
            </w:r>
          </w:p>
        </w:tc>
        <w:tc>
          <w:tcPr>
            <w:tcW w:w="1570" w:type="dxa"/>
            <w:shd w:val="clear" w:color="auto" w:fill="auto"/>
          </w:tcPr>
          <w:p w:rsidR="00ED1533" w:rsidRPr="009F2A2F" w:rsidRDefault="00ED1533" w:rsidP="009F2A2F">
            <w:pPr>
              <w:jc w:val="center"/>
            </w:pPr>
            <w:r>
              <w:t>5</w:t>
            </w:r>
          </w:p>
        </w:tc>
        <w:tc>
          <w:tcPr>
            <w:tcW w:w="3533" w:type="dxa"/>
            <w:shd w:val="clear" w:color="auto" w:fill="auto"/>
          </w:tcPr>
          <w:p w:rsidR="00ED1533" w:rsidRPr="009F2A2F" w:rsidRDefault="00ED1533" w:rsidP="009F2A2F">
            <w:pPr>
              <w:jc w:val="center"/>
            </w:pPr>
            <w:r>
              <w:t>6</w:t>
            </w:r>
          </w:p>
        </w:tc>
      </w:tr>
      <w:tr w:rsidR="009F2A2F" w:rsidRPr="00A010DA" w:rsidTr="009F2A2F">
        <w:tc>
          <w:tcPr>
            <w:tcW w:w="15843" w:type="dxa"/>
            <w:gridSpan w:val="6"/>
            <w:shd w:val="clear" w:color="auto" w:fill="auto"/>
          </w:tcPr>
          <w:p w:rsidR="009F2A2F" w:rsidRPr="009F2A2F" w:rsidRDefault="009F2A2F" w:rsidP="009F2A2F">
            <w:pPr>
              <w:jc w:val="center"/>
            </w:pPr>
            <w:r w:rsidRPr="009F2A2F">
              <w:rPr>
                <w:b/>
              </w:rPr>
              <w:t>В сфере нормативно-правового регулирования</w:t>
            </w:r>
          </w:p>
        </w:tc>
      </w:tr>
      <w:tr w:rsidR="009F2A2F" w:rsidRPr="00A010DA" w:rsidTr="00ED1533">
        <w:trPr>
          <w:trHeight w:val="282"/>
        </w:trPr>
        <w:tc>
          <w:tcPr>
            <w:tcW w:w="540" w:type="dxa"/>
            <w:shd w:val="clear" w:color="auto" w:fill="auto"/>
          </w:tcPr>
          <w:p w:rsidR="009F2A2F" w:rsidRPr="00A010DA" w:rsidRDefault="009F2A2F" w:rsidP="009F2A2F">
            <w:pPr>
              <w:pStyle w:val="2"/>
              <w:spacing w:line="283" w:lineRule="exact"/>
              <w:ind w:right="80"/>
            </w:pPr>
            <w:r w:rsidRPr="00A010DA">
              <w:t>1.</w:t>
            </w:r>
          </w:p>
        </w:tc>
        <w:tc>
          <w:tcPr>
            <w:tcW w:w="3516" w:type="dxa"/>
            <w:shd w:val="clear" w:color="auto" w:fill="auto"/>
          </w:tcPr>
          <w:p w:rsidR="009F2A2F" w:rsidRPr="00A010DA" w:rsidRDefault="009F2A2F" w:rsidP="00FC2D78">
            <w:pPr>
              <w:pStyle w:val="2"/>
              <w:spacing w:line="283" w:lineRule="exact"/>
              <w:ind w:right="80"/>
              <w:jc w:val="center"/>
              <w:rPr>
                <w:sz w:val="24"/>
                <w:szCs w:val="24"/>
              </w:rPr>
            </w:pPr>
            <w:r w:rsidRPr="00A010DA">
              <w:rPr>
                <w:sz w:val="24"/>
                <w:szCs w:val="24"/>
              </w:rPr>
              <w:t xml:space="preserve">Подготовка, согласование </w:t>
            </w:r>
            <w:r w:rsidR="00FC2D78">
              <w:rPr>
                <w:sz w:val="24"/>
                <w:szCs w:val="24"/>
              </w:rPr>
              <w:t xml:space="preserve">                  </w:t>
            </w:r>
            <w:r w:rsidRPr="00A010DA">
              <w:rPr>
                <w:sz w:val="24"/>
                <w:szCs w:val="24"/>
              </w:rPr>
              <w:t>и утверждение нормативных правовых актов  администрации Партизанског</w:t>
            </w:r>
            <w:r w:rsidR="00FC2D78">
              <w:rPr>
                <w:sz w:val="24"/>
                <w:szCs w:val="24"/>
              </w:rPr>
              <w:t>о муниципального района (далее -</w:t>
            </w:r>
            <w:r w:rsidRPr="00A010DA">
              <w:rPr>
                <w:sz w:val="24"/>
                <w:szCs w:val="24"/>
              </w:rPr>
              <w:t xml:space="preserve"> </w:t>
            </w:r>
            <w:proofErr w:type="spellStart"/>
            <w:r w:rsidRPr="00A010DA">
              <w:rPr>
                <w:sz w:val="24"/>
                <w:szCs w:val="24"/>
              </w:rPr>
              <w:t>нпа</w:t>
            </w:r>
            <w:proofErr w:type="spellEnd"/>
            <w:r w:rsidRPr="00A010DA">
              <w:rPr>
                <w:sz w:val="24"/>
                <w:szCs w:val="24"/>
              </w:rPr>
              <w:t>), содержащих нормы, противоречащие требованиям антимонопольного законодательства</w:t>
            </w:r>
          </w:p>
        </w:tc>
        <w:tc>
          <w:tcPr>
            <w:tcW w:w="3990" w:type="dxa"/>
            <w:shd w:val="clear" w:color="auto" w:fill="auto"/>
          </w:tcPr>
          <w:p w:rsidR="009F2A2F" w:rsidRPr="00A010DA" w:rsidRDefault="009F2A2F" w:rsidP="00ED1533">
            <w:pPr>
              <w:pStyle w:val="2"/>
              <w:spacing w:after="0" w:line="223" w:lineRule="auto"/>
              <w:jc w:val="both"/>
            </w:pPr>
            <w:r w:rsidRPr="00A010DA">
              <w:t>Проведение анализа разрабатываемых (разработанных)</w:t>
            </w:r>
            <w:r w:rsidR="000A344C">
              <w:t xml:space="preserve"> муниципальных нормативных правовых актов</w:t>
            </w:r>
            <w:r w:rsidRPr="00A010DA">
              <w:t xml:space="preserve"> </w:t>
            </w:r>
            <w:r w:rsidR="000A344C">
              <w:t>(</w:t>
            </w:r>
            <w:proofErr w:type="spellStart"/>
            <w:r w:rsidR="000A344C">
              <w:t>м</w:t>
            </w:r>
            <w:r w:rsidRPr="00A010DA">
              <w:t>нпа</w:t>
            </w:r>
            <w:proofErr w:type="spellEnd"/>
            <w:r w:rsidR="000A344C">
              <w:t>)</w:t>
            </w:r>
            <w:r w:rsidRPr="00A010DA">
              <w:t xml:space="preserve"> на предмет соответствия требованиям антимонопольного законодательства;</w:t>
            </w:r>
          </w:p>
          <w:p w:rsidR="009F2A2F" w:rsidRPr="00A010DA" w:rsidRDefault="009F2A2F" w:rsidP="00ED1533">
            <w:pPr>
              <w:pStyle w:val="2"/>
              <w:spacing w:after="0" w:line="223" w:lineRule="auto"/>
              <w:jc w:val="both"/>
            </w:pPr>
            <w:r w:rsidRPr="00A010DA">
              <w:t xml:space="preserve">проведение правовой экспертизы </w:t>
            </w:r>
            <w:proofErr w:type="gramStart"/>
            <w:r w:rsidR="00ED1533" w:rsidRPr="00ED1533">
              <w:rPr>
                <w:spacing w:val="-4"/>
              </w:rPr>
              <w:t>разрабатываемых</w:t>
            </w:r>
            <w:proofErr w:type="gramEnd"/>
            <w:r w:rsidR="00ED1533" w:rsidRPr="00ED1533">
              <w:rPr>
                <w:spacing w:val="-4"/>
              </w:rPr>
              <w:t xml:space="preserve"> (разработанных) </w:t>
            </w:r>
            <w:proofErr w:type="spellStart"/>
            <w:r w:rsidR="000A344C">
              <w:rPr>
                <w:spacing w:val="-4"/>
              </w:rPr>
              <w:t>м</w:t>
            </w:r>
            <w:r w:rsidRPr="00ED1533">
              <w:rPr>
                <w:spacing w:val="-4"/>
              </w:rPr>
              <w:t>нпа</w:t>
            </w:r>
            <w:proofErr w:type="spellEnd"/>
            <w:r w:rsidRPr="00ED1533">
              <w:rPr>
                <w:spacing w:val="-4"/>
              </w:rPr>
              <w:t>;</w:t>
            </w:r>
          </w:p>
          <w:p w:rsidR="009F2A2F" w:rsidRPr="00A010DA" w:rsidRDefault="009F2A2F" w:rsidP="00ED1533">
            <w:pPr>
              <w:pStyle w:val="2"/>
              <w:spacing w:after="0" w:line="223" w:lineRule="auto"/>
              <w:jc w:val="both"/>
            </w:pPr>
            <w:r w:rsidRPr="00A010DA">
              <w:t xml:space="preserve">направление проектов </w:t>
            </w:r>
            <w:proofErr w:type="spellStart"/>
            <w:r w:rsidR="000A344C">
              <w:t>м</w:t>
            </w:r>
            <w:r w:rsidRPr="00A010DA">
              <w:t>нпа</w:t>
            </w:r>
            <w:proofErr w:type="spellEnd"/>
            <w:r w:rsidRPr="00A010DA">
              <w:t xml:space="preserve"> в прокуратуру для проведения антикоррупционной экспертизы;</w:t>
            </w:r>
          </w:p>
          <w:p w:rsidR="009F2A2F" w:rsidRPr="00A010DA" w:rsidRDefault="009F2A2F" w:rsidP="00ED1533">
            <w:pPr>
              <w:pStyle w:val="2"/>
              <w:spacing w:after="0" w:line="223" w:lineRule="auto"/>
              <w:jc w:val="both"/>
            </w:pPr>
            <w:r w:rsidRPr="00A010DA">
              <w:t xml:space="preserve">проведение оценки регулирующего воздействия проектов </w:t>
            </w:r>
            <w:proofErr w:type="spellStart"/>
            <w:r w:rsidR="000A344C">
              <w:t>м</w:t>
            </w:r>
            <w:r w:rsidRPr="00A010DA">
              <w:t>нпа</w:t>
            </w:r>
            <w:proofErr w:type="spellEnd"/>
            <w:r w:rsidRPr="00A010DA">
              <w:t xml:space="preserve"> или экспертизы </w:t>
            </w:r>
            <w:proofErr w:type="spellStart"/>
            <w:r w:rsidR="000A344C">
              <w:t>м</w:t>
            </w:r>
            <w:r w:rsidRPr="00A010DA">
              <w:t>нпа</w:t>
            </w:r>
            <w:proofErr w:type="spellEnd"/>
            <w:r w:rsidRPr="00A010DA">
              <w:t xml:space="preserve">, затрагивающих вопросы предпринимательской и инвестиционной деятельности; </w:t>
            </w:r>
          </w:p>
          <w:p w:rsidR="009F2A2F" w:rsidRPr="00A010DA" w:rsidRDefault="009F2A2F" w:rsidP="00ED1533">
            <w:pPr>
              <w:pStyle w:val="2"/>
              <w:spacing w:after="0" w:line="223" w:lineRule="auto"/>
              <w:jc w:val="both"/>
            </w:pPr>
            <w:r w:rsidRPr="00A010DA">
              <w:t>повышение профессиональной квалификации сотрудников путем регулярного их обучения, в том числе путем наставничества и адаптации вновь принятых специалистов;</w:t>
            </w:r>
          </w:p>
          <w:p w:rsidR="009F2A2F" w:rsidRPr="00A010DA" w:rsidRDefault="009F2A2F" w:rsidP="00ED1533">
            <w:pPr>
              <w:pStyle w:val="2"/>
              <w:spacing w:after="0" w:line="240" w:lineRule="auto"/>
              <w:jc w:val="both"/>
            </w:pPr>
            <w:r w:rsidRPr="00A010DA">
              <w:t>мониторинг изменений антимонопольного законодательства.</w:t>
            </w:r>
          </w:p>
        </w:tc>
        <w:tc>
          <w:tcPr>
            <w:tcW w:w="2694" w:type="dxa"/>
            <w:shd w:val="clear" w:color="auto" w:fill="auto"/>
          </w:tcPr>
          <w:p w:rsidR="009F2A2F" w:rsidRPr="00A010DA" w:rsidRDefault="009F2A2F" w:rsidP="00ED1533">
            <w:pPr>
              <w:pStyle w:val="2"/>
              <w:spacing w:line="240" w:lineRule="auto"/>
              <w:ind w:right="80"/>
              <w:jc w:val="center"/>
            </w:pPr>
            <w:r w:rsidRPr="00A010DA">
              <w:t xml:space="preserve">Отсутствие выявленных фактов принятия </w:t>
            </w:r>
            <w:proofErr w:type="spellStart"/>
            <w:r w:rsidR="000A344C">
              <w:t>м</w:t>
            </w:r>
            <w:r w:rsidRPr="00A010DA">
              <w:t>нпа</w:t>
            </w:r>
            <w:proofErr w:type="spellEnd"/>
            <w:r w:rsidRPr="00A010DA">
              <w:t>, содержащих нормы, противоречащие требованиям антимонопольного законодательства</w:t>
            </w:r>
          </w:p>
        </w:tc>
        <w:tc>
          <w:tcPr>
            <w:tcW w:w="1570" w:type="dxa"/>
            <w:shd w:val="clear" w:color="auto" w:fill="auto"/>
          </w:tcPr>
          <w:p w:rsidR="009F2A2F" w:rsidRPr="00A010DA" w:rsidRDefault="009F2A2F" w:rsidP="009F2A2F">
            <w:pPr>
              <w:pStyle w:val="2"/>
              <w:spacing w:line="283" w:lineRule="exact"/>
              <w:ind w:right="80"/>
              <w:jc w:val="center"/>
            </w:pPr>
            <w:r w:rsidRPr="00A010DA">
              <w:t>В течение года</w:t>
            </w:r>
          </w:p>
        </w:tc>
        <w:tc>
          <w:tcPr>
            <w:tcW w:w="3533" w:type="dxa"/>
            <w:shd w:val="clear" w:color="auto" w:fill="auto"/>
          </w:tcPr>
          <w:p w:rsidR="009F2A2F" w:rsidRPr="00A010DA" w:rsidRDefault="009F2A2F" w:rsidP="00ED1533">
            <w:pPr>
              <w:pStyle w:val="2"/>
              <w:spacing w:after="0"/>
              <w:jc w:val="center"/>
            </w:pPr>
            <w:r w:rsidRPr="00A010DA">
              <w:t xml:space="preserve">Отраслевые (функциональные органы) администрации </w:t>
            </w:r>
            <w:r w:rsidR="00FC2D78">
              <w:t>-</w:t>
            </w:r>
            <w:r w:rsidRPr="00A010DA">
              <w:t xml:space="preserve"> разработчики проекта </w:t>
            </w:r>
            <w:proofErr w:type="spellStart"/>
            <w:r w:rsidR="000A344C">
              <w:t>м</w:t>
            </w:r>
            <w:r w:rsidRPr="00A010DA">
              <w:t>нпа</w:t>
            </w:r>
            <w:proofErr w:type="spellEnd"/>
            <w:r w:rsidRPr="00A010DA">
              <w:t>,</w:t>
            </w:r>
          </w:p>
          <w:p w:rsidR="009F2A2F" w:rsidRPr="00A010DA" w:rsidRDefault="009F2A2F" w:rsidP="00ED1533">
            <w:pPr>
              <w:pStyle w:val="2"/>
              <w:spacing w:after="0" w:line="240" w:lineRule="auto"/>
              <w:jc w:val="center"/>
            </w:pPr>
            <w:r w:rsidRPr="00A010DA">
              <w:t>начальник юридического отдела,</w:t>
            </w:r>
          </w:p>
          <w:p w:rsidR="009F2A2F" w:rsidRPr="00A010DA" w:rsidRDefault="00FC2D78" w:rsidP="00ED1533">
            <w:pPr>
              <w:pStyle w:val="2"/>
              <w:spacing w:after="0" w:line="283" w:lineRule="exact"/>
              <w:jc w:val="center"/>
            </w:pPr>
            <w:r>
              <w:t xml:space="preserve">начальник управления </w:t>
            </w:r>
            <w:r w:rsidR="009F2A2F" w:rsidRPr="00A010DA">
              <w:t>экономики,</w:t>
            </w:r>
          </w:p>
          <w:p w:rsidR="009F2A2F" w:rsidRPr="00A010DA" w:rsidRDefault="009F2A2F" w:rsidP="00ED1533">
            <w:pPr>
              <w:pStyle w:val="2"/>
              <w:spacing w:after="0" w:line="240" w:lineRule="auto"/>
              <w:jc w:val="center"/>
            </w:pPr>
            <w:r w:rsidRPr="00A010DA">
              <w:t>начальник общего отдела, начальник юридического отдела, руководители отраслевых (функцио</w:t>
            </w:r>
            <w:r>
              <w:t>нальных) органов администрации -</w:t>
            </w:r>
            <w:r w:rsidRPr="00A010DA">
              <w:t xml:space="preserve"> разработчики проекта </w:t>
            </w:r>
            <w:proofErr w:type="spellStart"/>
            <w:r w:rsidR="000A344C">
              <w:t>м</w:t>
            </w:r>
            <w:r w:rsidRPr="00A010DA">
              <w:t>нпа</w:t>
            </w:r>
            <w:proofErr w:type="spellEnd"/>
          </w:p>
          <w:p w:rsidR="009F2A2F" w:rsidRPr="00A010DA" w:rsidRDefault="009F2A2F" w:rsidP="00ED1533">
            <w:pPr>
              <w:pStyle w:val="2"/>
              <w:spacing w:after="0" w:line="240" w:lineRule="auto"/>
              <w:jc w:val="center"/>
            </w:pPr>
            <w:r w:rsidRPr="00A010DA">
              <w:t>начальник юридического отдела, отраслевые (функци</w:t>
            </w:r>
            <w:r w:rsidR="004958E9">
              <w:t>ональные органы) администрации -</w:t>
            </w:r>
            <w:r w:rsidRPr="00A010DA">
              <w:t xml:space="preserve"> разработчики проекта </w:t>
            </w:r>
            <w:r w:rsidR="000A344C">
              <w:t xml:space="preserve">муниципального </w:t>
            </w:r>
            <w:r w:rsidRPr="00A010DA">
              <w:t>нормативного правового акта</w:t>
            </w:r>
          </w:p>
        </w:tc>
      </w:tr>
    </w:tbl>
    <w:p w:rsidR="00ED1533" w:rsidRDefault="00ED1533" w:rsidP="00ED1533">
      <w:pPr>
        <w:jc w:val="center"/>
      </w:pPr>
      <w:r>
        <w:t>2</w:t>
      </w:r>
    </w:p>
    <w:p w:rsidR="006638BF" w:rsidRDefault="006638BF" w:rsidP="00ED1533">
      <w:pPr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16"/>
        <w:gridCol w:w="3990"/>
        <w:gridCol w:w="2694"/>
        <w:gridCol w:w="1570"/>
        <w:gridCol w:w="3533"/>
      </w:tblGrid>
      <w:tr w:rsidR="00ED1533" w:rsidRPr="009F2A2F" w:rsidTr="00ED1533">
        <w:tc>
          <w:tcPr>
            <w:tcW w:w="540" w:type="dxa"/>
            <w:shd w:val="clear" w:color="auto" w:fill="auto"/>
          </w:tcPr>
          <w:p w:rsidR="00ED1533" w:rsidRPr="009F2A2F" w:rsidRDefault="00ED1533" w:rsidP="00ED1533">
            <w:pPr>
              <w:jc w:val="center"/>
            </w:pPr>
            <w:r>
              <w:t>1</w:t>
            </w:r>
          </w:p>
        </w:tc>
        <w:tc>
          <w:tcPr>
            <w:tcW w:w="3516" w:type="dxa"/>
            <w:shd w:val="clear" w:color="auto" w:fill="auto"/>
          </w:tcPr>
          <w:p w:rsidR="00ED1533" w:rsidRPr="009F2A2F" w:rsidRDefault="00ED1533" w:rsidP="00ED1533">
            <w:pPr>
              <w:jc w:val="center"/>
            </w:pPr>
            <w:r>
              <w:t>2</w:t>
            </w:r>
          </w:p>
        </w:tc>
        <w:tc>
          <w:tcPr>
            <w:tcW w:w="3990" w:type="dxa"/>
            <w:shd w:val="clear" w:color="auto" w:fill="auto"/>
          </w:tcPr>
          <w:p w:rsidR="00ED1533" w:rsidRPr="009F2A2F" w:rsidRDefault="00ED1533" w:rsidP="00ED1533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ED1533" w:rsidRPr="009F2A2F" w:rsidRDefault="00ED1533" w:rsidP="00ED1533">
            <w:pPr>
              <w:jc w:val="center"/>
            </w:pPr>
            <w:r>
              <w:t>4</w:t>
            </w:r>
          </w:p>
        </w:tc>
        <w:tc>
          <w:tcPr>
            <w:tcW w:w="1570" w:type="dxa"/>
            <w:shd w:val="clear" w:color="auto" w:fill="auto"/>
          </w:tcPr>
          <w:p w:rsidR="00ED1533" w:rsidRPr="009F2A2F" w:rsidRDefault="00ED1533" w:rsidP="00ED1533">
            <w:pPr>
              <w:jc w:val="center"/>
            </w:pPr>
            <w:r>
              <w:t>5</w:t>
            </w:r>
          </w:p>
        </w:tc>
        <w:tc>
          <w:tcPr>
            <w:tcW w:w="3533" w:type="dxa"/>
            <w:shd w:val="clear" w:color="auto" w:fill="auto"/>
          </w:tcPr>
          <w:p w:rsidR="00ED1533" w:rsidRPr="009F2A2F" w:rsidRDefault="00ED1533" w:rsidP="00ED1533">
            <w:pPr>
              <w:jc w:val="center"/>
            </w:pPr>
            <w:r>
              <w:t>6</w:t>
            </w:r>
          </w:p>
        </w:tc>
      </w:tr>
      <w:tr w:rsidR="009F2A2F" w:rsidRPr="00A010DA" w:rsidTr="009F2A2F">
        <w:tc>
          <w:tcPr>
            <w:tcW w:w="15843" w:type="dxa"/>
            <w:gridSpan w:val="6"/>
            <w:shd w:val="clear" w:color="auto" w:fill="auto"/>
          </w:tcPr>
          <w:p w:rsidR="006638BF" w:rsidRDefault="006638BF" w:rsidP="009F2A2F">
            <w:pPr>
              <w:jc w:val="center"/>
              <w:rPr>
                <w:b/>
              </w:rPr>
            </w:pPr>
          </w:p>
          <w:p w:rsidR="009F2A2F" w:rsidRDefault="009F2A2F" w:rsidP="009F2A2F">
            <w:pPr>
              <w:jc w:val="center"/>
              <w:rPr>
                <w:b/>
              </w:rPr>
            </w:pPr>
            <w:r w:rsidRPr="00A010DA">
              <w:rPr>
                <w:b/>
              </w:rPr>
              <w:t>В сфере закупок товаров, работ, услуг для обеспечения нужд администрации Партизанского муниципального района</w:t>
            </w:r>
          </w:p>
          <w:p w:rsidR="006638BF" w:rsidRPr="00A010DA" w:rsidRDefault="006638BF" w:rsidP="009F2A2F">
            <w:pPr>
              <w:jc w:val="center"/>
              <w:rPr>
                <w:b/>
              </w:rPr>
            </w:pPr>
          </w:p>
        </w:tc>
      </w:tr>
      <w:tr w:rsidR="009F2A2F" w:rsidRPr="00A010DA" w:rsidTr="00ED1533">
        <w:tc>
          <w:tcPr>
            <w:tcW w:w="540" w:type="dxa"/>
            <w:shd w:val="clear" w:color="auto" w:fill="auto"/>
          </w:tcPr>
          <w:p w:rsidR="009F2A2F" w:rsidRPr="00A010DA" w:rsidRDefault="009F2A2F" w:rsidP="00D63EB2">
            <w:pPr>
              <w:pStyle w:val="2"/>
              <w:spacing w:line="283" w:lineRule="exact"/>
              <w:ind w:right="80"/>
              <w:jc w:val="center"/>
            </w:pPr>
            <w:r w:rsidRPr="00A010DA">
              <w:t>1.</w:t>
            </w:r>
          </w:p>
          <w:p w:rsidR="009F2A2F" w:rsidRPr="00A010DA" w:rsidRDefault="009F2A2F" w:rsidP="009F2A2F">
            <w:pPr>
              <w:pStyle w:val="2"/>
              <w:spacing w:line="283" w:lineRule="exact"/>
              <w:ind w:right="80"/>
            </w:pPr>
          </w:p>
          <w:p w:rsidR="009F2A2F" w:rsidRPr="00A010DA" w:rsidRDefault="009F2A2F" w:rsidP="009F2A2F">
            <w:pPr>
              <w:pStyle w:val="2"/>
              <w:spacing w:line="283" w:lineRule="exact"/>
              <w:ind w:right="80"/>
            </w:pPr>
          </w:p>
          <w:p w:rsidR="009F2A2F" w:rsidRPr="00A010DA" w:rsidRDefault="009F2A2F" w:rsidP="009F2A2F">
            <w:pPr>
              <w:pStyle w:val="2"/>
              <w:spacing w:line="283" w:lineRule="exact"/>
              <w:ind w:right="80"/>
            </w:pPr>
          </w:p>
          <w:p w:rsidR="009F2A2F" w:rsidRPr="00A010DA" w:rsidRDefault="009F2A2F" w:rsidP="009F2A2F">
            <w:pPr>
              <w:pStyle w:val="2"/>
              <w:spacing w:line="283" w:lineRule="exact"/>
              <w:ind w:right="80"/>
            </w:pPr>
          </w:p>
          <w:p w:rsidR="009F2A2F" w:rsidRPr="00A010DA" w:rsidRDefault="009F2A2F" w:rsidP="009F2A2F">
            <w:pPr>
              <w:pStyle w:val="2"/>
              <w:spacing w:line="283" w:lineRule="exact"/>
              <w:ind w:right="80"/>
            </w:pPr>
          </w:p>
          <w:p w:rsidR="009F2A2F" w:rsidRPr="00A010DA" w:rsidRDefault="009F2A2F" w:rsidP="009F2A2F">
            <w:pPr>
              <w:pStyle w:val="2"/>
              <w:spacing w:line="283" w:lineRule="exact"/>
              <w:ind w:right="80"/>
            </w:pPr>
          </w:p>
          <w:p w:rsidR="009F2A2F" w:rsidRPr="00A010DA" w:rsidRDefault="009F2A2F" w:rsidP="009F2A2F">
            <w:pPr>
              <w:pStyle w:val="2"/>
              <w:spacing w:line="283" w:lineRule="exact"/>
              <w:ind w:right="80"/>
            </w:pPr>
          </w:p>
          <w:p w:rsidR="009F2A2F" w:rsidRPr="00A010DA" w:rsidRDefault="009F2A2F" w:rsidP="009F2A2F">
            <w:pPr>
              <w:pStyle w:val="2"/>
              <w:spacing w:line="283" w:lineRule="exact"/>
              <w:ind w:right="80"/>
            </w:pPr>
          </w:p>
          <w:p w:rsidR="009F2A2F" w:rsidRPr="00A010DA" w:rsidRDefault="009F2A2F" w:rsidP="009F2A2F">
            <w:pPr>
              <w:pStyle w:val="2"/>
              <w:spacing w:line="283" w:lineRule="exact"/>
              <w:ind w:right="80"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A2F" w:rsidRPr="00ED1533" w:rsidRDefault="009F2A2F" w:rsidP="00ED1533">
            <w:pPr>
              <w:pStyle w:val="2"/>
              <w:spacing w:after="0" w:line="240" w:lineRule="auto"/>
              <w:jc w:val="both"/>
            </w:pPr>
            <w:r w:rsidRPr="00ED1533">
              <w:t>Нарушения при осуществлении закупок товаров, работ, услуг для муниципальных нужд:</w:t>
            </w:r>
          </w:p>
          <w:p w:rsidR="009F2A2F" w:rsidRPr="00ED1533" w:rsidRDefault="009F2A2F" w:rsidP="00ED1533">
            <w:pPr>
              <w:pStyle w:val="2"/>
              <w:spacing w:after="0" w:line="240" w:lineRule="auto"/>
              <w:jc w:val="both"/>
            </w:pPr>
            <w:r w:rsidRPr="00ED1533">
              <w:t>- выбор способа определения поставщика (подрядчика, исполнителя), повлекшее за собой нарушение антимонопольного законодательства;</w:t>
            </w:r>
          </w:p>
          <w:p w:rsidR="009F2A2F" w:rsidRPr="00ED1533" w:rsidRDefault="009F2A2F" w:rsidP="00ED1533">
            <w:pPr>
              <w:pStyle w:val="2"/>
              <w:spacing w:after="0" w:line="240" w:lineRule="auto"/>
              <w:jc w:val="both"/>
            </w:pPr>
            <w:r w:rsidRPr="00ED1533">
              <w:t xml:space="preserve">- описание объекта закупки </w:t>
            </w:r>
            <w:r w:rsidR="004958E9" w:rsidRPr="00ED1533">
              <w:t xml:space="preserve">                           </w:t>
            </w:r>
            <w:r w:rsidRPr="00ED1533">
              <w:t xml:space="preserve">с нарушением требований </w:t>
            </w:r>
            <w:r w:rsidRPr="00ED1533">
              <w:rPr>
                <w:bCs/>
              </w:rPr>
              <w:t xml:space="preserve">Федерального закона </w:t>
            </w:r>
            <w:r w:rsidR="00D63EB2">
              <w:rPr>
                <w:bCs/>
              </w:rPr>
              <w:t xml:space="preserve">                             </w:t>
            </w:r>
            <w:r w:rsidR="00ED1533">
              <w:rPr>
                <w:bCs/>
              </w:rPr>
              <w:t xml:space="preserve">от 05.04.2013 </w:t>
            </w:r>
            <w:r w:rsidRPr="00ED1533">
              <w:rPr>
                <w:bCs/>
              </w:rPr>
              <w:t>№</w:t>
            </w:r>
            <w:r w:rsidRPr="00ED1533">
              <w:t xml:space="preserve"> 44-ФЗ «О контрактной системе в сфере закупок товаров, работ, услуг для обеспечения государственных </w:t>
            </w:r>
            <w:r w:rsidR="00ED1533">
              <w:t xml:space="preserve">          </w:t>
            </w:r>
            <w:r w:rsidRPr="00ED1533">
              <w:t xml:space="preserve"> муниципальных нужд»;</w:t>
            </w:r>
          </w:p>
          <w:p w:rsidR="009F2A2F" w:rsidRDefault="009F2A2F" w:rsidP="00ED1533">
            <w:pPr>
              <w:pStyle w:val="2"/>
              <w:spacing w:after="0" w:line="240" w:lineRule="auto"/>
              <w:jc w:val="both"/>
            </w:pPr>
            <w:r w:rsidRPr="00ED1533">
              <w:t xml:space="preserve">- создание участникам закупок преимущественных условий участия в закупках путем установления (не установления) требований </w:t>
            </w:r>
            <w:r w:rsidR="004958E9" w:rsidRPr="00ED1533">
              <w:t xml:space="preserve"> </w:t>
            </w:r>
            <w:r w:rsidRPr="00ED1533">
              <w:t>к участникам закупок не</w:t>
            </w:r>
            <w:r w:rsidR="00ED1533">
              <w:t xml:space="preserve"> </w:t>
            </w:r>
            <w:r w:rsidRPr="00ED1533">
              <w:t>в соответствии с установленными требованиями действующего законодательства Российской Федерации;</w:t>
            </w:r>
            <w:r w:rsidRPr="00ED1533">
              <w:br/>
              <w:t>- неисполнение предупреждения антимонопольного органа.</w:t>
            </w:r>
          </w:p>
          <w:p w:rsidR="006638BF" w:rsidRPr="00A010DA" w:rsidRDefault="006638BF" w:rsidP="00ED1533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A2F" w:rsidRPr="00A010DA" w:rsidRDefault="009F2A2F" w:rsidP="00ED1533">
            <w:pPr>
              <w:pStyle w:val="2"/>
              <w:spacing w:after="0"/>
              <w:jc w:val="both"/>
            </w:pPr>
            <w:r w:rsidRPr="00A010DA">
              <w:t>Направление работников на обучение в целях повышения квалификации;</w:t>
            </w:r>
          </w:p>
          <w:p w:rsidR="009F2A2F" w:rsidRPr="00A010DA" w:rsidRDefault="009F2A2F" w:rsidP="00ED1533">
            <w:pPr>
              <w:pStyle w:val="2"/>
              <w:spacing w:after="0"/>
              <w:jc w:val="both"/>
            </w:pPr>
            <w:r w:rsidRPr="00A010DA">
              <w:t>контроль над документацией на стадии «согласования» и «принятия решений»;</w:t>
            </w:r>
          </w:p>
          <w:p w:rsidR="009F2A2F" w:rsidRPr="00A010DA" w:rsidRDefault="009F2A2F" w:rsidP="00ED1533">
            <w:pPr>
              <w:pStyle w:val="2"/>
              <w:spacing w:after="0"/>
              <w:jc w:val="both"/>
            </w:pPr>
            <w:r w:rsidRPr="00A010DA">
              <w:t>изучение нормативных правовых актов в сфере закупок товаров, работ, услуг для муниципальных нужд;</w:t>
            </w:r>
          </w:p>
          <w:p w:rsidR="009F2A2F" w:rsidRPr="00A010DA" w:rsidRDefault="009F2A2F" w:rsidP="00ED1533">
            <w:pPr>
              <w:pStyle w:val="2"/>
              <w:spacing w:after="0"/>
              <w:jc w:val="both"/>
            </w:pPr>
            <w:r w:rsidRPr="00A010DA">
              <w:t>изучение правоприменительной практики</w:t>
            </w:r>
            <w:r w:rsidR="00ED1533">
              <w:t xml:space="preserve"> </w:t>
            </w:r>
            <w:r w:rsidRPr="00A010DA">
              <w:t>и мониторинг изменений законодательства в сфере закупок товаров, работ, услуг для муниципальных нужд;</w:t>
            </w:r>
          </w:p>
          <w:p w:rsidR="009F2A2F" w:rsidRPr="00A010DA" w:rsidRDefault="009F2A2F" w:rsidP="00ED1533">
            <w:pPr>
              <w:pStyle w:val="2"/>
              <w:spacing w:after="0"/>
              <w:jc w:val="both"/>
            </w:pPr>
            <w:r w:rsidRPr="00A010DA">
              <w:t>обучение муниципальных служащих по вопросам соблюдения антикоррупционного законодательства;</w:t>
            </w:r>
          </w:p>
          <w:p w:rsidR="009F2A2F" w:rsidRPr="00A010DA" w:rsidRDefault="009F2A2F" w:rsidP="00ED1533">
            <w:pPr>
              <w:pStyle w:val="2"/>
              <w:spacing w:after="0" w:line="240" w:lineRule="auto"/>
              <w:ind w:right="80"/>
              <w:jc w:val="both"/>
            </w:pPr>
            <w:r w:rsidRPr="00A010DA">
              <w:t>анализ допущенных  нарушений.</w:t>
            </w:r>
          </w:p>
          <w:p w:rsidR="009F2A2F" w:rsidRPr="00A010DA" w:rsidRDefault="009F2A2F" w:rsidP="009F2A2F">
            <w:pPr>
              <w:pStyle w:val="2"/>
              <w:spacing w:line="240" w:lineRule="auto"/>
              <w:ind w:right="80"/>
            </w:pPr>
          </w:p>
          <w:p w:rsidR="009F2A2F" w:rsidRPr="00A010DA" w:rsidRDefault="009F2A2F" w:rsidP="009F2A2F">
            <w:pPr>
              <w:pStyle w:val="2"/>
              <w:spacing w:line="240" w:lineRule="auto"/>
              <w:ind w:right="8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A2F" w:rsidRPr="00A010DA" w:rsidRDefault="009F2A2F" w:rsidP="00ED1533">
            <w:pPr>
              <w:pStyle w:val="2"/>
              <w:spacing w:line="240" w:lineRule="auto"/>
              <w:ind w:right="80"/>
              <w:jc w:val="center"/>
            </w:pPr>
            <w:r w:rsidRPr="00A010DA">
              <w:t>Отсутствие выявленных фактов нарушения законодательства сфере осуществления закупок товаров, работ, услуг для обеспечения государственных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A2F" w:rsidRPr="00A010DA" w:rsidRDefault="009F2A2F" w:rsidP="004958E9">
            <w:pPr>
              <w:pStyle w:val="2"/>
              <w:spacing w:line="283" w:lineRule="exact"/>
              <w:ind w:right="80"/>
              <w:jc w:val="center"/>
            </w:pPr>
            <w:r w:rsidRPr="00A010DA">
              <w:t>В течение года</w:t>
            </w:r>
          </w:p>
        </w:tc>
        <w:tc>
          <w:tcPr>
            <w:tcW w:w="3533" w:type="dxa"/>
            <w:shd w:val="clear" w:color="auto" w:fill="auto"/>
          </w:tcPr>
          <w:p w:rsidR="009F2A2F" w:rsidRPr="00A010DA" w:rsidRDefault="009F2A2F" w:rsidP="0081360D">
            <w:pPr>
              <w:pStyle w:val="2"/>
              <w:spacing w:after="120" w:line="240" w:lineRule="auto"/>
              <w:jc w:val="center"/>
            </w:pPr>
            <w:r w:rsidRPr="00A010DA">
              <w:t>начальник общего отдела</w:t>
            </w:r>
          </w:p>
          <w:p w:rsidR="009F2A2F" w:rsidRPr="00A010DA" w:rsidRDefault="009F2A2F" w:rsidP="0081360D">
            <w:pPr>
              <w:pStyle w:val="2"/>
              <w:spacing w:after="120" w:line="240" w:lineRule="auto"/>
              <w:jc w:val="center"/>
            </w:pPr>
            <w:r w:rsidRPr="00A010DA">
              <w:t>начальник отдела закупок для обеспечения муниципальных нужд,</w:t>
            </w:r>
          </w:p>
          <w:p w:rsidR="009F2A2F" w:rsidRPr="00A010DA" w:rsidRDefault="009F2A2F" w:rsidP="0081360D">
            <w:pPr>
              <w:pStyle w:val="2"/>
              <w:spacing w:after="120" w:line="240" w:lineRule="auto"/>
              <w:jc w:val="center"/>
            </w:pPr>
            <w:r w:rsidRPr="00A010DA">
              <w:t>начальник юридического отдела,</w:t>
            </w:r>
          </w:p>
          <w:p w:rsidR="009F2A2F" w:rsidRPr="00A010DA" w:rsidRDefault="009F2A2F" w:rsidP="0081360D">
            <w:pPr>
              <w:pStyle w:val="2"/>
              <w:spacing w:after="120" w:line="240" w:lineRule="auto"/>
              <w:jc w:val="center"/>
            </w:pPr>
            <w:r w:rsidRPr="00A010DA">
              <w:t>руководители отраслевых (функциональных) органов администрации,  осуществляющих закупки товаров, работ, услуг.</w:t>
            </w:r>
          </w:p>
          <w:p w:rsidR="009F2A2F" w:rsidRPr="00A010DA" w:rsidRDefault="009F2A2F" w:rsidP="0081360D">
            <w:pPr>
              <w:pStyle w:val="2"/>
              <w:spacing w:after="120" w:line="240" w:lineRule="auto"/>
              <w:jc w:val="center"/>
            </w:pPr>
            <w:r w:rsidRPr="00A010DA">
              <w:t>начальник юридического отдела</w:t>
            </w:r>
          </w:p>
        </w:tc>
      </w:tr>
    </w:tbl>
    <w:p w:rsidR="006638BF" w:rsidRDefault="006638BF" w:rsidP="00ED1533">
      <w:pPr>
        <w:jc w:val="center"/>
      </w:pPr>
    </w:p>
    <w:p w:rsidR="006638BF" w:rsidRDefault="006638BF" w:rsidP="00ED1533">
      <w:pPr>
        <w:jc w:val="center"/>
      </w:pPr>
    </w:p>
    <w:p w:rsidR="006638BF" w:rsidRDefault="006638BF" w:rsidP="00ED1533">
      <w:pPr>
        <w:jc w:val="center"/>
      </w:pPr>
    </w:p>
    <w:p w:rsidR="006638BF" w:rsidRDefault="006638BF" w:rsidP="00ED1533">
      <w:pPr>
        <w:jc w:val="center"/>
      </w:pPr>
    </w:p>
    <w:p w:rsidR="006638BF" w:rsidRDefault="006638BF" w:rsidP="00ED1533">
      <w:pPr>
        <w:jc w:val="center"/>
      </w:pPr>
    </w:p>
    <w:p w:rsidR="00ED1533" w:rsidRDefault="00ED1533" w:rsidP="00ED1533">
      <w:pPr>
        <w:jc w:val="center"/>
      </w:pPr>
      <w:r>
        <w:t>3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16"/>
        <w:gridCol w:w="3990"/>
        <w:gridCol w:w="2694"/>
        <w:gridCol w:w="1570"/>
        <w:gridCol w:w="3533"/>
      </w:tblGrid>
      <w:tr w:rsidR="00ED1533" w:rsidRPr="009F2A2F" w:rsidTr="00ED1533">
        <w:tc>
          <w:tcPr>
            <w:tcW w:w="540" w:type="dxa"/>
            <w:shd w:val="clear" w:color="auto" w:fill="auto"/>
          </w:tcPr>
          <w:p w:rsidR="00ED1533" w:rsidRPr="009F2A2F" w:rsidRDefault="00ED1533" w:rsidP="00ED1533">
            <w:pPr>
              <w:jc w:val="center"/>
            </w:pPr>
            <w:r>
              <w:t>1</w:t>
            </w:r>
          </w:p>
        </w:tc>
        <w:tc>
          <w:tcPr>
            <w:tcW w:w="3516" w:type="dxa"/>
            <w:shd w:val="clear" w:color="auto" w:fill="auto"/>
          </w:tcPr>
          <w:p w:rsidR="00ED1533" w:rsidRPr="009F2A2F" w:rsidRDefault="00ED1533" w:rsidP="00ED1533">
            <w:pPr>
              <w:jc w:val="center"/>
            </w:pPr>
            <w:r>
              <w:t>2</w:t>
            </w:r>
          </w:p>
        </w:tc>
        <w:tc>
          <w:tcPr>
            <w:tcW w:w="3990" w:type="dxa"/>
            <w:shd w:val="clear" w:color="auto" w:fill="auto"/>
          </w:tcPr>
          <w:p w:rsidR="00ED1533" w:rsidRPr="009F2A2F" w:rsidRDefault="00ED1533" w:rsidP="00ED1533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ED1533" w:rsidRPr="009F2A2F" w:rsidRDefault="00ED1533" w:rsidP="00ED1533">
            <w:pPr>
              <w:jc w:val="center"/>
            </w:pPr>
            <w:r>
              <w:t>4</w:t>
            </w:r>
          </w:p>
        </w:tc>
        <w:tc>
          <w:tcPr>
            <w:tcW w:w="1570" w:type="dxa"/>
            <w:shd w:val="clear" w:color="auto" w:fill="auto"/>
          </w:tcPr>
          <w:p w:rsidR="00ED1533" w:rsidRPr="009F2A2F" w:rsidRDefault="00ED1533" w:rsidP="00ED1533">
            <w:pPr>
              <w:jc w:val="center"/>
            </w:pPr>
            <w:r>
              <w:t>5</w:t>
            </w:r>
          </w:p>
        </w:tc>
        <w:tc>
          <w:tcPr>
            <w:tcW w:w="3533" w:type="dxa"/>
            <w:shd w:val="clear" w:color="auto" w:fill="auto"/>
          </w:tcPr>
          <w:p w:rsidR="00ED1533" w:rsidRPr="009F2A2F" w:rsidRDefault="00ED1533" w:rsidP="00ED1533">
            <w:pPr>
              <w:jc w:val="center"/>
            </w:pPr>
            <w:r>
              <w:t>6</w:t>
            </w:r>
          </w:p>
        </w:tc>
      </w:tr>
      <w:tr w:rsidR="009F2A2F" w:rsidRPr="00A010DA" w:rsidTr="009F2A2F">
        <w:tc>
          <w:tcPr>
            <w:tcW w:w="15843" w:type="dxa"/>
            <w:gridSpan w:val="6"/>
            <w:shd w:val="clear" w:color="auto" w:fill="auto"/>
          </w:tcPr>
          <w:p w:rsidR="009F2A2F" w:rsidRDefault="009F2A2F" w:rsidP="009F2A2F">
            <w:pPr>
              <w:jc w:val="center"/>
              <w:rPr>
                <w:b/>
                <w:bCs/>
              </w:rPr>
            </w:pPr>
            <w:r w:rsidRPr="00A010DA">
              <w:rPr>
                <w:b/>
                <w:bCs/>
              </w:rPr>
              <w:t>В сфере осуществления процедур, включенных в исчерпывающие перечни процедур в сферах строительства:</w:t>
            </w:r>
          </w:p>
          <w:p w:rsidR="006638BF" w:rsidRPr="00A010DA" w:rsidRDefault="006638BF" w:rsidP="009F2A2F">
            <w:pPr>
              <w:jc w:val="center"/>
              <w:rPr>
                <w:b/>
              </w:rPr>
            </w:pPr>
          </w:p>
        </w:tc>
      </w:tr>
      <w:tr w:rsidR="009F2A2F" w:rsidRPr="00A010DA" w:rsidTr="00ED1533">
        <w:tc>
          <w:tcPr>
            <w:tcW w:w="540" w:type="dxa"/>
            <w:shd w:val="clear" w:color="auto" w:fill="auto"/>
          </w:tcPr>
          <w:p w:rsidR="009F2A2F" w:rsidRPr="00A010DA" w:rsidRDefault="009F2A2F" w:rsidP="009F2A2F">
            <w:pPr>
              <w:pStyle w:val="2"/>
              <w:spacing w:line="283" w:lineRule="exact"/>
              <w:ind w:right="80"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нарушение порядка и сроков при принятии решения о подготовке документации по планировке территории и утверждении документации по планировке территории;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нарушение порядка и срока принятия решения об утверждении схемы расположения земельного участка на кадастровом плане территории;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нарушение порядка и срока предоставления разрешения на отклонение от предельных параметров разрешенного строительства;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нарушение порядка и срока предоставления разрешения на условно разрешенный вид использования земельного участка;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нарушение порядка и срока предоставления градостроительного плана земельного участка;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нарушение порядка и срока предоставления разрешения на строительство;</w:t>
            </w:r>
          </w:p>
          <w:p w:rsidR="009F2A2F" w:rsidRPr="00A010DA" w:rsidRDefault="009F2A2F" w:rsidP="007B6262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7B6262">
              <w:rPr>
                <w:bCs/>
              </w:rPr>
              <w:t>- нарушение порядка и срока предоставления разрешения на ввод объекта в эксплуатацию.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A2F" w:rsidRPr="00A010DA" w:rsidRDefault="009F2A2F" w:rsidP="007B6262">
            <w:pPr>
              <w:pStyle w:val="2"/>
              <w:spacing w:after="0" w:line="240" w:lineRule="auto"/>
              <w:jc w:val="both"/>
            </w:pPr>
            <w:r w:rsidRPr="00A010DA">
              <w:t>Контроль над документацией на стадии «согласования» и «принятия решений»;</w:t>
            </w:r>
          </w:p>
          <w:p w:rsidR="009F2A2F" w:rsidRPr="00A010DA" w:rsidRDefault="009F2A2F" w:rsidP="007B6262">
            <w:pPr>
              <w:pStyle w:val="2"/>
              <w:spacing w:after="0" w:line="240" w:lineRule="auto"/>
              <w:jc w:val="both"/>
            </w:pPr>
            <w:r w:rsidRPr="00A010DA">
              <w:t xml:space="preserve">изучение нормативных правовых актов в сфере градостроительства </w:t>
            </w:r>
            <w:r w:rsidR="007B6262">
              <w:t xml:space="preserve">                      </w:t>
            </w:r>
            <w:r w:rsidRPr="00A010DA">
              <w:t>и земельных правоотношений;</w:t>
            </w:r>
          </w:p>
          <w:p w:rsidR="009F2A2F" w:rsidRPr="00A010DA" w:rsidRDefault="009F2A2F" w:rsidP="007B6262">
            <w:pPr>
              <w:pStyle w:val="2"/>
              <w:spacing w:after="0" w:line="240" w:lineRule="auto"/>
              <w:jc w:val="both"/>
            </w:pPr>
            <w:r w:rsidRPr="00A010DA">
              <w:t>изучение правоприменительной практики и мониторинг изменений законодательства;</w:t>
            </w:r>
          </w:p>
          <w:p w:rsidR="009F2A2F" w:rsidRPr="00A010DA" w:rsidRDefault="009F2A2F" w:rsidP="007B6262">
            <w:pPr>
              <w:pStyle w:val="2"/>
              <w:spacing w:after="0" w:line="240" w:lineRule="auto"/>
              <w:jc w:val="both"/>
            </w:pPr>
            <w:r w:rsidRPr="00A010DA">
              <w:t>обучение муниципальных служащих по вопросам соблюдения антикоррупционного законодательства;</w:t>
            </w:r>
          </w:p>
          <w:p w:rsidR="009F2A2F" w:rsidRPr="00A010DA" w:rsidRDefault="009F2A2F" w:rsidP="007B6262">
            <w:pPr>
              <w:pStyle w:val="2"/>
              <w:spacing w:after="0" w:line="240" w:lineRule="auto"/>
              <w:jc w:val="both"/>
            </w:pPr>
            <w:r w:rsidRPr="00A010DA">
              <w:t>анализ допущенных  нарушений.</w:t>
            </w:r>
          </w:p>
          <w:p w:rsidR="009F2A2F" w:rsidRPr="00A010DA" w:rsidRDefault="009F2A2F" w:rsidP="009F2A2F">
            <w:pPr>
              <w:pStyle w:val="2"/>
              <w:spacing w:line="240" w:lineRule="auto"/>
              <w:ind w:right="8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A2F" w:rsidRPr="00A010DA" w:rsidRDefault="009F2A2F" w:rsidP="007B6262">
            <w:pPr>
              <w:pStyle w:val="2"/>
              <w:spacing w:line="240" w:lineRule="auto"/>
              <w:ind w:right="80"/>
              <w:jc w:val="center"/>
            </w:pPr>
            <w:r w:rsidRPr="00A010DA">
              <w:t xml:space="preserve">Отсутствие выявленных фактов нарушения земельного законодательства </w:t>
            </w:r>
            <w:r w:rsidR="00D63EB2">
              <w:t xml:space="preserve">                                 </w:t>
            </w:r>
            <w:r w:rsidRPr="00A010DA">
              <w:t>и законодательства области градостроительства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A2F" w:rsidRPr="00A010DA" w:rsidRDefault="009F2A2F" w:rsidP="007B6262">
            <w:pPr>
              <w:pStyle w:val="2"/>
              <w:spacing w:line="240" w:lineRule="auto"/>
              <w:ind w:right="80"/>
              <w:jc w:val="center"/>
            </w:pPr>
            <w:r w:rsidRPr="00A010DA">
              <w:t>В течение года</w:t>
            </w:r>
          </w:p>
        </w:tc>
        <w:tc>
          <w:tcPr>
            <w:tcW w:w="3533" w:type="dxa"/>
            <w:shd w:val="clear" w:color="auto" w:fill="auto"/>
          </w:tcPr>
          <w:p w:rsidR="009F2A2F" w:rsidRPr="00A010DA" w:rsidRDefault="009F2A2F" w:rsidP="0081360D">
            <w:pPr>
              <w:pStyle w:val="2"/>
              <w:spacing w:after="0" w:line="240" w:lineRule="auto"/>
              <w:jc w:val="center"/>
            </w:pPr>
            <w:r w:rsidRPr="00A010DA">
              <w:t>начальник управления по распоряжению муниципальной собственностью,</w:t>
            </w:r>
          </w:p>
          <w:p w:rsidR="009F2A2F" w:rsidRPr="00A010DA" w:rsidRDefault="009F2A2F" w:rsidP="0081360D">
            <w:pPr>
              <w:pStyle w:val="2"/>
              <w:spacing w:after="0" w:line="240" w:lineRule="auto"/>
              <w:jc w:val="center"/>
            </w:pPr>
            <w:r w:rsidRPr="00A010DA">
              <w:t>начальник отдела земельных отношений и муниципального земельного контроля управления по распоряжению муниципальной собственностью,</w:t>
            </w:r>
          </w:p>
          <w:p w:rsidR="009F2A2F" w:rsidRPr="00A010DA" w:rsidRDefault="009F2A2F" w:rsidP="0081360D">
            <w:pPr>
              <w:pStyle w:val="2"/>
              <w:spacing w:after="0" w:line="240" w:lineRule="auto"/>
              <w:jc w:val="center"/>
            </w:pPr>
            <w:r w:rsidRPr="00A010DA">
              <w:t xml:space="preserve">начальник отдела архитектуры </w:t>
            </w:r>
            <w:r w:rsidR="007B6262">
              <w:t xml:space="preserve">                      </w:t>
            </w:r>
            <w:r w:rsidRPr="00A010DA">
              <w:t>и градостроительства,</w:t>
            </w:r>
          </w:p>
          <w:p w:rsidR="009F2A2F" w:rsidRPr="00A010DA" w:rsidRDefault="009F2A2F" w:rsidP="0081360D">
            <w:pPr>
              <w:pStyle w:val="2"/>
              <w:spacing w:after="0" w:line="240" w:lineRule="auto"/>
              <w:jc w:val="center"/>
            </w:pPr>
            <w:r w:rsidRPr="00A010DA">
              <w:t>начальник юридического отдела</w:t>
            </w:r>
          </w:p>
        </w:tc>
      </w:tr>
    </w:tbl>
    <w:p w:rsidR="007B6262" w:rsidRDefault="007B6262"/>
    <w:p w:rsidR="007B6262" w:rsidRDefault="007B6262"/>
    <w:p w:rsidR="000A344C" w:rsidRDefault="000A344C" w:rsidP="000A344C"/>
    <w:p w:rsidR="007B6262" w:rsidRDefault="007B6262" w:rsidP="00D63EB2">
      <w:pPr>
        <w:jc w:val="center"/>
      </w:pPr>
      <w:r>
        <w:t>4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16"/>
        <w:gridCol w:w="3990"/>
        <w:gridCol w:w="2694"/>
        <w:gridCol w:w="1570"/>
        <w:gridCol w:w="3533"/>
      </w:tblGrid>
      <w:tr w:rsidR="007B6262" w:rsidRPr="009F2A2F" w:rsidTr="00EF75B8">
        <w:tc>
          <w:tcPr>
            <w:tcW w:w="540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1</w:t>
            </w:r>
          </w:p>
        </w:tc>
        <w:tc>
          <w:tcPr>
            <w:tcW w:w="3516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2</w:t>
            </w:r>
          </w:p>
        </w:tc>
        <w:tc>
          <w:tcPr>
            <w:tcW w:w="3990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4</w:t>
            </w:r>
          </w:p>
        </w:tc>
        <w:tc>
          <w:tcPr>
            <w:tcW w:w="1570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5</w:t>
            </w:r>
          </w:p>
        </w:tc>
        <w:tc>
          <w:tcPr>
            <w:tcW w:w="3533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6</w:t>
            </w:r>
          </w:p>
        </w:tc>
      </w:tr>
      <w:tr w:rsidR="009F2A2F" w:rsidRPr="00A010DA" w:rsidTr="009F2A2F">
        <w:tc>
          <w:tcPr>
            <w:tcW w:w="15843" w:type="dxa"/>
            <w:gridSpan w:val="6"/>
            <w:shd w:val="clear" w:color="auto" w:fill="auto"/>
          </w:tcPr>
          <w:p w:rsidR="009F2A2F" w:rsidRPr="00A010DA" w:rsidRDefault="009F2A2F" w:rsidP="009F2A2F">
            <w:pPr>
              <w:pStyle w:val="2"/>
              <w:jc w:val="center"/>
              <w:rPr>
                <w:sz w:val="24"/>
                <w:szCs w:val="24"/>
              </w:rPr>
            </w:pPr>
            <w:r w:rsidRPr="00A010DA">
              <w:rPr>
                <w:b/>
                <w:bCs/>
                <w:sz w:val="24"/>
                <w:szCs w:val="24"/>
              </w:rPr>
              <w:t xml:space="preserve">В сфере предоставления муниципальной услуги по подготовке и организация аукциона по продаже земельного участка, находящегося </w:t>
            </w:r>
            <w:r w:rsidR="005C6DD5">
              <w:rPr>
                <w:b/>
                <w:bCs/>
                <w:sz w:val="24"/>
                <w:szCs w:val="24"/>
              </w:rPr>
              <w:t xml:space="preserve">                  </w:t>
            </w:r>
            <w:r w:rsidRPr="00A010DA">
              <w:rPr>
                <w:b/>
                <w:bCs/>
                <w:sz w:val="24"/>
                <w:szCs w:val="24"/>
              </w:rPr>
              <w:t>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      </w:r>
          </w:p>
        </w:tc>
      </w:tr>
      <w:tr w:rsidR="009F2A2F" w:rsidRPr="00A010DA" w:rsidTr="00ED1533">
        <w:tc>
          <w:tcPr>
            <w:tcW w:w="540" w:type="dxa"/>
            <w:shd w:val="clear" w:color="auto" w:fill="auto"/>
          </w:tcPr>
          <w:p w:rsidR="009F2A2F" w:rsidRPr="00A010DA" w:rsidRDefault="009F2A2F" w:rsidP="009F2A2F">
            <w:pPr>
              <w:pStyle w:val="2"/>
              <w:spacing w:line="283" w:lineRule="exact"/>
              <w:ind w:right="80"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Нарушения при подготовке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собственности: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заключение договора аренды или продажи земельного участка без торгов, если это не предусмотрено антимонопольным законодательством;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нарушение порядка организации и проведения торгов;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установление требований к участникам торгов, не предусмотренных действующим законодательством;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необоснованный допуск к торгам или наоборот необоснованное ограничение допуска;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нарушение порядка определения победителя торгов;</w:t>
            </w:r>
          </w:p>
          <w:p w:rsidR="007B6262" w:rsidRDefault="007B6262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</w:p>
          <w:p w:rsidR="007B6262" w:rsidRDefault="007B6262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</w:p>
          <w:p w:rsidR="007B6262" w:rsidRDefault="007B6262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</w:p>
          <w:p w:rsidR="009F2A2F" w:rsidRPr="00A010DA" w:rsidRDefault="009F2A2F" w:rsidP="007B6262">
            <w:pPr>
              <w:pStyle w:val="2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A2F" w:rsidRPr="00A010DA" w:rsidRDefault="009F2A2F" w:rsidP="007B6262">
            <w:pPr>
              <w:pStyle w:val="2"/>
              <w:spacing w:after="0" w:line="240" w:lineRule="auto"/>
              <w:ind w:right="80"/>
              <w:jc w:val="both"/>
            </w:pPr>
            <w:r w:rsidRPr="00A010DA">
              <w:t>Контроль над документацией на стадии «согласования» и «принятия решений»;</w:t>
            </w:r>
          </w:p>
          <w:p w:rsidR="009F2A2F" w:rsidRPr="00A010DA" w:rsidRDefault="009F2A2F" w:rsidP="007B6262">
            <w:pPr>
              <w:pStyle w:val="2"/>
              <w:spacing w:after="0" w:line="240" w:lineRule="auto"/>
              <w:ind w:right="80"/>
              <w:jc w:val="both"/>
            </w:pPr>
            <w:r w:rsidRPr="00A010DA">
              <w:t xml:space="preserve">изучение нормативных правовых актов в сфере </w:t>
            </w:r>
            <w:r w:rsidRPr="00A010DA">
              <w:rPr>
                <w:bCs/>
              </w:rPr>
              <w:t xml:space="preserve">предоставления муниципальной услуги по подготовке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</w:t>
            </w:r>
            <w:r w:rsidR="007B6262">
              <w:rPr>
                <w:bCs/>
              </w:rPr>
              <w:t xml:space="preserve">              </w:t>
            </w:r>
            <w:r w:rsidRPr="00A010DA">
              <w:rPr>
                <w:bCs/>
              </w:rPr>
              <w:t>в государственной или муниципальной собственности</w:t>
            </w:r>
            <w:r w:rsidRPr="00A010DA">
              <w:t>;</w:t>
            </w:r>
          </w:p>
          <w:p w:rsidR="009F2A2F" w:rsidRPr="00A010DA" w:rsidRDefault="009F2A2F" w:rsidP="007B6262">
            <w:pPr>
              <w:pStyle w:val="2"/>
              <w:spacing w:after="0" w:line="240" w:lineRule="auto"/>
              <w:ind w:right="80"/>
              <w:jc w:val="both"/>
            </w:pPr>
            <w:r w:rsidRPr="00A010DA">
              <w:t xml:space="preserve">изучение правоприменительной практики    и мониторинг изменений законодательства в сфере </w:t>
            </w:r>
            <w:r w:rsidRPr="00A010DA">
              <w:rPr>
                <w:bCs/>
              </w:rPr>
              <w:t>предоставления муниципальной услуги по подготовке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      </w:r>
            <w:r w:rsidRPr="00A010DA">
              <w:t>;</w:t>
            </w:r>
          </w:p>
          <w:p w:rsidR="009F2A2F" w:rsidRPr="00A010DA" w:rsidRDefault="009F2A2F" w:rsidP="007B6262">
            <w:pPr>
              <w:pStyle w:val="2"/>
              <w:spacing w:after="0" w:line="240" w:lineRule="auto"/>
              <w:ind w:right="80"/>
              <w:jc w:val="both"/>
            </w:pPr>
            <w:r w:rsidRPr="00A010DA">
              <w:t>обучение муниципальных служащих по вопросам соблюдения антикоррупционного законодательства;</w:t>
            </w:r>
          </w:p>
          <w:p w:rsidR="009F2A2F" w:rsidRPr="00A010DA" w:rsidRDefault="009F2A2F" w:rsidP="007B6262">
            <w:pPr>
              <w:pStyle w:val="2"/>
              <w:spacing w:after="0" w:line="240" w:lineRule="auto"/>
              <w:jc w:val="both"/>
            </w:pPr>
            <w:r w:rsidRPr="00A010DA">
              <w:t>анализ допущенных нарушений.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5B8" w:rsidRDefault="00EF75B8" w:rsidP="007B6262">
            <w:pPr>
              <w:pStyle w:val="2"/>
              <w:spacing w:line="240" w:lineRule="auto"/>
              <w:ind w:right="80"/>
              <w:jc w:val="center"/>
            </w:pPr>
          </w:p>
          <w:p w:rsidR="00EF75B8" w:rsidRDefault="00EF75B8" w:rsidP="007B6262">
            <w:pPr>
              <w:pStyle w:val="2"/>
              <w:spacing w:line="240" w:lineRule="auto"/>
              <w:ind w:right="80"/>
              <w:jc w:val="center"/>
            </w:pPr>
          </w:p>
          <w:p w:rsidR="00EF75B8" w:rsidRDefault="00EF75B8" w:rsidP="007B6262">
            <w:pPr>
              <w:pStyle w:val="2"/>
              <w:spacing w:line="240" w:lineRule="auto"/>
              <w:ind w:right="80"/>
              <w:jc w:val="center"/>
            </w:pPr>
          </w:p>
          <w:p w:rsidR="00EF75B8" w:rsidRDefault="00EF75B8" w:rsidP="007B6262">
            <w:pPr>
              <w:pStyle w:val="2"/>
              <w:spacing w:line="240" w:lineRule="auto"/>
              <w:ind w:right="80"/>
              <w:jc w:val="center"/>
            </w:pPr>
          </w:p>
          <w:p w:rsidR="009F2A2F" w:rsidRPr="00A010DA" w:rsidRDefault="009F2A2F" w:rsidP="007B6262">
            <w:pPr>
              <w:pStyle w:val="2"/>
              <w:spacing w:line="240" w:lineRule="auto"/>
              <w:ind w:right="80"/>
              <w:jc w:val="center"/>
            </w:pPr>
            <w:r w:rsidRPr="00A010DA">
              <w:t>Отсутствие выявленных фактов нарушения антимонопольного законодательства при проведен</w:t>
            </w:r>
            <w:proofErr w:type="gramStart"/>
            <w:r w:rsidRPr="00A010DA">
              <w:t>ии ау</w:t>
            </w:r>
            <w:proofErr w:type="gramEnd"/>
            <w:r w:rsidRPr="00A010DA">
              <w:t>кционов, заключении и исполнении договоров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5B8" w:rsidRDefault="00EF75B8" w:rsidP="007B6262">
            <w:pPr>
              <w:pStyle w:val="2"/>
              <w:spacing w:line="283" w:lineRule="exact"/>
              <w:ind w:right="80"/>
              <w:jc w:val="center"/>
            </w:pPr>
          </w:p>
          <w:p w:rsidR="00EF75B8" w:rsidRDefault="00EF75B8" w:rsidP="007B6262">
            <w:pPr>
              <w:pStyle w:val="2"/>
              <w:spacing w:line="283" w:lineRule="exact"/>
              <w:ind w:right="80"/>
              <w:jc w:val="center"/>
            </w:pPr>
          </w:p>
          <w:p w:rsidR="00EF75B8" w:rsidRDefault="00EF75B8" w:rsidP="007B6262">
            <w:pPr>
              <w:pStyle w:val="2"/>
              <w:spacing w:line="283" w:lineRule="exact"/>
              <w:ind w:right="80"/>
              <w:jc w:val="center"/>
            </w:pPr>
          </w:p>
          <w:p w:rsidR="00EF75B8" w:rsidRDefault="00EF75B8" w:rsidP="007B6262">
            <w:pPr>
              <w:pStyle w:val="2"/>
              <w:spacing w:line="283" w:lineRule="exact"/>
              <w:ind w:right="80"/>
              <w:jc w:val="center"/>
            </w:pPr>
          </w:p>
          <w:p w:rsidR="009F2A2F" w:rsidRPr="00A010DA" w:rsidRDefault="009F2A2F" w:rsidP="007B6262">
            <w:pPr>
              <w:pStyle w:val="2"/>
              <w:spacing w:line="283" w:lineRule="exact"/>
              <w:ind w:right="80"/>
              <w:jc w:val="center"/>
            </w:pPr>
            <w:r w:rsidRPr="00A010DA">
              <w:t>В течение года</w:t>
            </w:r>
          </w:p>
        </w:tc>
        <w:tc>
          <w:tcPr>
            <w:tcW w:w="3533" w:type="dxa"/>
            <w:shd w:val="clear" w:color="auto" w:fill="auto"/>
          </w:tcPr>
          <w:p w:rsidR="00EF75B8" w:rsidRDefault="00EF75B8" w:rsidP="007B6262">
            <w:pPr>
              <w:pStyle w:val="2"/>
              <w:jc w:val="center"/>
            </w:pPr>
          </w:p>
          <w:p w:rsidR="00EF75B8" w:rsidRDefault="00EF75B8" w:rsidP="007B6262">
            <w:pPr>
              <w:pStyle w:val="2"/>
              <w:jc w:val="center"/>
            </w:pPr>
          </w:p>
          <w:p w:rsidR="00EF75B8" w:rsidRDefault="00EF75B8" w:rsidP="007B6262">
            <w:pPr>
              <w:pStyle w:val="2"/>
              <w:jc w:val="center"/>
            </w:pPr>
          </w:p>
          <w:p w:rsidR="009F2A2F" w:rsidRPr="00A010DA" w:rsidRDefault="00D63EB2" w:rsidP="007B6262">
            <w:pPr>
              <w:pStyle w:val="2"/>
              <w:jc w:val="center"/>
            </w:pPr>
            <w:r>
              <w:t xml:space="preserve">начальник управления                            </w:t>
            </w:r>
            <w:r w:rsidR="009F2A2F" w:rsidRPr="00A010DA">
              <w:t>по распоряжению муниципальной собственностью,</w:t>
            </w:r>
          </w:p>
          <w:p w:rsidR="009F2A2F" w:rsidRPr="00A010DA" w:rsidRDefault="009F2A2F" w:rsidP="007B6262">
            <w:pPr>
              <w:pStyle w:val="2"/>
              <w:jc w:val="center"/>
            </w:pPr>
            <w:r w:rsidRPr="00A010DA">
              <w:t>начальник отдела земельных отношений и муниципального земельного контроля управления по распоряжению муниципальной собственностью,</w:t>
            </w:r>
          </w:p>
          <w:p w:rsidR="009F2A2F" w:rsidRPr="00A010DA" w:rsidRDefault="007B6262" w:rsidP="007B6262">
            <w:pPr>
              <w:pStyle w:val="2"/>
              <w:jc w:val="center"/>
            </w:pPr>
            <w:r>
              <w:t>н</w:t>
            </w:r>
            <w:r w:rsidR="009F2A2F" w:rsidRPr="00A010DA">
              <w:t>ачальник юридического отдела.</w:t>
            </w:r>
          </w:p>
          <w:p w:rsidR="009F2A2F" w:rsidRPr="00A010DA" w:rsidRDefault="009F2A2F" w:rsidP="007B6262">
            <w:pPr>
              <w:pStyle w:val="2"/>
              <w:jc w:val="center"/>
            </w:pPr>
          </w:p>
        </w:tc>
      </w:tr>
    </w:tbl>
    <w:p w:rsidR="00D63EB2" w:rsidRDefault="00D63EB2" w:rsidP="007B6262">
      <w:pPr>
        <w:jc w:val="center"/>
      </w:pPr>
    </w:p>
    <w:p w:rsidR="007B6262" w:rsidRDefault="007B6262" w:rsidP="007B6262">
      <w:pPr>
        <w:jc w:val="center"/>
      </w:pPr>
      <w:r>
        <w:t>5</w:t>
      </w:r>
    </w:p>
    <w:p w:rsidR="007B6262" w:rsidRDefault="007B6262" w:rsidP="007B6262">
      <w:pPr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16"/>
        <w:gridCol w:w="3990"/>
        <w:gridCol w:w="2694"/>
        <w:gridCol w:w="1570"/>
        <w:gridCol w:w="3533"/>
      </w:tblGrid>
      <w:tr w:rsidR="007B6262" w:rsidRPr="009F2A2F" w:rsidTr="00EF75B8">
        <w:tc>
          <w:tcPr>
            <w:tcW w:w="540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1</w:t>
            </w:r>
          </w:p>
        </w:tc>
        <w:tc>
          <w:tcPr>
            <w:tcW w:w="3516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2</w:t>
            </w:r>
          </w:p>
        </w:tc>
        <w:tc>
          <w:tcPr>
            <w:tcW w:w="3990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4</w:t>
            </w:r>
          </w:p>
        </w:tc>
        <w:tc>
          <w:tcPr>
            <w:tcW w:w="1570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5</w:t>
            </w:r>
          </w:p>
        </w:tc>
        <w:tc>
          <w:tcPr>
            <w:tcW w:w="3533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6</w:t>
            </w:r>
          </w:p>
        </w:tc>
      </w:tr>
      <w:tr w:rsidR="007B6262" w:rsidRPr="00A010DA" w:rsidTr="00ED1533">
        <w:tc>
          <w:tcPr>
            <w:tcW w:w="540" w:type="dxa"/>
            <w:shd w:val="clear" w:color="auto" w:fill="auto"/>
          </w:tcPr>
          <w:p w:rsidR="007B6262" w:rsidRPr="00A010DA" w:rsidRDefault="007B6262" w:rsidP="009F2A2F">
            <w:pPr>
              <w:pStyle w:val="2"/>
              <w:spacing w:line="283" w:lineRule="exact"/>
              <w:ind w:right="80"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262" w:rsidRPr="007B6262" w:rsidRDefault="007B6262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 xml:space="preserve">- </w:t>
            </w:r>
            <w:proofErr w:type="spellStart"/>
            <w:r w:rsidRPr="007B6262">
              <w:rPr>
                <w:bCs/>
              </w:rPr>
              <w:t>неразмещение</w:t>
            </w:r>
            <w:proofErr w:type="spellEnd"/>
            <w:r w:rsidRPr="007B6262">
              <w:rPr>
                <w:bCs/>
              </w:rPr>
              <w:t xml:space="preserve"> или нарушение </w:t>
            </w:r>
            <w:proofErr w:type="gramStart"/>
            <w:r w:rsidRPr="007B6262">
              <w:rPr>
                <w:bCs/>
              </w:rPr>
              <w:t>сроков размещения протокола рассмотрения заявок</w:t>
            </w:r>
            <w:proofErr w:type="gramEnd"/>
            <w:r w:rsidRPr="007B6262">
              <w:rPr>
                <w:bCs/>
              </w:rPr>
              <w:t xml:space="preserve"> на участие </w:t>
            </w:r>
            <w:r w:rsidR="00D63EB2">
              <w:rPr>
                <w:bCs/>
              </w:rPr>
              <w:t xml:space="preserve">               </w:t>
            </w:r>
            <w:r w:rsidRPr="007B6262">
              <w:rPr>
                <w:bCs/>
              </w:rPr>
              <w:t>в аукционе на право заключения договора аренды (купли-продажи) земельного участка, протокола торгов в форме открытого аукциона на право заключения договора аренды (купли-продажи) земельного участка, на официальном сайте торгов;</w:t>
            </w:r>
          </w:p>
          <w:p w:rsidR="007B6262" w:rsidRPr="007B6262" w:rsidRDefault="007B6262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заключение договора с победителем торгов или лицом, с которым заключается договор, при обнаружении, что он не соответствует требованиям, указанным в документации о торгах, или предоставил заведомо ложную информацию в отношении своего соответствия указанным требованиям;</w:t>
            </w:r>
          </w:p>
          <w:p w:rsidR="007B6262" w:rsidRPr="007B6262" w:rsidRDefault="007B6262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необоснованное изменение условий договора;</w:t>
            </w:r>
          </w:p>
          <w:p w:rsidR="007B6262" w:rsidRPr="007B6262" w:rsidRDefault="007B6262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 затягивание (ускорение) срока заключения договора;</w:t>
            </w:r>
          </w:p>
          <w:p w:rsidR="007B6262" w:rsidRPr="007B6262" w:rsidRDefault="007B6262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необоснованный отказ от заключения договора;</w:t>
            </w:r>
          </w:p>
          <w:p w:rsidR="007B6262" w:rsidRPr="007B6262" w:rsidRDefault="007B6262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 xml:space="preserve">- отсутствие контроля за исполнением условий договора. </w:t>
            </w:r>
          </w:p>
          <w:p w:rsidR="007B6262" w:rsidRPr="007B6262" w:rsidRDefault="007B6262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262" w:rsidRPr="00A010DA" w:rsidRDefault="007B6262" w:rsidP="007B6262">
            <w:pPr>
              <w:pStyle w:val="2"/>
              <w:spacing w:after="0" w:line="240" w:lineRule="auto"/>
              <w:ind w:right="8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262" w:rsidRPr="00A010DA" w:rsidRDefault="007B6262" w:rsidP="007B6262">
            <w:pPr>
              <w:pStyle w:val="2"/>
              <w:spacing w:line="240" w:lineRule="auto"/>
              <w:ind w:right="80"/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262" w:rsidRPr="00A010DA" w:rsidRDefault="007B6262" w:rsidP="007B6262">
            <w:pPr>
              <w:pStyle w:val="2"/>
              <w:spacing w:line="283" w:lineRule="exact"/>
              <w:ind w:right="80"/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7B6262" w:rsidRPr="00A010DA" w:rsidRDefault="007B6262" w:rsidP="007B6262">
            <w:pPr>
              <w:pStyle w:val="2"/>
              <w:jc w:val="center"/>
            </w:pPr>
          </w:p>
        </w:tc>
      </w:tr>
    </w:tbl>
    <w:p w:rsidR="007B6262" w:rsidRDefault="007B6262"/>
    <w:p w:rsidR="007B6262" w:rsidRDefault="007B6262"/>
    <w:p w:rsidR="007B6262" w:rsidRDefault="007B6262"/>
    <w:p w:rsidR="007B6262" w:rsidRDefault="007B6262"/>
    <w:p w:rsidR="007B6262" w:rsidRDefault="007B6262"/>
    <w:p w:rsidR="00D63EB2" w:rsidRDefault="00D63EB2" w:rsidP="007B6262">
      <w:pPr>
        <w:jc w:val="center"/>
      </w:pPr>
    </w:p>
    <w:p w:rsidR="007B6262" w:rsidRDefault="007B6262" w:rsidP="007B6262">
      <w:pPr>
        <w:jc w:val="center"/>
      </w:pPr>
      <w:r>
        <w:t>6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16"/>
        <w:gridCol w:w="3990"/>
        <w:gridCol w:w="2694"/>
        <w:gridCol w:w="1570"/>
        <w:gridCol w:w="3533"/>
      </w:tblGrid>
      <w:tr w:rsidR="007B6262" w:rsidRPr="009F2A2F" w:rsidTr="00EF75B8">
        <w:tc>
          <w:tcPr>
            <w:tcW w:w="540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1</w:t>
            </w:r>
          </w:p>
        </w:tc>
        <w:tc>
          <w:tcPr>
            <w:tcW w:w="3516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2</w:t>
            </w:r>
          </w:p>
        </w:tc>
        <w:tc>
          <w:tcPr>
            <w:tcW w:w="3990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4</w:t>
            </w:r>
          </w:p>
        </w:tc>
        <w:tc>
          <w:tcPr>
            <w:tcW w:w="1570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5</w:t>
            </w:r>
          </w:p>
        </w:tc>
        <w:tc>
          <w:tcPr>
            <w:tcW w:w="3533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6</w:t>
            </w:r>
          </w:p>
        </w:tc>
      </w:tr>
      <w:tr w:rsidR="009F2A2F" w:rsidRPr="00A010DA" w:rsidTr="009F2A2F">
        <w:tc>
          <w:tcPr>
            <w:tcW w:w="15843" w:type="dxa"/>
            <w:gridSpan w:val="6"/>
            <w:shd w:val="clear" w:color="auto" w:fill="auto"/>
          </w:tcPr>
          <w:p w:rsidR="009F2A2F" w:rsidRPr="00A010DA" w:rsidRDefault="009F2A2F" w:rsidP="009F2A2F">
            <w:pPr>
              <w:pStyle w:val="2"/>
              <w:jc w:val="center"/>
              <w:rPr>
                <w:sz w:val="24"/>
                <w:szCs w:val="24"/>
              </w:rPr>
            </w:pPr>
            <w:r w:rsidRPr="00A010DA">
              <w:rPr>
                <w:b/>
                <w:sz w:val="24"/>
                <w:szCs w:val="24"/>
              </w:rPr>
              <w:t>В сфере распоряжения муниципальной собственностью</w:t>
            </w:r>
          </w:p>
        </w:tc>
      </w:tr>
      <w:tr w:rsidR="009F2A2F" w:rsidRPr="00A010DA" w:rsidTr="007B6262">
        <w:trPr>
          <w:trHeight w:val="140"/>
        </w:trPr>
        <w:tc>
          <w:tcPr>
            <w:tcW w:w="540" w:type="dxa"/>
            <w:shd w:val="clear" w:color="auto" w:fill="auto"/>
          </w:tcPr>
          <w:p w:rsidR="009F2A2F" w:rsidRPr="00A010DA" w:rsidRDefault="009F2A2F" w:rsidP="009F2A2F">
            <w:pPr>
              <w:pStyle w:val="2"/>
              <w:spacing w:line="283" w:lineRule="exact"/>
              <w:ind w:right="80"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Предоставление прав пользования и распоряжения в отношении муниципального имущества без торгов, если это не предусмотрено антимонопольным законодательством;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нарушение порядка организации и проведения торгов;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 xml:space="preserve">- установление требований </w:t>
            </w:r>
            <w:r w:rsidR="00D63EB2">
              <w:rPr>
                <w:bCs/>
              </w:rPr>
              <w:t xml:space="preserve">                            </w:t>
            </w:r>
            <w:r w:rsidRPr="007B6262">
              <w:rPr>
                <w:bCs/>
              </w:rPr>
              <w:t>к участникам торгов, не предусмотренных действующим законодательством;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 xml:space="preserve">- включение в состав лотов имущества технологически и функционально не связанного </w:t>
            </w:r>
            <w:r w:rsidR="00D63EB2">
              <w:rPr>
                <w:bCs/>
              </w:rPr>
              <w:t xml:space="preserve">                      </w:t>
            </w:r>
            <w:r w:rsidRPr="007B6262">
              <w:rPr>
                <w:bCs/>
              </w:rPr>
              <w:t>с имуществом, являющимся предметом торгов;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 xml:space="preserve">- необоснованный допуск </w:t>
            </w:r>
            <w:r w:rsidR="00D63EB2">
              <w:rPr>
                <w:bCs/>
              </w:rPr>
              <w:t xml:space="preserve">                        </w:t>
            </w:r>
            <w:r w:rsidRPr="007B6262">
              <w:rPr>
                <w:bCs/>
              </w:rPr>
              <w:t>к торгам или наоборот необоснованное ограничение допуска;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нарушение порядка определения победителя торгов;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 xml:space="preserve">- </w:t>
            </w:r>
            <w:proofErr w:type="gramStart"/>
            <w:r w:rsidRPr="007B6262">
              <w:rPr>
                <w:bCs/>
              </w:rPr>
              <w:t>не</w:t>
            </w:r>
            <w:r w:rsidR="0070123C">
              <w:rPr>
                <w:bCs/>
              </w:rPr>
              <w:t xml:space="preserve"> </w:t>
            </w:r>
            <w:r w:rsidRPr="007B6262">
              <w:rPr>
                <w:bCs/>
              </w:rPr>
              <w:t>размещение</w:t>
            </w:r>
            <w:proofErr w:type="gramEnd"/>
            <w:r w:rsidRPr="007B6262">
              <w:rPr>
                <w:bCs/>
              </w:rPr>
              <w:t xml:space="preserve"> или нарушение сроков размещения протокола оценки и сопоставления заявок на участие в торгах на официальном сайте торгов;</w:t>
            </w:r>
          </w:p>
          <w:p w:rsidR="009F2A2F" w:rsidRPr="007B6262" w:rsidRDefault="009F2A2F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разглашение информации о результатах оценки и сопоставления заявок до размещения протокола на официальном сайте торгов;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5B8" w:rsidRDefault="00EF75B8" w:rsidP="007B6262">
            <w:pPr>
              <w:pStyle w:val="2"/>
              <w:spacing w:after="0" w:line="240" w:lineRule="auto"/>
              <w:jc w:val="both"/>
            </w:pPr>
          </w:p>
          <w:p w:rsidR="00EF75B8" w:rsidRDefault="00EF75B8" w:rsidP="007B6262">
            <w:pPr>
              <w:pStyle w:val="2"/>
              <w:spacing w:after="0" w:line="240" w:lineRule="auto"/>
              <w:jc w:val="both"/>
            </w:pPr>
          </w:p>
          <w:p w:rsidR="00EF75B8" w:rsidRDefault="00EF75B8" w:rsidP="007B6262">
            <w:pPr>
              <w:pStyle w:val="2"/>
              <w:spacing w:after="0" w:line="240" w:lineRule="auto"/>
              <w:jc w:val="both"/>
            </w:pPr>
          </w:p>
          <w:p w:rsidR="00EF75B8" w:rsidRDefault="00EF75B8" w:rsidP="007B6262">
            <w:pPr>
              <w:pStyle w:val="2"/>
              <w:spacing w:after="0" w:line="240" w:lineRule="auto"/>
              <w:jc w:val="both"/>
            </w:pPr>
          </w:p>
          <w:p w:rsidR="00EF75B8" w:rsidRDefault="00EF75B8" w:rsidP="007B6262">
            <w:pPr>
              <w:pStyle w:val="2"/>
              <w:spacing w:after="0" w:line="240" w:lineRule="auto"/>
              <w:jc w:val="both"/>
            </w:pPr>
          </w:p>
          <w:p w:rsidR="009F2A2F" w:rsidRPr="00A010DA" w:rsidRDefault="009F2A2F" w:rsidP="007B6262">
            <w:pPr>
              <w:pStyle w:val="2"/>
              <w:spacing w:after="0" w:line="240" w:lineRule="auto"/>
              <w:jc w:val="both"/>
            </w:pPr>
            <w:r w:rsidRPr="00A010DA">
              <w:t>Контроль над документацией на стадии «согласования» и «принятия решений»;</w:t>
            </w:r>
          </w:p>
          <w:p w:rsidR="009F2A2F" w:rsidRPr="00A010DA" w:rsidRDefault="009F2A2F" w:rsidP="007B6262">
            <w:pPr>
              <w:pStyle w:val="2"/>
              <w:spacing w:after="0" w:line="240" w:lineRule="auto"/>
              <w:jc w:val="both"/>
            </w:pPr>
            <w:r w:rsidRPr="00A010DA">
              <w:t>изучение антимонопольного законодательства, регулирующего порядок распоряжения муниципальной собственностью;</w:t>
            </w:r>
          </w:p>
          <w:p w:rsidR="009F2A2F" w:rsidRPr="00A010DA" w:rsidRDefault="009F2A2F" w:rsidP="007B6262">
            <w:pPr>
              <w:pStyle w:val="2"/>
              <w:spacing w:after="0" w:line="240" w:lineRule="auto"/>
              <w:jc w:val="both"/>
            </w:pPr>
            <w:r w:rsidRPr="00A010DA">
              <w:t xml:space="preserve">изучение правоприменительной практики и мониторинг изменений законодательства; </w:t>
            </w:r>
          </w:p>
          <w:p w:rsidR="009F2A2F" w:rsidRPr="00A010DA" w:rsidRDefault="009F2A2F" w:rsidP="007B6262">
            <w:pPr>
              <w:pStyle w:val="2"/>
              <w:spacing w:after="0" w:line="240" w:lineRule="auto"/>
              <w:jc w:val="both"/>
            </w:pPr>
            <w:r w:rsidRPr="00A010DA">
              <w:t>обучение муниципальных служащих по вопросам соблюдения антикоррупционного законодательства;</w:t>
            </w:r>
          </w:p>
          <w:p w:rsidR="009F2A2F" w:rsidRPr="00A010DA" w:rsidRDefault="009F2A2F" w:rsidP="007B6262">
            <w:pPr>
              <w:pStyle w:val="2"/>
              <w:spacing w:after="0" w:line="240" w:lineRule="auto"/>
              <w:jc w:val="both"/>
            </w:pPr>
            <w:r w:rsidRPr="00A010DA">
              <w:t>анализ допущенных  нарушений.</w:t>
            </w:r>
          </w:p>
          <w:p w:rsidR="009F2A2F" w:rsidRPr="00A010DA" w:rsidRDefault="009F2A2F" w:rsidP="009F2A2F">
            <w:pPr>
              <w:pStyle w:val="2"/>
              <w:spacing w:line="240" w:lineRule="auto"/>
              <w:ind w:right="8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5B8" w:rsidRDefault="00EF75B8" w:rsidP="007B6262">
            <w:pPr>
              <w:pStyle w:val="2"/>
              <w:spacing w:after="0" w:line="240" w:lineRule="auto"/>
              <w:jc w:val="center"/>
            </w:pPr>
          </w:p>
          <w:p w:rsidR="00EF75B8" w:rsidRDefault="00EF75B8" w:rsidP="007B6262">
            <w:pPr>
              <w:pStyle w:val="2"/>
              <w:spacing w:after="0" w:line="240" w:lineRule="auto"/>
              <w:jc w:val="center"/>
            </w:pPr>
          </w:p>
          <w:p w:rsidR="00EF75B8" w:rsidRDefault="00EF75B8" w:rsidP="007B6262">
            <w:pPr>
              <w:pStyle w:val="2"/>
              <w:spacing w:after="0" w:line="240" w:lineRule="auto"/>
              <w:jc w:val="center"/>
            </w:pPr>
          </w:p>
          <w:p w:rsidR="00EF75B8" w:rsidRDefault="00EF75B8" w:rsidP="007B6262">
            <w:pPr>
              <w:pStyle w:val="2"/>
              <w:spacing w:after="0" w:line="240" w:lineRule="auto"/>
              <w:jc w:val="center"/>
            </w:pPr>
          </w:p>
          <w:p w:rsidR="00EF75B8" w:rsidRDefault="00EF75B8" w:rsidP="007B6262">
            <w:pPr>
              <w:pStyle w:val="2"/>
              <w:spacing w:after="0" w:line="240" w:lineRule="auto"/>
              <w:jc w:val="center"/>
            </w:pPr>
          </w:p>
          <w:p w:rsidR="009F2A2F" w:rsidRPr="00A010DA" w:rsidRDefault="009F2A2F" w:rsidP="007B6262">
            <w:pPr>
              <w:pStyle w:val="2"/>
              <w:spacing w:after="0" w:line="240" w:lineRule="auto"/>
              <w:jc w:val="center"/>
            </w:pPr>
            <w:r w:rsidRPr="00A010DA">
              <w:t>Отсутствие выявленных фактов нарушения антимонопольного законодательства при проведении торгов, заключении и исполнении договоров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5B8" w:rsidRDefault="00EF75B8" w:rsidP="007B6262">
            <w:pPr>
              <w:pStyle w:val="2"/>
              <w:spacing w:after="0" w:line="240" w:lineRule="auto"/>
              <w:jc w:val="center"/>
            </w:pPr>
          </w:p>
          <w:p w:rsidR="00EF75B8" w:rsidRDefault="00EF75B8" w:rsidP="007B6262">
            <w:pPr>
              <w:pStyle w:val="2"/>
              <w:spacing w:after="0" w:line="240" w:lineRule="auto"/>
              <w:jc w:val="center"/>
            </w:pPr>
          </w:p>
          <w:p w:rsidR="00EF75B8" w:rsidRDefault="00EF75B8" w:rsidP="007B6262">
            <w:pPr>
              <w:pStyle w:val="2"/>
              <w:spacing w:after="0" w:line="240" w:lineRule="auto"/>
              <w:jc w:val="center"/>
            </w:pPr>
          </w:p>
          <w:p w:rsidR="00EF75B8" w:rsidRDefault="00EF75B8" w:rsidP="007B6262">
            <w:pPr>
              <w:pStyle w:val="2"/>
              <w:spacing w:after="0" w:line="240" w:lineRule="auto"/>
              <w:jc w:val="center"/>
            </w:pPr>
          </w:p>
          <w:p w:rsidR="00EF75B8" w:rsidRDefault="00EF75B8" w:rsidP="007B6262">
            <w:pPr>
              <w:pStyle w:val="2"/>
              <w:spacing w:after="0" w:line="240" w:lineRule="auto"/>
              <w:jc w:val="center"/>
            </w:pPr>
          </w:p>
          <w:p w:rsidR="009F2A2F" w:rsidRPr="00A010DA" w:rsidRDefault="009F2A2F" w:rsidP="007B6262">
            <w:pPr>
              <w:pStyle w:val="2"/>
              <w:spacing w:after="0" w:line="240" w:lineRule="auto"/>
              <w:jc w:val="center"/>
            </w:pPr>
            <w:r w:rsidRPr="00A010DA">
              <w:t>В течение года</w:t>
            </w:r>
          </w:p>
        </w:tc>
        <w:tc>
          <w:tcPr>
            <w:tcW w:w="3533" w:type="dxa"/>
            <w:shd w:val="clear" w:color="auto" w:fill="auto"/>
          </w:tcPr>
          <w:p w:rsidR="00EF75B8" w:rsidRDefault="00EF75B8" w:rsidP="007B6262">
            <w:pPr>
              <w:pStyle w:val="2"/>
              <w:spacing w:after="0" w:line="240" w:lineRule="auto"/>
              <w:jc w:val="center"/>
            </w:pPr>
          </w:p>
          <w:p w:rsidR="00EF75B8" w:rsidRDefault="00EF75B8" w:rsidP="007B6262">
            <w:pPr>
              <w:pStyle w:val="2"/>
              <w:spacing w:after="0" w:line="240" w:lineRule="auto"/>
              <w:jc w:val="center"/>
            </w:pPr>
          </w:p>
          <w:p w:rsidR="00EF75B8" w:rsidRDefault="00EF75B8" w:rsidP="007B6262">
            <w:pPr>
              <w:pStyle w:val="2"/>
              <w:spacing w:after="0" w:line="240" w:lineRule="auto"/>
              <w:jc w:val="center"/>
            </w:pPr>
          </w:p>
          <w:p w:rsidR="00EF75B8" w:rsidRDefault="00EF75B8" w:rsidP="007B6262">
            <w:pPr>
              <w:pStyle w:val="2"/>
              <w:spacing w:after="0" w:line="240" w:lineRule="auto"/>
              <w:jc w:val="center"/>
            </w:pPr>
          </w:p>
          <w:p w:rsidR="00EF75B8" w:rsidRDefault="00EF75B8" w:rsidP="007B6262">
            <w:pPr>
              <w:pStyle w:val="2"/>
              <w:spacing w:after="0" w:line="240" w:lineRule="auto"/>
              <w:jc w:val="center"/>
            </w:pPr>
          </w:p>
          <w:p w:rsidR="009F2A2F" w:rsidRPr="00A010DA" w:rsidRDefault="009F2A2F" w:rsidP="007B6262">
            <w:pPr>
              <w:pStyle w:val="2"/>
              <w:spacing w:after="0" w:line="240" w:lineRule="auto"/>
              <w:jc w:val="center"/>
            </w:pPr>
            <w:r w:rsidRPr="00A010DA">
              <w:t>Начальник управления по распоряжению муниципальной собственностью,</w:t>
            </w:r>
          </w:p>
          <w:p w:rsidR="009F2A2F" w:rsidRPr="00A010DA" w:rsidRDefault="009F2A2F" w:rsidP="007B6262">
            <w:pPr>
              <w:pStyle w:val="2"/>
              <w:spacing w:after="0" w:line="240" w:lineRule="auto"/>
              <w:jc w:val="center"/>
            </w:pPr>
            <w:r w:rsidRPr="00A010DA">
              <w:t>начальник отдела имущественных отношений,</w:t>
            </w:r>
          </w:p>
          <w:p w:rsidR="009F2A2F" w:rsidRPr="00A010DA" w:rsidRDefault="009F2A2F" w:rsidP="007B6262">
            <w:pPr>
              <w:pStyle w:val="2"/>
              <w:spacing w:after="0" w:line="240" w:lineRule="auto"/>
              <w:jc w:val="center"/>
            </w:pPr>
            <w:r w:rsidRPr="00A010DA">
              <w:t>начальник юридического отдела.</w:t>
            </w:r>
          </w:p>
        </w:tc>
      </w:tr>
    </w:tbl>
    <w:p w:rsidR="000A344C" w:rsidRDefault="000A344C" w:rsidP="007B6262">
      <w:pPr>
        <w:jc w:val="center"/>
      </w:pPr>
    </w:p>
    <w:p w:rsidR="00D63EB2" w:rsidRDefault="00D63EB2" w:rsidP="007B6262">
      <w:pPr>
        <w:jc w:val="center"/>
      </w:pPr>
    </w:p>
    <w:p w:rsidR="007B6262" w:rsidRDefault="007B6262" w:rsidP="007B6262">
      <w:pPr>
        <w:jc w:val="center"/>
      </w:pPr>
      <w:r>
        <w:t>7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16"/>
        <w:gridCol w:w="3990"/>
        <w:gridCol w:w="2694"/>
        <w:gridCol w:w="1570"/>
        <w:gridCol w:w="3533"/>
      </w:tblGrid>
      <w:tr w:rsidR="007B6262" w:rsidRPr="009F2A2F" w:rsidTr="00EF75B8">
        <w:tc>
          <w:tcPr>
            <w:tcW w:w="540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1</w:t>
            </w:r>
          </w:p>
        </w:tc>
        <w:tc>
          <w:tcPr>
            <w:tcW w:w="3516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2</w:t>
            </w:r>
          </w:p>
        </w:tc>
        <w:tc>
          <w:tcPr>
            <w:tcW w:w="3990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4</w:t>
            </w:r>
          </w:p>
        </w:tc>
        <w:tc>
          <w:tcPr>
            <w:tcW w:w="1570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5</w:t>
            </w:r>
          </w:p>
        </w:tc>
        <w:tc>
          <w:tcPr>
            <w:tcW w:w="3533" w:type="dxa"/>
            <w:shd w:val="clear" w:color="auto" w:fill="auto"/>
          </w:tcPr>
          <w:p w:rsidR="007B6262" w:rsidRPr="009F2A2F" w:rsidRDefault="007B6262" w:rsidP="00EF75B8">
            <w:pPr>
              <w:jc w:val="center"/>
            </w:pPr>
            <w:r>
              <w:t>6</w:t>
            </w:r>
          </w:p>
        </w:tc>
      </w:tr>
      <w:tr w:rsidR="007B6262" w:rsidRPr="00A010DA" w:rsidTr="007B6262">
        <w:trPr>
          <w:trHeight w:val="4818"/>
        </w:trPr>
        <w:tc>
          <w:tcPr>
            <w:tcW w:w="540" w:type="dxa"/>
            <w:shd w:val="clear" w:color="auto" w:fill="auto"/>
          </w:tcPr>
          <w:p w:rsidR="007B6262" w:rsidRPr="00A010DA" w:rsidRDefault="007B6262" w:rsidP="009F2A2F">
            <w:pPr>
              <w:pStyle w:val="2"/>
              <w:spacing w:line="283" w:lineRule="exact"/>
              <w:ind w:right="80"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262" w:rsidRPr="007B6262" w:rsidRDefault="007B6262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 xml:space="preserve">- заключение договора с победителем торгов или лицом, </w:t>
            </w:r>
            <w:r w:rsidR="00A62FB9">
              <w:rPr>
                <w:bCs/>
              </w:rPr>
              <w:t xml:space="preserve">                </w:t>
            </w:r>
            <w:r w:rsidRPr="007B6262">
              <w:rPr>
                <w:bCs/>
              </w:rPr>
              <w:t>с которым заключается договор, при обнаружении, что он не соответствует требованиям, указанным в документации о торгах, или предоставил заведомо ложную информацию в отношении своего соответствия указанным требованиям;</w:t>
            </w:r>
          </w:p>
          <w:p w:rsidR="007B6262" w:rsidRPr="007B6262" w:rsidRDefault="007B6262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необоснованное изменение условий договора;</w:t>
            </w:r>
          </w:p>
          <w:p w:rsidR="007B6262" w:rsidRPr="007B6262" w:rsidRDefault="007B6262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 затягивание (ускорение) срока заключения договора;</w:t>
            </w:r>
          </w:p>
          <w:p w:rsidR="007B6262" w:rsidRPr="007B6262" w:rsidRDefault="007B6262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необоснованный отказ от заключения контракта;</w:t>
            </w:r>
          </w:p>
          <w:p w:rsidR="007B6262" w:rsidRPr="007B6262" w:rsidRDefault="007B6262" w:rsidP="007B6262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7B6262">
              <w:rPr>
                <w:bCs/>
              </w:rPr>
              <w:t>- отсутствие контроля за исполнением условий договоров, в том числе гарантийных обязательств.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262" w:rsidRPr="00A010DA" w:rsidRDefault="007B6262" w:rsidP="007B6262">
            <w:pPr>
              <w:pStyle w:val="2"/>
              <w:spacing w:after="0" w:line="240" w:lineRule="auto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262" w:rsidRPr="00A010DA" w:rsidRDefault="007B6262" w:rsidP="007B6262">
            <w:pPr>
              <w:pStyle w:val="2"/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262" w:rsidRPr="00A010DA" w:rsidRDefault="007B6262" w:rsidP="007B6262">
            <w:pPr>
              <w:pStyle w:val="2"/>
              <w:spacing w:after="0" w:line="240" w:lineRule="auto"/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7B6262" w:rsidRPr="00A010DA" w:rsidRDefault="007B6262" w:rsidP="007B6262">
            <w:pPr>
              <w:pStyle w:val="2"/>
              <w:spacing w:after="0" w:line="240" w:lineRule="auto"/>
              <w:jc w:val="center"/>
            </w:pPr>
          </w:p>
        </w:tc>
      </w:tr>
    </w:tbl>
    <w:p w:rsidR="009F2A2F" w:rsidRDefault="009F2A2F">
      <w:pPr>
        <w:suppressLineNumbers/>
        <w:jc w:val="both"/>
        <w:rPr>
          <w:sz w:val="28"/>
          <w:szCs w:val="28"/>
        </w:rPr>
      </w:pPr>
    </w:p>
    <w:p w:rsidR="007B6262" w:rsidRDefault="007B6262">
      <w:pPr>
        <w:suppressLineNumbers/>
        <w:jc w:val="both"/>
        <w:rPr>
          <w:sz w:val="28"/>
          <w:szCs w:val="28"/>
        </w:rPr>
      </w:pPr>
    </w:p>
    <w:p w:rsidR="007B6262" w:rsidRDefault="007B6262">
      <w:pPr>
        <w:suppressLineNumbers/>
        <w:jc w:val="both"/>
        <w:rPr>
          <w:sz w:val="28"/>
          <w:szCs w:val="28"/>
        </w:rPr>
      </w:pPr>
    </w:p>
    <w:p w:rsidR="007B6262" w:rsidRDefault="007B6262" w:rsidP="007B6262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81360D" w:rsidRDefault="0081360D">
      <w:pPr>
        <w:suppressLineNumbers/>
        <w:jc w:val="both"/>
        <w:rPr>
          <w:sz w:val="28"/>
          <w:szCs w:val="28"/>
        </w:rPr>
      </w:pPr>
    </w:p>
    <w:p w:rsidR="0081360D" w:rsidRDefault="0081360D">
      <w:pPr>
        <w:suppressLineNumbers/>
        <w:jc w:val="both"/>
        <w:rPr>
          <w:sz w:val="28"/>
          <w:szCs w:val="28"/>
        </w:rPr>
      </w:pPr>
    </w:p>
    <w:p w:rsidR="0081360D" w:rsidRDefault="0081360D">
      <w:pPr>
        <w:suppressLineNumbers/>
        <w:jc w:val="both"/>
        <w:rPr>
          <w:sz w:val="28"/>
          <w:szCs w:val="28"/>
        </w:rPr>
      </w:pPr>
    </w:p>
    <w:p w:rsidR="0081360D" w:rsidRDefault="0081360D">
      <w:pPr>
        <w:suppressLineNumbers/>
        <w:jc w:val="both"/>
        <w:rPr>
          <w:sz w:val="28"/>
          <w:szCs w:val="28"/>
        </w:rPr>
      </w:pPr>
    </w:p>
    <w:p w:rsidR="0081360D" w:rsidRDefault="0081360D">
      <w:pPr>
        <w:suppressLineNumbers/>
        <w:jc w:val="both"/>
        <w:rPr>
          <w:sz w:val="28"/>
          <w:szCs w:val="28"/>
        </w:rPr>
      </w:pPr>
    </w:p>
    <w:p w:rsidR="0081360D" w:rsidRDefault="0081360D">
      <w:pPr>
        <w:suppressLineNumbers/>
        <w:jc w:val="both"/>
        <w:rPr>
          <w:sz w:val="28"/>
          <w:szCs w:val="28"/>
        </w:rPr>
      </w:pPr>
    </w:p>
    <w:tbl>
      <w:tblPr>
        <w:tblStyle w:val="a3"/>
        <w:tblW w:w="0" w:type="auto"/>
        <w:tblInd w:w="10314" w:type="dxa"/>
        <w:tblLook w:val="04A0" w:firstRow="1" w:lastRow="0" w:firstColumn="1" w:lastColumn="0" w:noHBand="0" w:noVBand="1"/>
      </w:tblPr>
      <w:tblGrid>
        <w:gridCol w:w="5103"/>
      </w:tblGrid>
      <w:tr w:rsidR="0081360D" w:rsidTr="0081360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1360D" w:rsidRPr="003C347D" w:rsidRDefault="0081360D" w:rsidP="002403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347D">
              <w:rPr>
                <w:sz w:val="28"/>
                <w:szCs w:val="28"/>
              </w:rPr>
              <w:t>Приложение № 1</w:t>
            </w:r>
          </w:p>
          <w:p w:rsidR="00D63EB2" w:rsidRDefault="00D63EB2" w:rsidP="00D63E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  <w:r w:rsidR="0081360D" w:rsidRPr="003C347D">
              <w:rPr>
                <w:sz w:val="28"/>
                <w:szCs w:val="28"/>
              </w:rPr>
              <w:t xml:space="preserve"> </w:t>
            </w:r>
          </w:p>
          <w:p w:rsidR="0081360D" w:rsidRPr="003C347D" w:rsidRDefault="0081360D" w:rsidP="00D63EB2">
            <w:pPr>
              <w:jc w:val="center"/>
              <w:rPr>
                <w:sz w:val="28"/>
                <w:szCs w:val="28"/>
              </w:rPr>
            </w:pPr>
            <w:r w:rsidRPr="003C347D">
              <w:rPr>
                <w:sz w:val="28"/>
                <w:szCs w:val="28"/>
              </w:rPr>
              <w:t>распоряжением администрации                                                                                                                                               Партизанского муниципального района</w:t>
            </w:r>
          </w:p>
          <w:p w:rsidR="0081360D" w:rsidRDefault="0081360D" w:rsidP="00D63EB2">
            <w:pPr>
              <w:jc w:val="center"/>
              <w:rPr>
                <w:sz w:val="26"/>
                <w:szCs w:val="26"/>
              </w:rPr>
            </w:pPr>
            <w:r w:rsidRPr="003C347D">
              <w:rPr>
                <w:sz w:val="28"/>
                <w:szCs w:val="28"/>
              </w:rPr>
              <w:t>от</w:t>
            </w:r>
            <w:r w:rsidR="0070123C">
              <w:rPr>
                <w:sz w:val="28"/>
                <w:szCs w:val="28"/>
              </w:rPr>
              <w:t xml:space="preserve"> </w:t>
            </w:r>
            <w:r w:rsidR="002403BA">
              <w:rPr>
                <w:sz w:val="28"/>
                <w:szCs w:val="28"/>
              </w:rPr>
              <w:t>28</w:t>
            </w:r>
            <w:r w:rsidR="0070123C">
              <w:rPr>
                <w:sz w:val="28"/>
                <w:szCs w:val="28"/>
              </w:rPr>
              <w:t>.01.2022</w:t>
            </w:r>
            <w:r w:rsidRPr="003C347D">
              <w:rPr>
                <w:sz w:val="28"/>
                <w:szCs w:val="28"/>
              </w:rPr>
              <w:t xml:space="preserve"> № </w:t>
            </w:r>
            <w:r w:rsidR="002403BA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-р</w:t>
            </w:r>
          </w:p>
        </w:tc>
      </w:tr>
    </w:tbl>
    <w:p w:rsidR="0081360D" w:rsidRPr="00A90B1A" w:rsidRDefault="0081360D" w:rsidP="008136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</w:t>
      </w:r>
    </w:p>
    <w:p w:rsidR="0081360D" w:rsidRPr="00A90B1A" w:rsidRDefault="0081360D" w:rsidP="0081360D">
      <w:pPr>
        <w:jc w:val="both"/>
        <w:rPr>
          <w:sz w:val="26"/>
          <w:szCs w:val="26"/>
        </w:rPr>
      </w:pPr>
    </w:p>
    <w:p w:rsidR="0081360D" w:rsidRDefault="0081360D" w:rsidP="0081360D">
      <w:pPr>
        <w:jc w:val="right"/>
        <w:rPr>
          <w:sz w:val="26"/>
          <w:szCs w:val="26"/>
        </w:rPr>
      </w:pPr>
    </w:p>
    <w:p w:rsidR="0081360D" w:rsidRDefault="0081360D" w:rsidP="0081360D">
      <w:pPr>
        <w:jc w:val="right"/>
        <w:rPr>
          <w:sz w:val="26"/>
          <w:szCs w:val="26"/>
        </w:rPr>
      </w:pPr>
      <w:r w:rsidRPr="00A90B1A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81360D" w:rsidRPr="00560682" w:rsidRDefault="0081360D" w:rsidP="0081360D">
      <w:pPr>
        <w:jc w:val="right"/>
        <w:rPr>
          <w:sz w:val="26"/>
          <w:szCs w:val="26"/>
        </w:rPr>
      </w:pPr>
    </w:p>
    <w:p w:rsidR="0081360D" w:rsidRPr="003C347D" w:rsidRDefault="0081360D" w:rsidP="0081360D">
      <w:pPr>
        <w:jc w:val="center"/>
        <w:rPr>
          <w:b/>
          <w:sz w:val="28"/>
          <w:szCs w:val="28"/>
        </w:rPr>
      </w:pPr>
      <w:r w:rsidRPr="003C347D">
        <w:rPr>
          <w:b/>
          <w:sz w:val="28"/>
          <w:szCs w:val="28"/>
        </w:rPr>
        <w:t xml:space="preserve">Карта (паспорт) </w:t>
      </w:r>
      <w:proofErr w:type="spellStart"/>
      <w:r w:rsidRPr="003C347D">
        <w:rPr>
          <w:b/>
          <w:sz w:val="28"/>
          <w:szCs w:val="28"/>
        </w:rPr>
        <w:t>комплаенс</w:t>
      </w:r>
      <w:proofErr w:type="spellEnd"/>
      <w:r w:rsidRPr="003C347D">
        <w:rPr>
          <w:b/>
          <w:sz w:val="28"/>
          <w:szCs w:val="28"/>
        </w:rPr>
        <w:t xml:space="preserve"> - рисков в </w:t>
      </w:r>
      <w:r w:rsidRPr="003C347D">
        <w:rPr>
          <w:rStyle w:val="95pt0pt"/>
          <w:rFonts w:eastAsia="Courier New"/>
          <w:b/>
          <w:sz w:val="28"/>
          <w:szCs w:val="28"/>
        </w:rPr>
        <w:t xml:space="preserve">отраслевых (функциональных) </w:t>
      </w:r>
      <w:r w:rsidR="000A344C">
        <w:rPr>
          <w:rStyle w:val="95pt0pt"/>
          <w:rFonts w:eastAsia="Courier New"/>
          <w:b/>
          <w:sz w:val="28"/>
          <w:szCs w:val="28"/>
        </w:rPr>
        <w:t>подразделениях</w:t>
      </w:r>
    </w:p>
    <w:p w:rsidR="0081360D" w:rsidRPr="003C347D" w:rsidRDefault="0081360D" w:rsidP="0081360D">
      <w:pPr>
        <w:jc w:val="center"/>
        <w:rPr>
          <w:b/>
          <w:sz w:val="28"/>
          <w:szCs w:val="28"/>
        </w:rPr>
      </w:pPr>
      <w:r w:rsidRPr="003C347D">
        <w:rPr>
          <w:b/>
          <w:sz w:val="28"/>
          <w:szCs w:val="28"/>
        </w:rPr>
        <w:t xml:space="preserve">администрации Партизанского муниципального района </w:t>
      </w:r>
    </w:p>
    <w:p w:rsidR="0081360D" w:rsidRPr="003C347D" w:rsidRDefault="0081360D" w:rsidP="0081360D">
      <w:pPr>
        <w:pStyle w:val="2"/>
        <w:shd w:val="clear" w:color="auto" w:fill="auto"/>
        <w:spacing w:after="0" w:line="283" w:lineRule="exact"/>
        <w:ind w:right="80"/>
        <w:rPr>
          <w:b/>
          <w:sz w:val="28"/>
          <w:szCs w:val="28"/>
        </w:rPr>
      </w:pPr>
    </w:p>
    <w:p w:rsidR="0081360D" w:rsidRDefault="0081360D" w:rsidP="0081360D">
      <w:pPr>
        <w:pStyle w:val="2"/>
        <w:shd w:val="clear" w:color="auto" w:fill="auto"/>
        <w:spacing w:after="0" w:line="283" w:lineRule="exact"/>
        <w:ind w:right="80"/>
        <w:jc w:val="center"/>
      </w:pPr>
    </w:p>
    <w:tbl>
      <w:tblPr>
        <w:tblStyle w:val="a3"/>
        <w:tblW w:w="1579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0"/>
        <w:gridCol w:w="4235"/>
        <w:gridCol w:w="4375"/>
        <w:gridCol w:w="3377"/>
        <w:gridCol w:w="1865"/>
      </w:tblGrid>
      <w:tr w:rsidR="0081360D" w:rsidRPr="004A2A2D" w:rsidTr="0081360D">
        <w:trPr>
          <w:tblHeader/>
        </w:trPr>
        <w:tc>
          <w:tcPr>
            <w:tcW w:w="1940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4235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Описание риска</w:t>
            </w:r>
          </w:p>
        </w:tc>
        <w:tc>
          <w:tcPr>
            <w:tcW w:w="4375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Описание причин и условий возникновения рисков</w:t>
            </w:r>
          </w:p>
        </w:tc>
        <w:tc>
          <w:tcPr>
            <w:tcW w:w="3377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 xml:space="preserve">Наименование структурных подразделений, при реализации функций </w:t>
            </w:r>
            <w:r w:rsidR="00A62FB9">
              <w:rPr>
                <w:sz w:val="24"/>
                <w:szCs w:val="24"/>
              </w:rPr>
              <w:t xml:space="preserve">                           </w:t>
            </w:r>
            <w:r w:rsidRPr="004A2A2D">
              <w:rPr>
                <w:sz w:val="24"/>
                <w:szCs w:val="24"/>
              </w:rPr>
              <w:t xml:space="preserve">и полномочий которых возможно возникновение </w:t>
            </w:r>
            <w:proofErr w:type="spellStart"/>
            <w:r w:rsidRPr="004A2A2D">
              <w:rPr>
                <w:sz w:val="24"/>
                <w:szCs w:val="24"/>
              </w:rPr>
              <w:t>комплаенс</w:t>
            </w:r>
            <w:proofErr w:type="spellEnd"/>
            <w:r w:rsidRPr="004A2A2D">
              <w:rPr>
                <w:sz w:val="24"/>
                <w:szCs w:val="24"/>
              </w:rPr>
              <w:t>-рисков</w:t>
            </w:r>
          </w:p>
        </w:tc>
        <w:tc>
          <w:tcPr>
            <w:tcW w:w="1865" w:type="dxa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вероятности наступления риска</w:t>
            </w:r>
          </w:p>
        </w:tc>
      </w:tr>
      <w:tr w:rsidR="0081360D" w:rsidRPr="004A2A2D" w:rsidTr="0081360D">
        <w:trPr>
          <w:trHeight w:val="22"/>
          <w:tblHeader/>
        </w:trPr>
        <w:tc>
          <w:tcPr>
            <w:tcW w:w="1940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1</w:t>
            </w:r>
          </w:p>
        </w:tc>
        <w:tc>
          <w:tcPr>
            <w:tcW w:w="4235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2</w:t>
            </w:r>
          </w:p>
        </w:tc>
        <w:tc>
          <w:tcPr>
            <w:tcW w:w="4375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3</w:t>
            </w:r>
          </w:p>
        </w:tc>
        <w:tc>
          <w:tcPr>
            <w:tcW w:w="3377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360D" w:rsidRPr="004A2A2D" w:rsidTr="0081360D">
        <w:tc>
          <w:tcPr>
            <w:tcW w:w="1940" w:type="dxa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Незначительный уровень</w:t>
            </w:r>
          </w:p>
        </w:tc>
        <w:tc>
          <w:tcPr>
            <w:tcW w:w="4235" w:type="dxa"/>
          </w:tcPr>
          <w:p w:rsidR="0081360D" w:rsidRPr="005E34D5" w:rsidRDefault="0081360D" w:rsidP="0081360D">
            <w:pPr>
              <w:pStyle w:val="2"/>
              <w:shd w:val="clear" w:color="auto" w:fill="auto"/>
              <w:spacing w:after="0" w:line="283" w:lineRule="exact"/>
              <w:ind w:right="80"/>
              <w:jc w:val="both"/>
              <w:rPr>
                <w:b/>
                <w:sz w:val="24"/>
                <w:szCs w:val="24"/>
              </w:rPr>
            </w:pPr>
            <w:r w:rsidRPr="005E34D5">
              <w:rPr>
                <w:b/>
                <w:sz w:val="24"/>
                <w:szCs w:val="24"/>
              </w:rPr>
              <w:t>В сфере нормативно-правового регулирования:</w:t>
            </w:r>
          </w:p>
          <w:p w:rsidR="0081360D" w:rsidRPr="004A2A2D" w:rsidRDefault="0081360D" w:rsidP="0081360D">
            <w:pPr>
              <w:pStyle w:val="2"/>
              <w:shd w:val="clear" w:color="auto" w:fill="auto"/>
              <w:spacing w:after="0" w:line="283" w:lineRule="exact"/>
              <w:ind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4A2A2D">
              <w:rPr>
                <w:sz w:val="24"/>
                <w:szCs w:val="24"/>
              </w:rPr>
              <w:t xml:space="preserve">одготовка, согласование и утверждение </w:t>
            </w:r>
            <w:r>
              <w:rPr>
                <w:sz w:val="24"/>
                <w:szCs w:val="24"/>
              </w:rPr>
              <w:t>нормативных</w:t>
            </w:r>
            <w:r w:rsidRPr="004A2A2D">
              <w:rPr>
                <w:sz w:val="24"/>
                <w:szCs w:val="24"/>
              </w:rPr>
              <w:t xml:space="preserve"> правовых актов</w:t>
            </w:r>
            <w:r>
              <w:rPr>
                <w:sz w:val="24"/>
                <w:szCs w:val="24"/>
              </w:rPr>
              <w:t xml:space="preserve"> администрации Партизанского муниципального района</w:t>
            </w:r>
            <w:r w:rsidRPr="004A2A2D">
              <w:rPr>
                <w:sz w:val="24"/>
                <w:szCs w:val="24"/>
              </w:rPr>
              <w:t>, содержащих нормы</w:t>
            </w:r>
            <w:r>
              <w:rPr>
                <w:sz w:val="24"/>
                <w:szCs w:val="24"/>
              </w:rPr>
              <w:t>,</w:t>
            </w:r>
            <w:r w:rsidRPr="004A2A2D">
              <w:rPr>
                <w:sz w:val="24"/>
                <w:szCs w:val="24"/>
              </w:rPr>
              <w:t xml:space="preserve"> противоречащие требованиям антимонопольного законодательства</w:t>
            </w:r>
          </w:p>
        </w:tc>
        <w:tc>
          <w:tcPr>
            <w:tcW w:w="4375" w:type="dxa"/>
          </w:tcPr>
          <w:p w:rsidR="0081360D" w:rsidRDefault="0081360D" w:rsidP="0081360D">
            <w:pPr>
              <w:pStyle w:val="2"/>
              <w:shd w:val="clear" w:color="auto" w:fill="auto"/>
              <w:spacing w:after="0" w:line="283" w:lineRule="exact"/>
              <w:ind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недостаточная квалификация специалистов, участвующих в разработке и согласовании проектов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D63EB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па</w:t>
            </w:r>
            <w:proofErr w:type="spellEnd"/>
            <w:r w:rsidRPr="00026A18">
              <w:rPr>
                <w:sz w:val="24"/>
                <w:szCs w:val="24"/>
              </w:rPr>
              <w:t>;</w:t>
            </w:r>
          </w:p>
          <w:p w:rsidR="0081360D" w:rsidRPr="00026A18" w:rsidRDefault="0081360D" w:rsidP="0081360D">
            <w:pPr>
              <w:pStyle w:val="2"/>
              <w:shd w:val="clear" w:color="auto" w:fill="auto"/>
              <w:spacing w:after="0" w:line="283" w:lineRule="exact"/>
              <w:ind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высокая загруженность специалистов</w:t>
            </w:r>
            <w:r w:rsidRPr="00026A18">
              <w:rPr>
                <w:sz w:val="24"/>
                <w:szCs w:val="24"/>
              </w:rPr>
              <w:t>;</w:t>
            </w:r>
          </w:p>
          <w:p w:rsidR="0081360D" w:rsidRDefault="0081360D" w:rsidP="0081360D">
            <w:pPr>
              <w:pStyle w:val="2"/>
              <w:shd w:val="clear" w:color="auto" w:fill="auto"/>
              <w:spacing w:after="0" w:line="283" w:lineRule="exact"/>
              <w:ind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="0070123C">
              <w:rPr>
                <w:sz w:val="24"/>
                <w:szCs w:val="24"/>
              </w:rPr>
              <w:t>едостаточная координация работы</w:t>
            </w:r>
            <w:r w:rsidRPr="00026A18">
              <w:rPr>
                <w:sz w:val="24"/>
                <w:szCs w:val="24"/>
              </w:rPr>
              <w:t>;</w:t>
            </w:r>
          </w:p>
          <w:p w:rsidR="0081360D" w:rsidRPr="004A2A2D" w:rsidRDefault="0081360D" w:rsidP="0081360D">
            <w:pPr>
              <w:pStyle w:val="2"/>
              <w:shd w:val="clear" w:color="auto" w:fill="auto"/>
              <w:spacing w:after="0" w:line="283" w:lineRule="exact"/>
              <w:ind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0D5A4A">
              <w:rPr>
                <w:sz w:val="24"/>
                <w:szCs w:val="24"/>
              </w:rPr>
              <w:t>еопределенность норм действующего законодательства,</w:t>
            </w:r>
            <w:r>
              <w:rPr>
                <w:sz w:val="24"/>
                <w:szCs w:val="24"/>
              </w:rPr>
              <w:t xml:space="preserve"> </w:t>
            </w:r>
            <w:r w:rsidRPr="000D5A4A">
              <w:rPr>
                <w:sz w:val="24"/>
                <w:szCs w:val="24"/>
              </w:rPr>
              <w:t>либо их отсутствие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77" w:type="dxa"/>
          </w:tcPr>
          <w:p w:rsidR="0081360D" w:rsidRDefault="0081360D" w:rsidP="0081360D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Отраслевые (функциональные) органы администрации,</w:t>
            </w:r>
          </w:p>
          <w:p w:rsidR="0081360D" w:rsidRPr="004A2A2D" w:rsidRDefault="0081360D" w:rsidP="0081360D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юридический</w:t>
            </w:r>
            <w:proofErr w:type="gramEnd"/>
            <w:r>
              <w:rPr>
                <w:sz w:val="24"/>
                <w:szCs w:val="24"/>
              </w:rPr>
              <w:t xml:space="preserve"> отдел администрации</w:t>
            </w:r>
          </w:p>
        </w:tc>
        <w:tc>
          <w:tcPr>
            <w:tcW w:w="1865" w:type="dxa"/>
          </w:tcPr>
          <w:p w:rsidR="0081360D" w:rsidRDefault="0081360D" w:rsidP="0081360D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</w:tr>
    </w:tbl>
    <w:p w:rsidR="002403BA" w:rsidRDefault="002403BA" w:rsidP="0081360D">
      <w:pPr>
        <w:jc w:val="center"/>
      </w:pPr>
    </w:p>
    <w:p w:rsidR="00D63EB2" w:rsidRDefault="00D63EB2" w:rsidP="0081360D">
      <w:pPr>
        <w:jc w:val="center"/>
      </w:pPr>
    </w:p>
    <w:p w:rsidR="0081360D" w:rsidRDefault="0081360D" w:rsidP="0081360D">
      <w:pPr>
        <w:jc w:val="center"/>
      </w:pPr>
      <w:r>
        <w:t>2</w:t>
      </w:r>
    </w:p>
    <w:p w:rsidR="00D63EB2" w:rsidRDefault="00D63EB2" w:rsidP="0081360D">
      <w:pPr>
        <w:jc w:val="center"/>
      </w:pPr>
    </w:p>
    <w:tbl>
      <w:tblPr>
        <w:tblStyle w:val="a3"/>
        <w:tblW w:w="1579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0"/>
        <w:gridCol w:w="4235"/>
        <w:gridCol w:w="4375"/>
        <w:gridCol w:w="3377"/>
        <w:gridCol w:w="1865"/>
      </w:tblGrid>
      <w:tr w:rsidR="0081360D" w:rsidRPr="004A2A2D" w:rsidTr="0081360D">
        <w:trPr>
          <w:trHeight w:val="22"/>
          <w:tblHeader/>
        </w:trPr>
        <w:tc>
          <w:tcPr>
            <w:tcW w:w="1940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1</w:t>
            </w:r>
          </w:p>
        </w:tc>
        <w:tc>
          <w:tcPr>
            <w:tcW w:w="4235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2</w:t>
            </w:r>
          </w:p>
        </w:tc>
        <w:tc>
          <w:tcPr>
            <w:tcW w:w="4375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3</w:t>
            </w:r>
          </w:p>
        </w:tc>
        <w:tc>
          <w:tcPr>
            <w:tcW w:w="3377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360D" w:rsidRPr="004A2A2D" w:rsidTr="0081360D">
        <w:tc>
          <w:tcPr>
            <w:tcW w:w="1940" w:type="dxa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4235" w:type="dxa"/>
          </w:tcPr>
          <w:p w:rsidR="0081360D" w:rsidRPr="0081360D" w:rsidRDefault="0081360D" w:rsidP="0081360D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1360D">
              <w:rPr>
                <w:b/>
                <w:sz w:val="24"/>
                <w:szCs w:val="24"/>
              </w:rPr>
              <w:t>В сфере осуществления закупок товаров, работ, услуг для обеспечения муниципальных нужд:</w:t>
            </w:r>
          </w:p>
          <w:p w:rsidR="0081360D" w:rsidRPr="0081360D" w:rsidRDefault="0081360D" w:rsidP="0081360D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>- выбор способа определения поставщика (подрядчика, исполнителя), повлекшее за собой нарушение антимонопольного законодательства;</w:t>
            </w:r>
          </w:p>
          <w:p w:rsidR="0081360D" w:rsidRPr="0081360D" w:rsidRDefault="0081360D" w:rsidP="0081360D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 xml:space="preserve">- описание объекта закупки с нарушением требований </w:t>
            </w:r>
            <w:r w:rsidRPr="0081360D">
              <w:rPr>
                <w:bCs/>
                <w:sz w:val="24"/>
                <w:szCs w:val="24"/>
              </w:rPr>
              <w:t>Федерального закона от 05.04.2013 №</w:t>
            </w:r>
            <w:r w:rsidRPr="0081360D">
              <w:rPr>
                <w:sz w:val="24"/>
                <w:szCs w:val="24"/>
              </w:rPr>
              <w:t> 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81360D" w:rsidRPr="0081360D" w:rsidRDefault="0081360D" w:rsidP="0081360D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 xml:space="preserve">- создание участникам закупок преимущественных условий участия </w:t>
            </w:r>
            <w:r w:rsidR="00A62FB9">
              <w:rPr>
                <w:sz w:val="24"/>
                <w:szCs w:val="24"/>
              </w:rPr>
              <w:t xml:space="preserve">          </w:t>
            </w:r>
            <w:r w:rsidRPr="0081360D">
              <w:rPr>
                <w:sz w:val="24"/>
                <w:szCs w:val="24"/>
              </w:rPr>
              <w:t xml:space="preserve">в закупках путем установления </w:t>
            </w:r>
            <w:r w:rsidR="00A62FB9">
              <w:rPr>
                <w:sz w:val="24"/>
                <w:szCs w:val="24"/>
              </w:rPr>
              <w:t xml:space="preserve">                      </w:t>
            </w:r>
            <w:r w:rsidRPr="0081360D">
              <w:rPr>
                <w:sz w:val="24"/>
                <w:szCs w:val="24"/>
              </w:rPr>
              <w:t>(не установления) требований к участникам закупок не в соответствии с установленными требованиями действующего законодательства Российской Федерации;</w:t>
            </w:r>
            <w:r w:rsidRPr="0081360D">
              <w:rPr>
                <w:sz w:val="24"/>
                <w:szCs w:val="24"/>
              </w:rPr>
              <w:br/>
              <w:t>- неисполнение предупреждения антимонопольного органа.</w:t>
            </w:r>
          </w:p>
        </w:tc>
        <w:tc>
          <w:tcPr>
            <w:tcW w:w="4375" w:type="dxa"/>
          </w:tcPr>
          <w:p w:rsidR="0081360D" w:rsidRDefault="0081360D" w:rsidP="0081360D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</w:p>
          <w:p w:rsidR="0081360D" w:rsidRPr="00A62FB9" w:rsidRDefault="0081360D" w:rsidP="0081360D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62FB9">
              <w:rPr>
                <w:sz w:val="24"/>
                <w:szCs w:val="24"/>
              </w:rPr>
              <w:t xml:space="preserve">- недостаточный опыт применения законодательства в сфере закупок товаров, работ, услуг; </w:t>
            </w:r>
          </w:p>
          <w:p w:rsidR="0081360D" w:rsidRPr="00A62FB9" w:rsidRDefault="0081360D" w:rsidP="0081360D">
            <w:pPr>
              <w:pStyle w:val="2"/>
              <w:jc w:val="both"/>
              <w:rPr>
                <w:sz w:val="24"/>
                <w:szCs w:val="24"/>
              </w:rPr>
            </w:pPr>
            <w:r w:rsidRPr="00A62FB9">
              <w:rPr>
                <w:sz w:val="24"/>
                <w:szCs w:val="24"/>
              </w:rPr>
              <w:t>- отсутствие достаточной квалификации сотрудников;</w:t>
            </w:r>
          </w:p>
          <w:p w:rsidR="0081360D" w:rsidRPr="00A62FB9" w:rsidRDefault="0081360D" w:rsidP="0081360D">
            <w:pPr>
              <w:pStyle w:val="2"/>
              <w:jc w:val="both"/>
              <w:rPr>
                <w:sz w:val="24"/>
                <w:szCs w:val="24"/>
              </w:rPr>
            </w:pPr>
            <w:r w:rsidRPr="00A62FB9">
              <w:rPr>
                <w:sz w:val="24"/>
                <w:szCs w:val="24"/>
              </w:rPr>
              <w:t>- отсутствие надлежащей экспертизы документ</w:t>
            </w:r>
            <w:r w:rsidR="00D63EB2">
              <w:rPr>
                <w:sz w:val="24"/>
                <w:szCs w:val="24"/>
              </w:rPr>
              <w:t>ов</w:t>
            </w:r>
            <w:r w:rsidRPr="00A62FB9">
              <w:rPr>
                <w:sz w:val="24"/>
                <w:szCs w:val="24"/>
              </w:rPr>
              <w:t xml:space="preserve"> закупки;</w:t>
            </w:r>
          </w:p>
          <w:p w:rsidR="0081360D" w:rsidRPr="00A62FB9" w:rsidRDefault="0081360D" w:rsidP="0081360D">
            <w:pPr>
              <w:pStyle w:val="2"/>
              <w:jc w:val="both"/>
              <w:rPr>
                <w:sz w:val="24"/>
                <w:szCs w:val="24"/>
              </w:rPr>
            </w:pPr>
            <w:r w:rsidRPr="00A62FB9">
              <w:rPr>
                <w:sz w:val="24"/>
                <w:szCs w:val="24"/>
              </w:rPr>
              <w:t>- высокая загруженность специалистов;</w:t>
            </w:r>
          </w:p>
          <w:p w:rsidR="0081360D" w:rsidRPr="00A62FB9" w:rsidRDefault="0081360D" w:rsidP="0081360D">
            <w:pPr>
              <w:pStyle w:val="2"/>
              <w:jc w:val="both"/>
              <w:rPr>
                <w:sz w:val="24"/>
                <w:szCs w:val="24"/>
              </w:rPr>
            </w:pPr>
            <w:r w:rsidRPr="00A62FB9">
              <w:rPr>
                <w:sz w:val="24"/>
                <w:szCs w:val="24"/>
              </w:rPr>
              <w:t xml:space="preserve"> - конфликт интересов;</w:t>
            </w:r>
          </w:p>
          <w:p w:rsidR="0081360D" w:rsidRPr="00A62FB9" w:rsidRDefault="0081360D" w:rsidP="0081360D">
            <w:pPr>
              <w:pStyle w:val="2"/>
              <w:rPr>
                <w:sz w:val="24"/>
                <w:szCs w:val="24"/>
              </w:rPr>
            </w:pPr>
            <w:r w:rsidRPr="00A62FB9">
              <w:rPr>
                <w:sz w:val="24"/>
                <w:szCs w:val="24"/>
              </w:rPr>
              <w:t xml:space="preserve">- коррупционная составляющая. </w:t>
            </w:r>
          </w:p>
          <w:p w:rsidR="0081360D" w:rsidRPr="00573F5A" w:rsidRDefault="0081360D" w:rsidP="0081360D">
            <w:pPr>
              <w:pStyle w:val="2"/>
              <w:rPr>
                <w:b/>
              </w:rPr>
            </w:pPr>
          </w:p>
          <w:p w:rsidR="0081360D" w:rsidRPr="00573F5A" w:rsidRDefault="0081360D" w:rsidP="0081360D">
            <w:pPr>
              <w:pStyle w:val="2"/>
              <w:rPr>
                <w:b/>
              </w:rPr>
            </w:pPr>
          </w:p>
          <w:p w:rsidR="0081360D" w:rsidRPr="00573F5A" w:rsidRDefault="0081360D" w:rsidP="0081360D">
            <w:pPr>
              <w:pStyle w:val="2"/>
              <w:rPr>
                <w:b/>
              </w:rPr>
            </w:pPr>
          </w:p>
          <w:p w:rsidR="0081360D" w:rsidRPr="00573F5A" w:rsidRDefault="0081360D" w:rsidP="0081360D">
            <w:pPr>
              <w:pStyle w:val="2"/>
            </w:pPr>
          </w:p>
          <w:p w:rsidR="0081360D" w:rsidRPr="004A2A2D" w:rsidRDefault="0081360D" w:rsidP="0081360D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</w:p>
          <w:p w:rsidR="0081360D" w:rsidRPr="004A2A2D" w:rsidRDefault="0081360D" w:rsidP="0081360D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81360D" w:rsidRPr="0081360D" w:rsidRDefault="0081360D" w:rsidP="0081360D">
            <w:pPr>
              <w:pStyle w:val="2"/>
              <w:jc w:val="center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>Отдел закупок для обеспечения муниципальных нужд, контрактная служба администрации Партизанского муниципального района, отраслевые (функциональные) органы администрации Партизанского муниципального района.</w:t>
            </w:r>
          </w:p>
        </w:tc>
        <w:tc>
          <w:tcPr>
            <w:tcW w:w="1865" w:type="dxa"/>
          </w:tcPr>
          <w:p w:rsidR="0081360D" w:rsidRPr="0081360D" w:rsidRDefault="0081360D" w:rsidP="0081360D">
            <w:pPr>
              <w:pStyle w:val="2"/>
              <w:jc w:val="center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>Умеренная</w:t>
            </w:r>
          </w:p>
          <w:p w:rsidR="0081360D" w:rsidRPr="0081360D" w:rsidRDefault="0081360D" w:rsidP="0081360D">
            <w:pPr>
              <w:pStyle w:val="2"/>
              <w:jc w:val="center"/>
              <w:rPr>
                <w:sz w:val="24"/>
                <w:szCs w:val="24"/>
              </w:rPr>
            </w:pPr>
          </w:p>
          <w:p w:rsidR="0081360D" w:rsidRPr="0081360D" w:rsidRDefault="0081360D" w:rsidP="0081360D">
            <w:pPr>
              <w:pStyle w:val="2"/>
              <w:jc w:val="center"/>
              <w:rPr>
                <w:sz w:val="24"/>
                <w:szCs w:val="24"/>
              </w:rPr>
            </w:pPr>
          </w:p>
          <w:p w:rsidR="0081360D" w:rsidRPr="0081360D" w:rsidRDefault="0081360D" w:rsidP="0081360D">
            <w:pPr>
              <w:pStyle w:val="2"/>
              <w:jc w:val="center"/>
              <w:rPr>
                <w:sz w:val="24"/>
                <w:szCs w:val="24"/>
              </w:rPr>
            </w:pPr>
          </w:p>
          <w:p w:rsidR="0081360D" w:rsidRPr="0081360D" w:rsidRDefault="0081360D" w:rsidP="0081360D">
            <w:pPr>
              <w:pStyle w:val="2"/>
              <w:jc w:val="center"/>
              <w:rPr>
                <w:sz w:val="24"/>
                <w:szCs w:val="24"/>
              </w:rPr>
            </w:pPr>
          </w:p>
          <w:p w:rsidR="0081360D" w:rsidRPr="0081360D" w:rsidRDefault="0081360D" w:rsidP="0081360D">
            <w:pPr>
              <w:pStyle w:val="2"/>
              <w:jc w:val="center"/>
              <w:rPr>
                <w:sz w:val="24"/>
                <w:szCs w:val="24"/>
              </w:rPr>
            </w:pPr>
          </w:p>
          <w:p w:rsidR="0081360D" w:rsidRPr="0081360D" w:rsidRDefault="0081360D" w:rsidP="0081360D">
            <w:pPr>
              <w:pStyle w:val="2"/>
              <w:jc w:val="center"/>
              <w:rPr>
                <w:sz w:val="24"/>
                <w:szCs w:val="24"/>
              </w:rPr>
            </w:pPr>
          </w:p>
          <w:p w:rsidR="0081360D" w:rsidRPr="0081360D" w:rsidRDefault="0081360D" w:rsidP="0081360D">
            <w:pPr>
              <w:pStyle w:val="2"/>
              <w:jc w:val="center"/>
              <w:rPr>
                <w:sz w:val="24"/>
                <w:szCs w:val="24"/>
              </w:rPr>
            </w:pPr>
          </w:p>
          <w:p w:rsidR="0081360D" w:rsidRPr="0081360D" w:rsidRDefault="0081360D" w:rsidP="0081360D">
            <w:pPr>
              <w:pStyle w:val="2"/>
              <w:jc w:val="center"/>
              <w:rPr>
                <w:sz w:val="24"/>
                <w:szCs w:val="24"/>
              </w:rPr>
            </w:pPr>
          </w:p>
          <w:p w:rsidR="0081360D" w:rsidRPr="0081360D" w:rsidRDefault="0081360D" w:rsidP="0081360D">
            <w:pPr>
              <w:pStyle w:val="2"/>
              <w:jc w:val="center"/>
              <w:rPr>
                <w:sz w:val="24"/>
                <w:szCs w:val="24"/>
              </w:rPr>
            </w:pPr>
          </w:p>
          <w:p w:rsidR="0081360D" w:rsidRPr="0081360D" w:rsidRDefault="0081360D" w:rsidP="0081360D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</w:tbl>
    <w:p w:rsidR="0081360D" w:rsidRDefault="0081360D"/>
    <w:p w:rsidR="00D63EB2" w:rsidRDefault="00D63EB2" w:rsidP="0081360D">
      <w:pPr>
        <w:jc w:val="center"/>
      </w:pPr>
    </w:p>
    <w:p w:rsidR="00D63EB2" w:rsidRDefault="00D63EB2" w:rsidP="0081360D">
      <w:pPr>
        <w:jc w:val="center"/>
      </w:pPr>
    </w:p>
    <w:p w:rsidR="00D63EB2" w:rsidRDefault="00D63EB2" w:rsidP="0081360D">
      <w:pPr>
        <w:jc w:val="center"/>
      </w:pPr>
    </w:p>
    <w:p w:rsidR="00D63EB2" w:rsidRDefault="00D63EB2" w:rsidP="0081360D">
      <w:pPr>
        <w:jc w:val="center"/>
      </w:pPr>
    </w:p>
    <w:p w:rsidR="0081360D" w:rsidRDefault="0081360D" w:rsidP="0081360D">
      <w:pPr>
        <w:jc w:val="center"/>
      </w:pPr>
      <w:r>
        <w:t>3</w:t>
      </w:r>
    </w:p>
    <w:tbl>
      <w:tblPr>
        <w:tblStyle w:val="a3"/>
        <w:tblW w:w="1579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0"/>
        <w:gridCol w:w="4235"/>
        <w:gridCol w:w="4375"/>
        <w:gridCol w:w="3377"/>
        <w:gridCol w:w="1865"/>
      </w:tblGrid>
      <w:tr w:rsidR="0081360D" w:rsidRPr="004A2A2D" w:rsidTr="0081360D">
        <w:trPr>
          <w:trHeight w:val="22"/>
          <w:tblHeader/>
        </w:trPr>
        <w:tc>
          <w:tcPr>
            <w:tcW w:w="1940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1</w:t>
            </w:r>
          </w:p>
        </w:tc>
        <w:tc>
          <w:tcPr>
            <w:tcW w:w="4235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2</w:t>
            </w:r>
          </w:p>
        </w:tc>
        <w:tc>
          <w:tcPr>
            <w:tcW w:w="4375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3</w:t>
            </w:r>
          </w:p>
        </w:tc>
        <w:tc>
          <w:tcPr>
            <w:tcW w:w="3377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360D" w:rsidRPr="004A2A2D" w:rsidTr="0081360D">
        <w:tc>
          <w:tcPr>
            <w:tcW w:w="1940" w:type="dxa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0D" w:rsidRPr="0081360D" w:rsidRDefault="0081360D" w:rsidP="0081360D">
            <w:pPr>
              <w:pStyle w:val="2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1360D">
              <w:rPr>
                <w:b/>
                <w:bCs/>
                <w:sz w:val="24"/>
                <w:szCs w:val="24"/>
              </w:rPr>
              <w:t>В сфере осуществления процедур, включенных в исчерпывающие перечни процедур в сферах строительства:</w:t>
            </w:r>
          </w:p>
          <w:p w:rsidR="0081360D" w:rsidRPr="0081360D" w:rsidRDefault="0081360D" w:rsidP="0081360D">
            <w:pPr>
              <w:pStyle w:val="2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1360D">
              <w:rPr>
                <w:bCs/>
                <w:sz w:val="24"/>
                <w:szCs w:val="24"/>
              </w:rPr>
              <w:t>-  нарушение порядка и сроков при принятии решения о подготовке документации по планировке территории и утверждении документации по планировке территории;</w:t>
            </w:r>
          </w:p>
          <w:p w:rsidR="0081360D" w:rsidRPr="0081360D" w:rsidRDefault="0081360D" w:rsidP="0081360D">
            <w:pPr>
              <w:pStyle w:val="2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1360D">
              <w:rPr>
                <w:bCs/>
                <w:sz w:val="24"/>
                <w:szCs w:val="24"/>
              </w:rPr>
              <w:t>- нарушение порядка и срока принятия решения об утверждении схемы расположения земельного участка на кадастровом плане территории;</w:t>
            </w:r>
          </w:p>
          <w:p w:rsidR="0081360D" w:rsidRPr="0081360D" w:rsidRDefault="0081360D" w:rsidP="0081360D">
            <w:pPr>
              <w:pStyle w:val="2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1360D">
              <w:rPr>
                <w:bCs/>
                <w:sz w:val="24"/>
                <w:szCs w:val="24"/>
              </w:rPr>
              <w:t>- нарушение порядка и срока предоставления разрешения на отклонение от предельных параметров разрешенного строительства;</w:t>
            </w:r>
          </w:p>
          <w:p w:rsidR="0081360D" w:rsidRPr="0081360D" w:rsidRDefault="0081360D" w:rsidP="0081360D">
            <w:pPr>
              <w:pStyle w:val="2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1360D">
              <w:rPr>
                <w:bCs/>
                <w:sz w:val="24"/>
                <w:szCs w:val="24"/>
              </w:rPr>
              <w:t>- нарушение порядка и срока предоставления разрешения на условно разрешенный вид использования земельного участка;</w:t>
            </w:r>
          </w:p>
          <w:p w:rsidR="0081360D" w:rsidRPr="0081360D" w:rsidRDefault="0081360D" w:rsidP="0081360D">
            <w:pPr>
              <w:pStyle w:val="2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1360D">
              <w:rPr>
                <w:bCs/>
                <w:sz w:val="24"/>
                <w:szCs w:val="24"/>
              </w:rPr>
              <w:t>- нарушение порядка и срока предоставления градостроительного плана земельного участка;</w:t>
            </w:r>
          </w:p>
          <w:p w:rsidR="0081360D" w:rsidRPr="0081360D" w:rsidRDefault="0081360D" w:rsidP="0081360D">
            <w:pPr>
              <w:pStyle w:val="2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1360D">
              <w:rPr>
                <w:bCs/>
                <w:sz w:val="24"/>
                <w:szCs w:val="24"/>
              </w:rPr>
              <w:t>- нарушение порядка и срока предоставления разрешения на строительство;</w:t>
            </w:r>
          </w:p>
          <w:p w:rsidR="0081360D" w:rsidRPr="0081360D" w:rsidRDefault="0081360D" w:rsidP="0081360D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bCs/>
                <w:sz w:val="24"/>
                <w:szCs w:val="24"/>
              </w:rPr>
              <w:t>- нарушение порядка и срока предоставления разрешения на ввод объекта в эксплуатацию.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0D" w:rsidRPr="0081360D" w:rsidRDefault="0081360D" w:rsidP="0081360D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>- недостаточность квалификации специалистов, обеспечивающих предоставление соответствующей муниципальной услуги;</w:t>
            </w:r>
          </w:p>
          <w:p w:rsidR="0081360D" w:rsidRPr="0081360D" w:rsidRDefault="0081360D" w:rsidP="0081360D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>- высокая загруженность специалистов;</w:t>
            </w:r>
          </w:p>
          <w:p w:rsidR="0081360D" w:rsidRPr="0081360D" w:rsidRDefault="0081360D" w:rsidP="0081360D">
            <w:pPr>
              <w:pStyle w:val="2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>- низкая эффективность  контроля со стороны должностных лиц, курирующих деятельность отраслевых (функциональных) органов администрации, обеспечивающих предоставление соответствующих муниципальных услуг</w:t>
            </w:r>
            <w:r w:rsidRPr="0081360D">
              <w:rPr>
                <w:b/>
                <w:sz w:val="24"/>
                <w:szCs w:val="24"/>
              </w:rPr>
              <w:t>;</w:t>
            </w:r>
          </w:p>
          <w:p w:rsidR="0081360D" w:rsidRPr="0081360D" w:rsidRDefault="0081360D" w:rsidP="0081360D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>- коррупционная заинтересованность специалистов, обеспечивающих предоставление соответствующей муниципальной услуги.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60D" w:rsidRDefault="0081360D" w:rsidP="0081360D">
            <w:pPr>
              <w:pStyle w:val="2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земельных отношений и муниципального земельного контроля управления по распоряжению муниципальной собственностью администрации</w:t>
            </w:r>
            <w:r w:rsidRPr="000955B6">
              <w:rPr>
                <w:sz w:val="24"/>
                <w:szCs w:val="24"/>
              </w:rPr>
              <w:t>;</w:t>
            </w:r>
          </w:p>
          <w:p w:rsidR="0081360D" w:rsidRPr="004A2A2D" w:rsidRDefault="0081360D" w:rsidP="0081360D">
            <w:pPr>
              <w:pStyle w:val="2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архитектуры </w:t>
            </w:r>
            <w:r w:rsidR="00FC2B8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>и градостроительства администрации.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60D" w:rsidRDefault="0081360D" w:rsidP="0081360D">
            <w:pPr>
              <w:pStyle w:val="2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</w:tr>
    </w:tbl>
    <w:p w:rsidR="0081360D" w:rsidRDefault="0081360D"/>
    <w:p w:rsidR="000A344C" w:rsidRDefault="000A344C" w:rsidP="0081360D">
      <w:pPr>
        <w:jc w:val="center"/>
      </w:pPr>
    </w:p>
    <w:p w:rsidR="00D63EB2" w:rsidRDefault="00D63EB2" w:rsidP="0081360D">
      <w:pPr>
        <w:jc w:val="center"/>
      </w:pPr>
    </w:p>
    <w:p w:rsidR="0081360D" w:rsidRDefault="0081360D" w:rsidP="0081360D">
      <w:pPr>
        <w:jc w:val="center"/>
      </w:pPr>
      <w:r>
        <w:t>4</w:t>
      </w:r>
    </w:p>
    <w:tbl>
      <w:tblPr>
        <w:tblStyle w:val="a3"/>
        <w:tblW w:w="1579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0"/>
        <w:gridCol w:w="4235"/>
        <w:gridCol w:w="4375"/>
        <w:gridCol w:w="3377"/>
        <w:gridCol w:w="1865"/>
      </w:tblGrid>
      <w:tr w:rsidR="0081360D" w:rsidRPr="004A2A2D" w:rsidTr="0081360D">
        <w:trPr>
          <w:trHeight w:val="22"/>
          <w:tblHeader/>
        </w:trPr>
        <w:tc>
          <w:tcPr>
            <w:tcW w:w="1940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1</w:t>
            </w:r>
          </w:p>
        </w:tc>
        <w:tc>
          <w:tcPr>
            <w:tcW w:w="4235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2</w:t>
            </w:r>
          </w:p>
        </w:tc>
        <w:tc>
          <w:tcPr>
            <w:tcW w:w="4375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3</w:t>
            </w:r>
          </w:p>
        </w:tc>
        <w:tc>
          <w:tcPr>
            <w:tcW w:w="3377" w:type="dxa"/>
            <w:vAlign w:val="center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360D" w:rsidRPr="004A2A2D" w:rsidTr="0081360D">
        <w:tc>
          <w:tcPr>
            <w:tcW w:w="1940" w:type="dxa"/>
          </w:tcPr>
          <w:p w:rsidR="0081360D" w:rsidRPr="004A2A2D" w:rsidRDefault="0081360D" w:rsidP="0081360D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0D" w:rsidRPr="0081360D" w:rsidRDefault="0081360D" w:rsidP="00B12D94">
            <w:pPr>
              <w:pStyle w:val="2"/>
              <w:spacing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E1365">
              <w:rPr>
                <w:b/>
                <w:bCs/>
              </w:rPr>
              <w:t xml:space="preserve">В </w:t>
            </w:r>
            <w:r w:rsidRPr="0081360D">
              <w:rPr>
                <w:b/>
                <w:bCs/>
                <w:sz w:val="24"/>
                <w:szCs w:val="24"/>
              </w:rPr>
              <w:t>сфере предоставления муниципальной услуги по подготовке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</w:t>
            </w:r>
            <w:r>
              <w:rPr>
                <w:b/>
                <w:bCs/>
                <w:sz w:val="24"/>
                <w:szCs w:val="24"/>
              </w:rPr>
              <w:t xml:space="preserve">я                                   в государственной </w:t>
            </w:r>
            <w:r w:rsidRPr="0081360D">
              <w:rPr>
                <w:b/>
                <w:bCs/>
                <w:sz w:val="24"/>
                <w:szCs w:val="24"/>
              </w:rPr>
              <w:t>или муниципальной собственности</w:t>
            </w:r>
          </w:p>
          <w:p w:rsidR="0081360D" w:rsidRPr="0081360D" w:rsidRDefault="0081360D" w:rsidP="00B12D94">
            <w:pPr>
              <w:pStyle w:val="2"/>
              <w:spacing w:after="12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 xml:space="preserve">- заключение </w:t>
            </w:r>
            <w:r w:rsidRPr="0081360D">
              <w:rPr>
                <w:bCs/>
                <w:sz w:val="24"/>
                <w:szCs w:val="24"/>
              </w:rPr>
              <w:t>договора аренды или продажи земельного участка</w:t>
            </w:r>
            <w:r w:rsidRPr="0081360D">
              <w:rPr>
                <w:sz w:val="24"/>
                <w:szCs w:val="24"/>
              </w:rPr>
              <w:t xml:space="preserve"> без проведения аукциона, если это не предусмотрено земельным  законодательством;</w:t>
            </w:r>
          </w:p>
          <w:p w:rsidR="0081360D" w:rsidRPr="0081360D" w:rsidRDefault="0081360D" w:rsidP="00B12D94">
            <w:pPr>
              <w:pStyle w:val="2"/>
              <w:spacing w:after="12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 xml:space="preserve">- нарушение порядка организации </w:t>
            </w:r>
            <w:r w:rsidR="00FC2B83">
              <w:rPr>
                <w:sz w:val="24"/>
                <w:szCs w:val="24"/>
              </w:rPr>
              <w:t xml:space="preserve">                  </w:t>
            </w:r>
            <w:r w:rsidRPr="0081360D">
              <w:rPr>
                <w:sz w:val="24"/>
                <w:szCs w:val="24"/>
              </w:rPr>
              <w:t>и проведения аукциона;</w:t>
            </w:r>
          </w:p>
          <w:p w:rsidR="0081360D" w:rsidRPr="0081360D" w:rsidRDefault="0081360D" w:rsidP="00B12D94">
            <w:pPr>
              <w:pStyle w:val="2"/>
              <w:spacing w:after="12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>- установление требований к участникам аукциона, не предусмотренных действующим законодательством;</w:t>
            </w:r>
          </w:p>
          <w:p w:rsidR="0081360D" w:rsidRPr="0081360D" w:rsidRDefault="0081360D" w:rsidP="00B12D94">
            <w:pPr>
              <w:pStyle w:val="2"/>
              <w:spacing w:after="12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 xml:space="preserve">- необоснованный допуск к участию </w:t>
            </w:r>
            <w:r w:rsidR="00D63EB2">
              <w:rPr>
                <w:sz w:val="24"/>
                <w:szCs w:val="24"/>
              </w:rPr>
              <w:t xml:space="preserve"> </w:t>
            </w:r>
            <w:r w:rsidRPr="0081360D">
              <w:rPr>
                <w:sz w:val="24"/>
                <w:szCs w:val="24"/>
              </w:rPr>
              <w:t>на аукционе или наоборот необоснованное ограничение допуска;</w:t>
            </w:r>
          </w:p>
          <w:p w:rsidR="0081360D" w:rsidRPr="0081360D" w:rsidRDefault="0081360D" w:rsidP="00B12D94">
            <w:pPr>
              <w:pStyle w:val="2"/>
              <w:spacing w:after="12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>- нарушение порядка определения победителя аукциона;</w:t>
            </w:r>
          </w:p>
          <w:p w:rsidR="0081360D" w:rsidRDefault="0081360D" w:rsidP="00B12D94">
            <w:pPr>
              <w:pStyle w:val="2"/>
              <w:spacing w:after="12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0D" w:rsidRPr="0081360D" w:rsidRDefault="0081360D" w:rsidP="0081360D">
            <w:pPr>
              <w:pStyle w:val="2"/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Pr="0081360D">
              <w:rPr>
                <w:sz w:val="24"/>
                <w:szCs w:val="24"/>
              </w:rPr>
              <w:t>недостаточность квалификации специалистов, обеспечивающих предоставление соответствующей муниципальной услуги;</w:t>
            </w:r>
          </w:p>
          <w:p w:rsidR="0081360D" w:rsidRPr="0081360D" w:rsidRDefault="0081360D" w:rsidP="0081360D">
            <w:pPr>
              <w:pStyle w:val="2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>- высокая загруженность специалистов;</w:t>
            </w:r>
          </w:p>
          <w:p w:rsidR="0081360D" w:rsidRPr="0081360D" w:rsidRDefault="0081360D" w:rsidP="0081360D">
            <w:pPr>
              <w:pStyle w:val="2"/>
              <w:jc w:val="both"/>
              <w:rPr>
                <w:b/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>- низкая эффективность  контроля со стороны должностных лиц, курирующих деятельность отраслевых (функциональных) органов администрации, обеспечивающих предоставление соответствующих муниципальных услуг</w:t>
            </w:r>
            <w:r w:rsidRPr="0081360D">
              <w:rPr>
                <w:b/>
                <w:sz w:val="24"/>
                <w:szCs w:val="24"/>
              </w:rPr>
              <w:t>;</w:t>
            </w:r>
          </w:p>
          <w:p w:rsidR="0081360D" w:rsidRPr="00DE559D" w:rsidRDefault="0081360D" w:rsidP="0081360D">
            <w:pPr>
              <w:pStyle w:val="2"/>
              <w:spacing w:line="240" w:lineRule="auto"/>
              <w:jc w:val="both"/>
            </w:pPr>
            <w:r w:rsidRPr="0081360D">
              <w:rPr>
                <w:sz w:val="24"/>
                <w:szCs w:val="24"/>
              </w:rPr>
              <w:t>- коррупционная заинтересованность специалистов, обеспечивающих предоставление соответствующей муниципальной услуги.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60D" w:rsidRDefault="0081360D" w:rsidP="00FC2B83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2B6">
              <w:rPr>
                <w:sz w:val="24"/>
                <w:szCs w:val="24"/>
              </w:rPr>
              <w:t>Отдел земельных отношений и муниципального земельного контроля управления по распоряжению муниципальной собственностью администрации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60D" w:rsidRDefault="0081360D" w:rsidP="0081360D">
            <w:pPr>
              <w:pStyle w:val="2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</w:tr>
    </w:tbl>
    <w:p w:rsidR="00B12D94" w:rsidRDefault="00B12D94"/>
    <w:p w:rsidR="00B12D94" w:rsidRDefault="00B12D94"/>
    <w:p w:rsidR="00B12D94" w:rsidRDefault="00B12D94" w:rsidP="00B12D94">
      <w:pPr>
        <w:jc w:val="center"/>
      </w:pPr>
      <w:r>
        <w:t>5</w:t>
      </w:r>
    </w:p>
    <w:tbl>
      <w:tblPr>
        <w:tblStyle w:val="a3"/>
        <w:tblW w:w="1579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0"/>
        <w:gridCol w:w="4235"/>
        <w:gridCol w:w="4375"/>
        <w:gridCol w:w="3377"/>
        <w:gridCol w:w="1865"/>
      </w:tblGrid>
      <w:tr w:rsidR="00B12D94" w:rsidRPr="004A2A2D" w:rsidTr="00B12D94">
        <w:trPr>
          <w:trHeight w:val="22"/>
          <w:tblHeader/>
        </w:trPr>
        <w:tc>
          <w:tcPr>
            <w:tcW w:w="1940" w:type="dxa"/>
            <w:vAlign w:val="center"/>
          </w:tcPr>
          <w:p w:rsidR="00B12D94" w:rsidRPr="004A2A2D" w:rsidRDefault="00B12D94" w:rsidP="00B12D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1</w:t>
            </w:r>
          </w:p>
        </w:tc>
        <w:tc>
          <w:tcPr>
            <w:tcW w:w="4235" w:type="dxa"/>
            <w:vAlign w:val="center"/>
          </w:tcPr>
          <w:p w:rsidR="00B12D94" w:rsidRPr="004A2A2D" w:rsidRDefault="00B12D94" w:rsidP="00B12D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2</w:t>
            </w:r>
          </w:p>
        </w:tc>
        <w:tc>
          <w:tcPr>
            <w:tcW w:w="4375" w:type="dxa"/>
            <w:vAlign w:val="center"/>
          </w:tcPr>
          <w:p w:rsidR="00B12D94" w:rsidRPr="004A2A2D" w:rsidRDefault="00B12D94" w:rsidP="00B12D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3</w:t>
            </w:r>
          </w:p>
        </w:tc>
        <w:tc>
          <w:tcPr>
            <w:tcW w:w="3377" w:type="dxa"/>
            <w:vAlign w:val="center"/>
          </w:tcPr>
          <w:p w:rsidR="00B12D94" w:rsidRPr="004A2A2D" w:rsidRDefault="00B12D94" w:rsidP="00B12D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B12D94" w:rsidRPr="004A2A2D" w:rsidRDefault="00B12D94" w:rsidP="00B12D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12D94" w:rsidRPr="004A2A2D" w:rsidTr="0081360D">
        <w:tc>
          <w:tcPr>
            <w:tcW w:w="1940" w:type="dxa"/>
          </w:tcPr>
          <w:p w:rsidR="00B12D94" w:rsidRDefault="00B12D94" w:rsidP="0081360D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D94" w:rsidRPr="0081360D" w:rsidRDefault="00B12D94" w:rsidP="00B12D94">
            <w:pPr>
              <w:pStyle w:val="2"/>
              <w:spacing w:after="12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>- не</w:t>
            </w:r>
            <w:r w:rsidR="0070123C">
              <w:rPr>
                <w:sz w:val="24"/>
                <w:szCs w:val="24"/>
              </w:rPr>
              <w:t xml:space="preserve"> </w:t>
            </w:r>
            <w:r w:rsidRPr="0081360D">
              <w:rPr>
                <w:sz w:val="24"/>
                <w:szCs w:val="24"/>
              </w:rPr>
              <w:t xml:space="preserve">размещение или нарушение </w:t>
            </w:r>
            <w:proofErr w:type="gramStart"/>
            <w:r w:rsidRPr="0081360D">
              <w:rPr>
                <w:sz w:val="24"/>
                <w:szCs w:val="24"/>
              </w:rPr>
              <w:t>сроков размещения протокола рассмотрения заявок</w:t>
            </w:r>
            <w:proofErr w:type="gramEnd"/>
            <w:r w:rsidRPr="0081360D">
              <w:rPr>
                <w:sz w:val="24"/>
                <w:szCs w:val="24"/>
              </w:rPr>
              <w:t xml:space="preserve"> на участие в аукционе на право заключения договора аренды (купли-продажи) земельного участка, протокола торгов в форме открытого аукциона на право заключения договора аренды (купли-продажи) земельного участка,  на официальном сайте торгов;</w:t>
            </w:r>
          </w:p>
          <w:p w:rsidR="00B12D94" w:rsidRPr="0081360D" w:rsidRDefault="00B12D94" w:rsidP="00B12D94">
            <w:pPr>
              <w:pStyle w:val="2"/>
              <w:spacing w:after="12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>- заключение договора с победителем аукциона или лицом, с которым заключается договор, при обнаружении, что он не соответствует требованиям, указанным в документации об аукционе, или предоставил заведомо ложную информацию в отношении своего соответствия указанным требованиям;</w:t>
            </w:r>
          </w:p>
          <w:p w:rsidR="00B12D94" w:rsidRPr="0081360D" w:rsidRDefault="00B12D94" w:rsidP="00B12D94">
            <w:pPr>
              <w:pStyle w:val="2"/>
              <w:spacing w:after="12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>- необоснованное изменение условий договора;</w:t>
            </w:r>
          </w:p>
          <w:p w:rsidR="00B12D94" w:rsidRPr="0081360D" w:rsidRDefault="00B12D94" w:rsidP="00B12D94">
            <w:pPr>
              <w:pStyle w:val="2"/>
              <w:spacing w:after="12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>- затягивание (ускорение) срока заключения договора;</w:t>
            </w:r>
          </w:p>
          <w:p w:rsidR="00B12D94" w:rsidRPr="0081360D" w:rsidRDefault="00B12D94" w:rsidP="00B12D94">
            <w:pPr>
              <w:pStyle w:val="2"/>
              <w:spacing w:after="120" w:line="240" w:lineRule="auto"/>
              <w:jc w:val="both"/>
              <w:rPr>
                <w:sz w:val="24"/>
                <w:szCs w:val="24"/>
              </w:rPr>
            </w:pPr>
            <w:r w:rsidRPr="0081360D">
              <w:rPr>
                <w:sz w:val="24"/>
                <w:szCs w:val="24"/>
              </w:rPr>
              <w:t>- необоснованный отказ от заключения договора;</w:t>
            </w:r>
          </w:p>
          <w:p w:rsidR="00B12D94" w:rsidRPr="00FE1365" w:rsidRDefault="00B12D94" w:rsidP="00B12D94">
            <w:pPr>
              <w:pStyle w:val="2"/>
              <w:spacing w:after="0" w:line="240" w:lineRule="auto"/>
              <w:jc w:val="both"/>
              <w:rPr>
                <w:b/>
                <w:bCs/>
              </w:rPr>
            </w:pPr>
            <w:r w:rsidRPr="0081360D">
              <w:rPr>
                <w:sz w:val="24"/>
                <w:szCs w:val="24"/>
              </w:rPr>
              <w:t>- отсутствие контроля за исполнением условий договора.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D94" w:rsidRDefault="00B12D94" w:rsidP="0081360D">
            <w:pPr>
              <w:pStyle w:val="2"/>
              <w:jc w:val="both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94" w:rsidRPr="004D02B6" w:rsidRDefault="00B12D94" w:rsidP="0081360D">
            <w:pPr>
              <w:pStyle w:val="2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94" w:rsidRDefault="00B12D94" w:rsidP="0081360D">
            <w:pPr>
              <w:pStyle w:val="2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</w:p>
        </w:tc>
      </w:tr>
    </w:tbl>
    <w:p w:rsidR="00B12D94" w:rsidRDefault="00B12D94"/>
    <w:p w:rsidR="00B12D94" w:rsidRDefault="00B12D94"/>
    <w:p w:rsidR="00B12D94" w:rsidRDefault="00B12D94"/>
    <w:p w:rsidR="00B12D94" w:rsidRDefault="00B12D94"/>
    <w:p w:rsidR="00B12D94" w:rsidRDefault="00B12D94" w:rsidP="00B12D94">
      <w:pPr>
        <w:jc w:val="center"/>
      </w:pPr>
      <w:r>
        <w:t>6</w:t>
      </w:r>
    </w:p>
    <w:tbl>
      <w:tblPr>
        <w:tblStyle w:val="a3"/>
        <w:tblW w:w="1579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0"/>
        <w:gridCol w:w="4235"/>
        <w:gridCol w:w="4375"/>
        <w:gridCol w:w="3377"/>
        <w:gridCol w:w="1865"/>
      </w:tblGrid>
      <w:tr w:rsidR="00B12D94" w:rsidRPr="004A2A2D" w:rsidTr="00B12D94">
        <w:trPr>
          <w:trHeight w:val="22"/>
          <w:tblHeader/>
        </w:trPr>
        <w:tc>
          <w:tcPr>
            <w:tcW w:w="1940" w:type="dxa"/>
            <w:vAlign w:val="center"/>
          </w:tcPr>
          <w:p w:rsidR="00B12D94" w:rsidRPr="004A2A2D" w:rsidRDefault="00B12D94" w:rsidP="00B12D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1</w:t>
            </w:r>
          </w:p>
        </w:tc>
        <w:tc>
          <w:tcPr>
            <w:tcW w:w="4235" w:type="dxa"/>
            <w:vAlign w:val="center"/>
          </w:tcPr>
          <w:p w:rsidR="00B12D94" w:rsidRPr="004A2A2D" w:rsidRDefault="00B12D94" w:rsidP="00B12D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2</w:t>
            </w:r>
          </w:p>
        </w:tc>
        <w:tc>
          <w:tcPr>
            <w:tcW w:w="4375" w:type="dxa"/>
            <w:vAlign w:val="center"/>
          </w:tcPr>
          <w:p w:rsidR="00B12D94" w:rsidRPr="004A2A2D" w:rsidRDefault="00B12D94" w:rsidP="00B12D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3</w:t>
            </w:r>
          </w:p>
        </w:tc>
        <w:tc>
          <w:tcPr>
            <w:tcW w:w="3377" w:type="dxa"/>
            <w:vAlign w:val="center"/>
          </w:tcPr>
          <w:p w:rsidR="00B12D94" w:rsidRPr="004A2A2D" w:rsidRDefault="00B12D94" w:rsidP="00B12D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B12D94" w:rsidRPr="004A2A2D" w:rsidRDefault="00B12D94" w:rsidP="00B12D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360D" w:rsidRPr="004A2A2D" w:rsidTr="00B12D94">
        <w:trPr>
          <w:trHeight w:val="83"/>
        </w:trPr>
        <w:tc>
          <w:tcPr>
            <w:tcW w:w="1940" w:type="dxa"/>
          </w:tcPr>
          <w:p w:rsidR="0081360D" w:rsidRPr="004A2A2D" w:rsidRDefault="0081360D" w:rsidP="0081360D">
            <w:r>
              <w:t>Высокий уровень</w:t>
            </w:r>
          </w:p>
        </w:tc>
        <w:tc>
          <w:tcPr>
            <w:tcW w:w="4235" w:type="dxa"/>
          </w:tcPr>
          <w:p w:rsidR="0081360D" w:rsidRPr="00224C53" w:rsidRDefault="0081360D" w:rsidP="00B12D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 сфере распоряжения муниципальной собственностью</w:t>
            </w:r>
            <w:r w:rsidRPr="00224C53">
              <w:rPr>
                <w:b/>
              </w:rPr>
              <w:t>:</w:t>
            </w:r>
          </w:p>
          <w:p w:rsidR="0081360D" w:rsidRDefault="0081360D" w:rsidP="00B12D94">
            <w:pPr>
              <w:autoSpaceDE w:val="0"/>
              <w:autoSpaceDN w:val="0"/>
              <w:adjustRightInd w:val="0"/>
              <w:jc w:val="both"/>
            </w:pPr>
            <w:r>
              <w:t xml:space="preserve">- предоставление прав пользования </w:t>
            </w:r>
            <w:r w:rsidR="00FC2B83">
              <w:t xml:space="preserve">                 </w:t>
            </w:r>
            <w:r>
              <w:t>и распоряжения в отношении муниципального имущества без торгов, если это не предусмотрено антимонопольным законодательством</w:t>
            </w:r>
            <w:r w:rsidRPr="00733BDE">
              <w:t>;</w:t>
            </w:r>
          </w:p>
          <w:p w:rsidR="0081360D" w:rsidRDefault="0081360D" w:rsidP="00B12D94">
            <w:pPr>
              <w:autoSpaceDE w:val="0"/>
              <w:autoSpaceDN w:val="0"/>
              <w:adjustRightInd w:val="0"/>
              <w:jc w:val="both"/>
            </w:pPr>
            <w:r>
              <w:t xml:space="preserve">- нарушение порядка организации </w:t>
            </w:r>
            <w:r w:rsidR="00B12D94">
              <w:t xml:space="preserve">                      </w:t>
            </w:r>
            <w:r>
              <w:t>и проведения торгов</w:t>
            </w:r>
            <w:r w:rsidRPr="008F2D30">
              <w:t>;</w:t>
            </w:r>
          </w:p>
          <w:p w:rsidR="0081360D" w:rsidRDefault="0081360D" w:rsidP="00B12D94">
            <w:pPr>
              <w:autoSpaceDE w:val="0"/>
              <w:autoSpaceDN w:val="0"/>
              <w:adjustRightInd w:val="0"/>
              <w:jc w:val="both"/>
            </w:pPr>
            <w:r>
              <w:t>- установление требований к участникам торгов, не предусмотренных действующим законодательством</w:t>
            </w:r>
            <w:r w:rsidRPr="008F2D30">
              <w:t>;</w:t>
            </w:r>
          </w:p>
          <w:p w:rsidR="0081360D" w:rsidRDefault="0081360D" w:rsidP="00B12D94">
            <w:pPr>
              <w:autoSpaceDE w:val="0"/>
              <w:autoSpaceDN w:val="0"/>
              <w:adjustRightInd w:val="0"/>
              <w:jc w:val="both"/>
            </w:pPr>
            <w:r w:rsidRPr="0071175A">
              <w:t xml:space="preserve">- </w:t>
            </w:r>
            <w:r>
              <w:t>включение в состав лотов имущества технологически и функционально не связанного с имуществом, являющимся предметом торгов</w:t>
            </w:r>
            <w:r w:rsidRPr="0071175A">
              <w:t>;</w:t>
            </w:r>
          </w:p>
          <w:p w:rsidR="0081360D" w:rsidRDefault="0081360D" w:rsidP="00B12D94">
            <w:pPr>
              <w:autoSpaceDE w:val="0"/>
              <w:autoSpaceDN w:val="0"/>
              <w:adjustRightInd w:val="0"/>
              <w:jc w:val="both"/>
            </w:pPr>
            <w:r w:rsidRPr="00E01636">
              <w:t xml:space="preserve">- </w:t>
            </w:r>
            <w:r>
              <w:t>необоснованный допуск к торгам или наоборот необоснованное ограничение допуска</w:t>
            </w:r>
            <w:r w:rsidRPr="00E01636">
              <w:t>;</w:t>
            </w:r>
          </w:p>
          <w:p w:rsidR="0081360D" w:rsidRDefault="0081360D" w:rsidP="00B12D94">
            <w:pPr>
              <w:autoSpaceDE w:val="0"/>
              <w:autoSpaceDN w:val="0"/>
              <w:adjustRightInd w:val="0"/>
              <w:jc w:val="both"/>
            </w:pPr>
            <w:r>
              <w:t>- нарушение порядка определения победителя торгов</w:t>
            </w:r>
            <w:r w:rsidRPr="0071175A">
              <w:t>;</w:t>
            </w:r>
          </w:p>
          <w:p w:rsidR="0081360D" w:rsidRDefault="0081360D" w:rsidP="00B12D94">
            <w:pPr>
              <w:autoSpaceDE w:val="0"/>
              <w:autoSpaceDN w:val="0"/>
              <w:adjustRightInd w:val="0"/>
              <w:jc w:val="both"/>
            </w:pPr>
            <w:r w:rsidRPr="00E01636">
              <w:t xml:space="preserve">- </w:t>
            </w:r>
            <w:proofErr w:type="gramStart"/>
            <w:r>
              <w:t>не</w:t>
            </w:r>
            <w:r w:rsidR="0070123C">
              <w:t xml:space="preserve"> </w:t>
            </w:r>
            <w:r>
              <w:t>размещение</w:t>
            </w:r>
            <w:proofErr w:type="gramEnd"/>
            <w:r>
              <w:t xml:space="preserve"> или нарушение сроков размещения п</w:t>
            </w:r>
            <w:r w:rsidRPr="00E01636">
              <w:t>ротокол</w:t>
            </w:r>
            <w:r>
              <w:t>а</w:t>
            </w:r>
            <w:r w:rsidRPr="00E01636">
              <w:t xml:space="preserve"> оценки и сопоставления заявок на участие</w:t>
            </w:r>
            <w:r>
              <w:t xml:space="preserve"> </w:t>
            </w:r>
            <w:r w:rsidR="00FC2B83">
              <w:t xml:space="preserve">                   </w:t>
            </w:r>
            <w:r>
              <w:t>в торгах</w:t>
            </w:r>
            <w:r w:rsidRPr="00E01636">
              <w:t xml:space="preserve"> на официальном сайте торгов;</w:t>
            </w:r>
          </w:p>
          <w:p w:rsidR="0081360D" w:rsidRDefault="0081360D" w:rsidP="00B12D94">
            <w:pPr>
              <w:autoSpaceDE w:val="0"/>
              <w:autoSpaceDN w:val="0"/>
              <w:adjustRightInd w:val="0"/>
              <w:jc w:val="both"/>
            </w:pPr>
            <w:r w:rsidRPr="00E01636">
              <w:t xml:space="preserve">- разглашение информации о результатах оценки </w:t>
            </w:r>
            <w:r>
              <w:t xml:space="preserve">и сопоставления заявок </w:t>
            </w:r>
            <w:r w:rsidRPr="00E01636">
              <w:t>до размещения протокола</w:t>
            </w:r>
            <w:r>
              <w:t xml:space="preserve"> </w:t>
            </w:r>
            <w:r w:rsidRPr="00E01636">
              <w:t>на официальном сайте торгов;</w:t>
            </w:r>
          </w:p>
          <w:p w:rsidR="00B12D94" w:rsidRDefault="00B12D94" w:rsidP="00B12D94">
            <w:pPr>
              <w:autoSpaceDE w:val="0"/>
              <w:autoSpaceDN w:val="0"/>
              <w:adjustRightInd w:val="0"/>
              <w:jc w:val="both"/>
            </w:pPr>
          </w:p>
          <w:p w:rsidR="0081360D" w:rsidRPr="00A37F3E" w:rsidRDefault="0081360D" w:rsidP="00B12D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75" w:type="dxa"/>
          </w:tcPr>
          <w:p w:rsidR="0081360D" w:rsidRDefault="0081360D" w:rsidP="0081360D">
            <w:pPr>
              <w:spacing w:after="1" w:line="220" w:lineRule="atLeast"/>
              <w:jc w:val="both"/>
            </w:pPr>
            <w:r>
              <w:t xml:space="preserve">- </w:t>
            </w:r>
            <w:r w:rsidRPr="00733BDE">
              <w:t xml:space="preserve">недостаточность квалификации специалистов, обеспечивающих </w:t>
            </w:r>
            <w:r>
              <w:t>продажу муниципального имущества, прав владения и пользования в отношении муниципального имущества</w:t>
            </w:r>
            <w:r w:rsidRPr="00733BDE">
              <w:t>;</w:t>
            </w:r>
          </w:p>
          <w:p w:rsidR="0081360D" w:rsidRPr="00733BDE" w:rsidRDefault="0081360D" w:rsidP="0081360D">
            <w:pPr>
              <w:spacing w:after="1" w:line="220" w:lineRule="atLeast"/>
              <w:jc w:val="both"/>
            </w:pPr>
          </w:p>
          <w:p w:rsidR="0081360D" w:rsidRDefault="0081360D" w:rsidP="0081360D">
            <w:pPr>
              <w:spacing w:after="1" w:line="220" w:lineRule="atLeast"/>
              <w:jc w:val="both"/>
            </w:pPr>
            <w:r w:rsidRPr="00733BDE">
              <w:t>- высокая загруженность специалистов;</w:t>
            </w:r>
          </w:p>
          <w:p w:rsidR="0081360D" w:rsidRPr="00733BDE" w:rsidRDefault="0081360D" w:rsidP="0081360D">
            <w:pPr>
              <w:spacing w:after="1" w:line="220" w:lineRule="atLeast"/>
              <w:jc w:val="both"/>
            </w:pPr>
          </w:p>
          <w:p w:rsidR="0081360D" w:rsidRDefault="0081360D" w:rsidP="0081360D">
            <w:pPr>
              <w:spacing w:after="1" w:line="220" w:lineRule="atLeast"/>
              <w:jc w:val="both"/>
              <w:rPr>
                <w:b/>
              </w:rPr>
            </w:pPr>
            <w:r w:rsidRPr="00733BDE">
              <w:t>- низкая эффективность  контроля со стороны должностных лиц, курирующих деятельность отраслевых (функциональных) органов администрации, обеспечивающих</w:t>
            </w:r>
            <w:r>
              <w:t xml:space="preserve"> </w:t>
            </w:r>
            <w:r w:rsidRPr="00792D8E">
              <w:t>продажу муниципального имущества, прав владения и пользования в отношении муниципального имущества</w:t>
            </w:r>
            <w:r w:rsidRPr="00B12D94">
              <w:t>;</w:t>
            </w:r>
          </w:p>
          <w:p w:rsidR="0081360D" w:rsidRPr="00733BDE" w:rsidRDefault="0081360D" w:rsidP="0081360D">
            <w:pPr>
              <w:spacing w:after="1" w:line="220" w:lineRule="atLeast"/>
              <w:jc w:val="both"/>
              <w:rPr>
                <w:b/>
              </w:rPr>
            </w:pPr>
          </w:p>
          <w:p w:rsidR="0081360D" w:rsidRPr="004A2A2D" w:rsidRDefault="0081360D" w:rsidP="0081360D">
            <w:pPr>
              <w:spacing w:after="1" w:line="220" w:lineRule="atLeast"/>
              <w:jc w:val="both"/>
            </w:pPr>
            <w:r w:rsidRPr="00733BDE">
              <w:t>- коррупционная заинтересованность специалистов, обеспечивающих</w:t>
            </w:r>
            <w:r>
              <w:t xml:space="preserve"> </w:t>
            </w:r>
            <w:r w:rsidRPr="00816E1C">
              <w:t>продажу муниципального имущества, прав владения и пользования в отношении муниципального имущества</w:t>
            </w:r>
            <w:r w:rsidRPr="00733BDE">
              <w:t>.</w:t>
            </w:r>
            <w:r>
              <w:t xml:space="preserve"> </w:t>
            </w:r>
          </w:p>
        </w:tc>
        <w:tc>
          <w:tcPr>
            <w:tcW w:w="3377" w:type="dxa"/>
          </w:tcPr>
          <w:p w:rsidR="0081360D" w:rsidRPr="004A2A2D" w:rsidRDefault="0081360D" w:rsidP="00B12D94">
            <w:pPr>
              <w:spacing w:after="1" w:line="220" w:lineRule="atLeast"/>
              <w:jc w:val="center"/>
            </w:pPr>
            <w:r>
              <w:t xml:space="preserve">Отдел имущественных отношений управления по распоряжению муниципальной собственностью администрации, </w:t>
            </w:r>
            <w:r w:rsidRPr="00B26642">
              <w:t>МКУ «Управление образования» ПМР, МКУ «Управление культуры» ПМР,</w:t>
            </w:r>
          </w:p>
        </w:tc>
        <w:tc>
          <w:tcPr>
            <w:tcW w:w="1865" w:type="dxa"/>
          </w:tcPr>
          <w:p w:rsidR="0081360D" w:rsidRDefault="0081360D" w:rsidP="00B12D94">
            <w:pPr>
              <w:spacing w:after="1" w:line="220" w:lineRule="atLeast"/>
              <w:jc w:val="center"/>
            </w:pPr>
            <w:r>
              <w:t>Низкая</w:t>
            </w:r>
          </w:p>
        </w:tc>
      </w:tr>
    </w:tbl>
    <w:p w:rsidR="00B12D94" w:rsidRDefault="00B12D94"/>
    <w:p w:rsidR="00D63EB2" w:rsidRDefault="00D63EB2" w:rsidP="00B12D94">
      <w:pPr>
        <w:jc w:val="center"/>
      </w:pPr>
    </w:p>
    <w:p w:rsidR="00B12D94" w:rsidRDefault="00B12D94" w:rsidP="00B12D94">
      <w:pPr>
        <w:jc w:val="center"/>
      </w:pPr>
      <w:r>
        <w:t>7</w:t>
      </w:r>
    </w:p>
    <w:tbl>
      <w:tblPr>
        <w:tblStyle w:val="a3"/>
        <w:tblW w:w="1579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0"/>
        <w:gridCol w:w="4235"/>
        <w:gridCol w:w="4375"/>
        <w:gridCol w:w="3377"/>
        <w:gridCol w:w="1865"/>
      </w:tblGrid>
      <w:tr w:rsidR="00B12D94" w:rsidRPr="004A2A2D" w:rsidTr="00B12D94">
        <w:trPr>
          <w:trHeight w:val="22"/>
          <w:tblHeader/>
        </w:trPr>
        <w:tc>
          <w:tcPr>
            <w:tcW w:w="1940" w:type="dxa"/>
            <w:vAlign w:val="center"/>
          </w:tcPr>
          <w:p w:rsidR="00B12D94" w:rsidRPr="004A2A2D" w:rsidRDefault="00B12D94" w:rsidP="00B12D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1</w:t>
            </w:r>
          </w:p>
        </w:tc>
        <w:tc>
          <w:tcPr>
            <w:tcW w:w="4235" w:type="dxa"/>
            <w:vAlign w:val="center"/>
          </w:tcPr>
          <w:p w:rsidR="00B12D94" w:rsidRPr="004A2A2D" w:rsidRDefault="00B12D94" w:rsidP="00B12D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2</w:t>
            </w:r>
          </w:p>
        </w:tc>
        <w:tc>
          <w:tcPr>
            <w:tcW w:w="4375" w:type="dxa"/>
            <w:vAlign w:val="center"/>
          </w:tcPr>
          <w:p w:rsidR="00B12D94" w:rsidRPr="004A2A2D" w:rsidRDefault="00B12D94" w:rsidP="00B12D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3</w:t>
            </w:r>
          </w:p>
        </w:tc>
        <w:tc>
          <w:tcPr>
            <w:tcW w:w="3377" w:type="dxa"/>
            <w:vAlign w:val="center"/>
          </w:tcPr>
          <w:p w:rsidR="00B12D94" w:rsidRPr="004A2A2D" w:rsidRDefault="00B12D94" w:rsidP="00B12D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B12D94" w:rsidRPr="004A2A2D" w:rsidRDefault="00B12D94" w:rsidP="00B12D9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12D94" w:rsidRPr="004A2A2D" w:rsidTr="00B12D94">
        <w:trPr>
          <w:trHeight w:val="5045"/>
        </w:trPr>
        <w:tc>
          <w:tcPr>
            <w:tcW w:w="1940" w:type="dxa"/>
          </w:tcPr>
          <w:p w:rsidR="00B12D94" w:rsidRDefault="00B12D94" w:rsidP="0081360D"/>
        </w:tc>
        <w:tc>
          <w:tcPr>
            <w:tcW w:w="4235" w:type="dxa"/>
          </w:tcPr>
          <w:p w:rsidR="00B12D94" w:rsidRDefault="00B12D94" w:rsidP="00B12D94">
            <w:pPr>
              <w:autoSpaceDE w:val="0"/>
              <w:autoSpaceDN w:val="0"/>
              <w:adjustRightInd w:val="0"/>
              <w:jc w:val="both"/>
            </w:pPr>
            <w:r w:rsidRPr="00E01636">
              <w:t>- заключени</w:t>
            </w:r>
            <w:r>
              <w:t>е</w:t>
            </w:r>
            <w:r w:rsidRPr="00E01636">
              <w:t xml:space="preserve"> </w:t>
            </w:r>
            <w:r>
              <w:t>договора</w:t>
            </w:r>
            <w:r w:rsidRPr="00E01636">
              <w:t xml:space="preserve"> с победителем </w:t>
            </w:r>
            <w:r>
              <w:t>торгов</w:t>
            </w:r>
            <w:r w:rsidRPr="00E01636">
              <w:t xml:space="preserve"> или лицом, с которым заключается </w:t>
            </w:r>
            <w:r>
              <w:t>договор</w:t>
            </w:r>
            <w:r w:rsidRPr="00E01636">
              <w:t xml:space="preserve">, при обнаружении, что он не соответствует требованиям, указанным в документации </w:t>
            </w:r>
            <w:r>
              <w:t>о торгах</w:t>
            </w:r>
            <w:r w:rsidRPr="00E01636">
              <w:t xml:space="preserve">, или предоставил </w:t>
            </w:r>
            <w:r>
              <w:t xml:space="preserve">заведомо ложную </w:t>
            </w:r>
            <w:r w:rsidRPr="00E01636">
              <w:t>информацию в отношении своего соответствия указанным требованиям;</w:t>
            </w:r>
          </w:p>
          <w:p w:rsidR="00B12D94" w:rsidRDefault="00B12D94" w:rsidP="00B12D94">
            <w:pPr>
              <w:autoSpaceDE w:val="0"/>
              <w:autoSpaceDN w:val="0"/>
              <w:adjustRightInd w:val="0"/>
              <w:jc w:val="both"/>
            </w:pPr>
            <w:r w:rsidRPr="00E01636">
              <w:t>- необоснованн</w:t>
            </w:r>
            <w:r>
              <w:t>ое</w:t>
            </w:r>
            <w:r w:rsidRPr="00E01636">
              <w:t xml:space="preserve"> изменени</w:t>
            </w:r>
            <w:r>
              <w:t>е</w:t>
            </w:r>
            <w:r w:rsidRPr="00E01636">
              <w:t xml:space="preserve"> условий </w:t>
            </w:r>
            <w:r>
              <w:t>договора</w:t>
            </w:r>
            <w:r w:rsidRPr="00E01636">
              <w:t>;</w:t>
            </w:r>
          </w:p>
          <w:p w:rsidR="00B12D94" w:rsidRDefault="00B12D94" w:rsidP="00B12D94">
            <w:pPr>
              <w:autoSpaceDE w:val="0"/>
              <w:autoSpaceDN w:val="0"/>
              <w:adjustRightInd w:val="0"/>
              <w:jc w:val="both"/>
            </w:pPr>
            <w:r w:rsidRPr="00E01636">
              <w:t>- затягивани</w:t>
            </w:r>
            <w:r>
              <w:t>е</w:t>
            </w:r>
            <w:r w:rsidRPr="00E01636">
              <w:t xml:space="preserve"> (ускорени</w:t>
            </w:r>
            <w:r>
              <w:t>е</w:t>
            </w:r>
            <w:r w:rsidRPr="00E01636">
              <w:t xml:space="preserve">) срока заключения </w:t>
            </w:r>
            <w:r>
              <w:t>договора</w:t>
            </w:r>
            <w:r w:rsidRPr="00E01636">
              <w:t>;</w:t>
            </w:r>
          </w:p>
          <w:p w:rsidR="00B12D94" w:rsidRDefault="00B12D94" w:rsidP="00B12D94">
            <w:pPr>
              <w:autoSpaceDE w:val="0"/>
              <w:autoSpaceDN w:val="0"/>
              <w:adjustRightInd w:val="0"/>
              <w:jc w:val="both"/>
            </w:pPr>
            <w:r w:rsidRPr="00E01636">
              <w:t>- необоснованн</w:t>
            </w:r>
            <w:r>
              <w:t>ый</w:t>
            </w:r>
            <w:r w:rsidRPr="00E01636">
              <w:t xml:space="preserve"> отказ от заключения </w:t>
            </w:r>
            <w:r>
              <w:t>контракта</w:t>
            </w:r>
            <w:r w:rsidRPr="00AA555C">
              <w:t>;</w:t>
            </w:r>
          </w:p>
          <w:p w:rsidR="00B12D94" w:rsidRDefault="00B12D94" w:rsidP="00B12D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- отсутствие контроля за исполнением условий договоров, в том числе гарантийных обязательств.</w:t>
            </w:r>
          </w:p>
        </w:tc>
        <w:tc>
          <w:tcPr>
            <w:tcW w:w="4375" w:type="dxa"/>
          </w:tcPr>
          <w:p w:rsidR="00B12D94" w:rsidRDefault="00B12D94" w:rsidP="0081360D">
            <w:pPr>
              <w:spacing w:after="1" w:line="220" w:lineRule="atLeast"/>
              <w:jc w:val="both"/>
            </w:pPr>
          </w:p>
        </w:tc>
        <w:tc>
          <w:tcPr>
            <w:tcW w:w="3377" w:type="dxa"/>
          </w:tcPr>
          <w:p w:rsidR="00B12D94" w:rsidRDefault="00B12D94" w:rsidP="00B12D94">
            <w:pPr>
              <w:spacing w:after="1" w:line="220" w:lineRule="atLeast"/>
              <w:jc w:val="center"/>
            </w:pPr>
          </w:p>
        </w:tc>
        <w:tc>
          <w:tcPr>
            <w:tcW w:w="1865" w:type="dxa"/>
          </w:tcPr>
          <w:p w:rsidR="00B12D94" w:rsidRDefault="00B12D94" w:rsidP="00B12D94">
            <w:pPr>
              <w:spacing w:after="1" w:line="220" w:lineRule="atLeast"/>
              <w:jc w:val="center"/>
            </w:pPr>
          </w:p>
        </w:tc>
      </w:tr>
    </w:tbl>
    <w:p w:rsidR="0081360D" w:rsidRDefault="0081360D" w:rsidP="0081360D">
      <w:pPr>
        <w:rPr>
          <w:sz w:val="2"/>
          <w:szCs w:val="2"/>
        </w:rPr>
      </w:pPr>
    </w:p>
    <w:p w:rsidR="0081360D" w:rsidRDefault="0081360D">
      <w:pPr>
        <w:suppressLineNumbers/>
        <w:jc w:val="both"/>
        <w:rPr>
          <w:sz w:val="28"/>
          <w:szCs w:val="28"/>
        </w:rPr>
      </w:pPr>
    </w:p>
    <w:p w:rsidR="00B12D94" w:rsidRDefault="00B12D94">
      <w:pPr>
        <w:suppressLineNumbers/>
        <w:jc w:val="both"/>
        <w:rPr>
          <w:sz w:val="28"/>
          <w:szCs w:val="28"/>
        </w:rPr>
      </w:pPr>
    </w:p>
    <w:p w:rsidR="00B12D94" w:rsidRDefault="00B12D94">
      <w:pPr>
        <w:suppressLineNumbers/>
        <w:jc w:val="both"/>
        <w:rPr>
          <w:sz w:val="28"/>
          <w:szCs w:val="28"/>
        </w:rPr>
      </w:pPr>
    </w:p>
    <w:p w:rsidR="00B12D94" w:rsidRDefault="00B12D94" w:rsidP="00B12D94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9F2A2F" w:rsidRDefault="009F2A2F">
      <w:pPr>
        <w:suppressLineNumbers/>
        <w:jc w:val="both"/>
        <w:rPr>
          <w:sz w:val="28"/>
          <w:szCs w:val="28"/>
        </w:rPr>
      </w:pPr>
    </w:p>
    <w:p w:rsidR="009F2A2F" w:rsidRPr="000071EA" w:rsidRDefault="009F2A2F">
      <w:pPr>
        <w:suppressLineNumbers/>
        <w:jc w:val="both"/>
        <w:rPr>
          <w:sz w:val="28"/>
          <w:szCs w:val="28"/>
        </w:rPr>
      </w:pPr>
    </w:p>
    <w:p w:rsidR="00C9095F" w:rsidRDefault="00C9095F"/>
    <w:p w:rsidR="000A344C" w:rsidRDefault="000A344C"/>
    <w:p w:rsidR="000A344C" w:rsidRDefault="000A344C"/>
    <w:p w:rsidR="000A344C" w:rsidRDefault="000A344C"/>
    <w:p w:rsidR="000A344C" w:rsidRDefault="000A344C"/>
    <w:p w:rsidR="000A344C" w:rsidRDefault="000A344C"/>
    <w:p w:rsidR="000A344C" w:rsidRDefault="000A344C"/>
    <w:p w:rsidR="000A344C" w:rsidRDefault="000A344C"/>
    <w:tbl>
      <w:tblPr>
        <w:tblStyle w:val="a3"/>
        <w:tblpPr w:leftFromText="180" w:rightFromText="180" w:horzAnchor="margin" w:tblpXSpec="right" w:tblpY="-565"/>
        <w:tblW w:w="0" w:type="auto"/>
        <w:tblLook w:val="04A0" w:firstRow="1" w:lastRow="0" w:firstColumn="1" w:lastColumn="0" w:noHBand="0" w:noVBand="1"/>
      </w:tblPr>
      <w:tblGrid>
        <w:gridCol w:w="5918"/>
      </w:tblGrid>
      <w:tr w:rsidR="000A344C" w:rsidTr="00D63EB2">
        <w:trPr>
          <w:trHeight w:val="1843"/>
        </w:trPr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0A344C" w:rsidRPr="00D63EB2" w:rsidRDefault="00D63EB2" w:rsidP="00D63E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3EB2">
              <w:rPr>
                <w:sz w:val="28"/>
                <w:szCs w:val="28"/>
              </w:rPr>
              <w:t>Приложение № 3</w:t>
            </w:r>
          </w:p>
          <w:p w:rsidR="000A344C" w:rsidRPr="00D63EB2" w:rsidRDefault="000A344C" w:rsidP="00D63E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3EB2">
              <w:rPr>
                <w:sz w:val="28"/>
                <w:szCs w:val="28"/>
              </w:rPr>
              <w:t>УТВЕРЖДЕНЫ</w:t>
            </w:r>
          </w:p>
          <w:p w:rsidR="000A344C" w:rsidRPr="00D63EB2" w:rsidRDefault="000A344C" w:rsidP="00D63EB2">
            <w:pPr>
              <w:jc w:val="center"/>
              <w:rPr>
                <w:sz w:val="28"/>
                <w:szCs w:val="28"/>
              </w:rPr>
            </w:pPr>
            <w:r w:rsidRPr="00D63EB2">
              <w:rPr>
                <w:sz w:val="28"/>
                <w:szCs w:val="28"/>
              </w:rPr>
              <w:t>распоряжением администрации                                                                                                                                               Партизанского муниципального района</w:t>
            </w:r>
          </w:p>
          <w:p w:rsidR="000A344C" w:rsidRPr="000A344C" w:rsidRDefault="000A344C" w:rsidP="00D63EB2">
            <w:pPr>
              <w:jc w:val="center"/>
            </w:pPr>
            <w:r w:rsidRPr="00D63EB2">
              <w:rPr>
                <w:sz w:val="28"/>
                <w:szCs w:val="28"/>
              </w:rPr>
              <w:t xml:space="preserve">от </w:t>
            </w:r>
            <w:r w:rsidR="00D63EB2" w:rsidRPr="00D63EB2">
              <w:rPr>
                <w:sz w:val="28"/>
                <w:szCs w:val="28"/>
              </w:rPr>
              <w:t>28</w:t>
            </w:r>
            <w:r w:rsidRPr="00D63EB2">
              <w:rPr>
                <w:sz w:val="28"/>
                <w:szCs w:val="28"/>
              </w:rPr>
              <w:t xml:space="preserve">.01.2022 № </w:t>
            </w:r>
            <w:r w:rsidR="00D63EB2" w:rsidRPr="00D63EB2">
              <w:rPr>
                <w:sz w:val="28"/>
                <w:szCs w:val="28"/>
              </w:rPr>
              <w:t>15</w:t>
            </w:r>
            <w:r w:rsidRPr="00D63EB2">
              <w:rPr>
                <w:sz w:val="28"/>
                <w:szCs w:val="28"/>
              </w:rPr>
              <w:t>-р</w:t>
            </w:r>
          </w:p>
        </w:tc>
      </w:tr>
    </w:tbl>
    <w:p w:rsidR="000A344C" w:rsidRDefault="000A344C" w:rsidP="000A344C">
      <w:pPr>
        <w:pStyle w:val="Default"/>
        <w:jc w:val="center"/>
        <w:rPr>
          <w:b/>
          <w:bCs/>
          <w:sz w:val="28"/>
          <w:szCs w:val="28"/>
        </w:rPr>
      </w:pPr>
    </w:p>
    <w:p w:rsidR="000A344C" w:rsidRDefault="000A344C" w:rsidP="000A344C">
      <w:pPr>
        <w:pStyle w:val="Default"/>
        <w:jc w:val="center"/>
        <w:rPr>
          <w:b/>
          <w:bCs/>
          <w:sz w:val="28"/>
          <w:szCs w:val="28"/>
        </w:rPr>
      </w:pPr>
    </w:p>
    <w:p w:rsidR="000A344C" w:rsidRDefault="000A344C" w:rsidP="000A344C">
      <w:pPr>
        <w:pStyle w:val="Default"/>
        <w:jc w:val="center"/>
        <w:rPr>
          <w:b/>
          <w:bCs/>
          <w:sz w:val="28"/>
          <w:szCs w:val="28"/>
        </w:rPr>
      </w:pPr>
    </w:p>
    <w:p w:rsidR="000A344C" w:rsidRDefault="000A344C" w:rsidP="000A344C">
      <w:pPr>
        <w:pStyle w:val="Default"/>
        <w:jc w:val="center"/>
        <w:rPr>
          <w:b/>
          <w:bCs/>
          <w:sz w:val="28"/>
          <w:szCs w:val="28"/>
        </w:rPr>
      </w:pPr>
    </w:p>
    <w:p w:rsidR="000A344C" w:rsidRDefault="000A344C" w:rsidP="000A344C">
      <w:pPr>
        <w:pStyle w:val="Default"/>
        <w:jc w:val="center"/>
        <w:rPr>
          <w:b/>
          <w:bCs/>
          <w:sz w:val="28"/>
          <w:szCs w:val="28"/>
        </w:rPr>
      </w:pPr>
    </w:p>
    <w:p w:rsidR="000A344C" w:rsidRDefault="000A344C" w:rsidP="000A344C">
      <w:pPr>
        <w:pStyle w:val="Default"/>
        <w:jc w:val="center"/>
        <w:rPr>
          <w:b/>
          <w:bCs/>
          <w:sz w:val="28"/>
          <w:szCs w:val="28"/>
        </w:rPr>
      </w:pPr>
    </w:p>
    <w:p w:rsidR="000A344C" w:rsidRPr="000A344C" w:rsidRDefault="00D63EB2" w:rsidP="00D63EB2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КЛЮЧЕВЫЕ ПОКАЗАТЕЛИ</w:t>
      </w:r>
    </w:p>
    <w:p w:rsidR="000A344C" w:rsidRPr="00D63EB2" w:rsidRDefault="000A344C" w:rsidP="000A344C">
      <w:pPr>
        <w:pStyle w:val="Default"/>
        <w:jc w:val="center"/>
        <w:rPr>
          <w:sz w:val="28"/>
          <w:szCs w:val="28"/>
        </w:rPr>
      </w:pPr>
      <w:r w:rsidRPr="00D63EB2">
        <w:rPr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Pr="00D63EB2">
        <w:rPr>
          <w:sz w:val="28"/>
          <w:szCs w:val="28"/>
        </w:rPr>
        <w:t>комплаенса</w:t>
      </w:r>
      <w:proofErr w:type="spellEnd"/>
    </w:p>
    <w:p w:rsidR="000A344C" w:rsidRPr="00D63EB2" w:rsidRDefault="000A344C" w:rsidP="000A344C">
      <w:pPr>
        <w:jc w:val="center"/>
        <w:rPr>
          <w:sz w:val="28"/>
          <w:szCs w:val="28"/>
        </w:rPr>
      </w:pPr>
      <w:r w:rsidRPr="00D63EB2">
        <w:rPr>
          <w:sz w:val="28"/>
          <w:szCs w:val="28"/>
        </w:rPr>
        <w:t>администрации Партизанского муниципального района на 2022 год</w:t>
      </w:r>
    </w:p>
    <w:p w:rsidR="000A344C" w:rsidRPr="000A344C" w:rsidRDefault="000A344C" w:rsidP="000A344C">
      <w:pPr>
        <w:jc w:val="center"/>
        <w:rPr>
          <w:b/>
          <w:sz w:val="28"/>
          <w:szCs w:val="28"/>
        </w:rPr>
      </w:pPr>
    </w:p>
    <w:p w:rsidR="000A344C" w:rsidRPr="000A344C" w:rsidRDefault="000A344C" w:rsidP="000A344C">
      <w:pPr>
        <w:pStyle w:val="2"/>
        <w:shd w:val="clear" w:color="auto" w:fill="auto"/>
        <w:spacing w:after="0" w:line="283" w:lineRule="exact"/>
        <w:ind w:right="8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624"/>
        <w:gridCol w:w="3508"/>
      </w:tblGrid>
      <w:tr w:rsidR="000A344C" w:rsidTr="00D63EB2">
        <w:tc>
          <w:tcPr>
            <w:tcW w:w="675" w:type="dxa"/>
          </w:tcPr>
          <w:p w:rsidR="000A344C" w:rsidRPr="00D63EB2" w:rsidRDefault="000A344C" w:rsidP="00D63EB2">
            <w:pPr>
              <w:pStyle w:val="Default"/>
              <w:jc w:val="center"/>
            </w:pPr>
            <w:r w:rsidRPr="00D63EB2">
              <w:rPr>
                <w:b/>
                <w:bCs/>
              </w:rPr>
              <w:t>№</w:t>
            </w:r>
          </w:p>
          <w:p w:rsidR="000A344C" w:rsidRPr="00D63EB2" w:rsidRDefault="000A344C" w:rsidP="00D63EB2">
            <w:pPr>
              <w:pStyle w:val="Default"/>
              <w:jc w:val="center"/>
            </w:pPr>
            <w:proofErr w:type="gramStart"/>
            <w:r w:rsidRPr="00D63EB2">
              <w:rPr>
                <w:b/>
                <w:bCs/>
              </w:rPr>
              <w:t>п</w:t>
            </w:r>
            <w:proofErr w:type="gramEnd"/>
            <w:r w:rsidRPr="00D63EB2">
              <w:rPr>
                <w:b/>
                <w:bCs/>
              </w:rPr>
              <w:t>/п</w:t>
            </w:r>
          </w:p>
        </w:tc>
        <w:tc>
          <w:tcPr>
            <w:tcW w:w="11624" w:type="dxa"/>
          </w:tcPr>
          <w:p w:rsidR="000A344C" w:rsidRPr="00D63EB2" w:rsidRDefault="000A344C" w:rsidP="006638BF">
            <w:pPr>
              <w:pStyle w:val="Default"/>
              <w:jc w:val="center"/>
            </w:pPr>
            <w:r w:rsidRPr="00D63EB2">
              <w:rPr>
                <w:b/>
                <w:bCs/>
              </w:rPr>
              <w:t>Ключевые показатели эффективности</w:t>
            </w:r>
          </w:p>
        </w:tc>
        <w:tc>
          <w:tcPr>
            <w:tcW w:w="3508" w:type="dxa"/>
          </w:tcPr>
          <w:p w:rsidR="000A344C" w:rsidRPr="00D63EB2" w:rsidRDefault="000A344C" w:rsidP="00D63EB2">
            <w:pPr>
              <w:pStyle w:val="Default"/>
              <w:jc w:val="center"/>
            </w:pPr>
            <w:r w:rsidRPr="00D63EB2">
              <w:rPr>
                <w:b/>
                <w:bCs/>
              </w:rPr>
              <w:t>Показатель</w:t>
            </w:r>
          </w:p>
        </w:tc>
      </w:tr>
      <w:tr w:rsidR="000A344C" w:rsidTr="00D63EB2">
        <w:tc>
          <w:tcPr>
            <w:tcW w:w="675" w:type="dxa"/>
          </w:tcPr>
          <w:p w:rsidR="000A344C" w:rsidRPr="00D63EB2" w:rsidRDefault="000A344C" w:rsidP="00D63EB2">
            <w:pPr>
              <w:pStyle w:val="Default"/>
              <w:jc w:val="center"/>
            </w:pPr>
            <w:r w:rsidRPr="00D63EB2">
              <w:t>1</w:t>
            </w:r>
            <w:r w:rsidR="006638BF">
              <w:t>.</w:t>
            </w:r>
          </w:p>
        </w:tc>
        <w:tc>
          <w:tcPr>
            <w:tcW w:w="11624" w:type="dxa"/>
          </w:tcPr>
          <w:p w:rsidR="000A344C" w:rsidRPr="00D63EB2" w:rsidRDefault="000A344C" w:rsidP="0032463B">
            <w:pPr>
              <w:jc w:val="both"/>
              <w:rPr>
                <w:b/>
              </w:rPr>
            </w:pPr>
            <w:r w:rsidRPr="00D63EB2">
              <w:t>Доля проектов нормативных правовых ак</w:t>
            </w:r>
            <w:r w:rsidR="0032463B" w:rsidRPr="00D63EB2">
              <w:t xml:space="preserve">тов, разработчиком которых являются </w:t>
            </w:r>
            <w:r w:rsidR="0032463B" w:rsidRPr="00D63EB2">
              <w:rPr>
                <w:b/>
              </w:rPr>
              <w:t xml:space="preserve"> </w:t>
            </w:r>
            <w:r w:rsidR="0032463B" w:rsidRPr="00D63EB2">
              <w:rPr>
                <w:rStyle w:val="95pt0pt"/>
                <w:rFonts w:eastAsia="Courier New"/>
                <w:sz w:val="24"/>
                <w:szCs w:val="24"/>
              </w:rPr>
              <w:t xml:space="preserve">отраслевые (функциональные) подразделения </w:t>
            </w:r>
            <w:r w:rsidR="0032463B" w:rsidRPr="00D63EB2">
              <w:t>администрации</w:t>
            </w:r>
            <w:r w:rsidRPr="00D63EB2">
              <w:t xml:space="preserve"> Партизанского муниципального района, в которых выявлены риски нарушения антимонопольного законодательства </w:t>
            </w:r>
          </w:p>
        </w:tc>
        <w:tc>
          <w:tcPr>
            <w:tcW w:w="3508" w:type="dxa"/>
          </w:tcPr>
          <w:p w:rsidR="000A344C" w:rsidRPr="00D63EB2" w:rsidRDefault="000A344C" w:rsidP="00D63EB2">
            <w:pPr>
              <w:pStyle w:val="Default"/>
              <w:jc w:val="center"/>
            </w:pPr>
            <w:r w:rsidRPr="00D63EB2">
              <w:t>Не более 10%</w:t>
            </w:r>
          </w:p>
        </w:tc>
      </w:tr>
      <w:tr w:rsidR="000A344C" w:rsidTr="00D63EB2">
        <w:tc>
          <w:tcPr>
            <w:tcW w:w="675" w:type="dxa"/>
          </w:tcPr>
          <w:p w:rsidR="000A344C" w:rsidRPr="00D63EB2" w:rsidRDefault="000A344C" w:rsidP="00D63EB2">
            <w:pPr>
              <w:pStyle w:val="Default"/>
              <w:jc w:val="center"/>
            </w:pPr>
            <w:r w:rsidRPr="00D63EB2">
              <w:t>2</w:t>
            </w:r>
            <w:r w:rsidR="006638BF">
              <w:t>.</w:t>
            </w:r>
          </w:p>
        </w:tc>
        <w:tc>
          <w:tcPr>
            <w:tcW w:w="11624" w:type="dxa"/>
          </w:tcPr>
          <w:p w:rsidR="000A344C" w:rsidRPr="00D63EB2" w:rsidRDefault="000A344C" w:rsidP="0032463B">
            <w:pPr>
              <w:pStyle w:val="Default"/>
              <w:jc w:val="both"/>
            </w:pPr>
            <w:r w:rsidRPr="00D63EB2">
              <w:t xml:space="preserve">Доля нормативных правовых актов, разработанных </w:t>
            </w:r>
            <w:r w:rsidR="0032463B" w:rsidRPr="00D63EB2">
              <w:rPr>
                <w:rStyle w:val="95pt0pt"/>
                <w:rFonts w:eastAsia="Courier New"/>
                <w:sz w:val="24"/>
                <w:szCs w:val="24"/>
              </w:rPr>
              <w:t xml:space="preserve">отраслевыми (функциональными) подразделениями </w:t>
            </w:r>
            <w:r w:rsidR="0032463B" w:rsidRPr="00D63EB2">
              <w:t>администрации</w:t>
            </w:r>
            <w:r w:rsidRPr="00D63EB2">
              <w:t xml:space="preserve"> Партизанского муниципального района, в которых выявлены риски нарушения антимонопольного законодательства </w:t>
            </w:r>
          </w:p>
        </w:tc>
        <w:tc>
          <w:tcPr>
            <w:tcW w:w="3508" w:type="dxa"/>
          </w:tcPr>
          <w:p w:rsidR="000A344C" w:rsidRPr="00D63EB2" w:rsidRDefault="000A344C" w:rsidP="00D63EB2">
            <w:pPr>
              <w:pStyle w:val="Default"/>
              <w:jc w:val="center"/>
            </w:pPr>
            <w:r w:rsidRPr="00D63EB2">
              <w:t>Не более 10%</w:t>
            </w:r>
          </w:p>
        </w:tc>
      </w:tr>
      <w:tr w:rsidR="000A344C" w:rsidTr="00D63EB2">
        <w:tc>
          <w:tcPr>
            <w:tcW w:w="675" w:type="dxa"/>
          </w:tcPr>
          <w:p w:rsidR="000A344C" w:rsidRPr="00D63EB2" w:rsidRDefault="000A344C" w:rsidP="00D63EB2">
            <w:pPr>
              <w:pStyle w:val="Default"/>
              <w:jc w:val="center"/>
            </w:pPr>
            <w:r w:rsidRPr="00D63EB2">
              <w:t>3</w:t>
            </w:r>
            <w:r w:rsidR="006638BF">
              <w:t>.</w:t>
            </w:r>
          </w:p>
        </w:tc>
        <w:tc>
          <w:tcPr>
            <w:tcW w:w="11624" w:type="dxa"/>
          </w:tcPr>
          <w:p w:rsidR="000A344C" w:rsidRPr="00D63EB2" w:rsidRDefault="000A344C" w:rsidP="0032463B">
            <w:pPr>
              <w:pStyle w:val="Default"/>
              <w:jc w:val="both"/>
            </w:pPr>
            <w:r w:rsidRPr="00D63EB2">
              <w:t xml:space="preserve">Количество нарушений антимонопольного законодательства со стороны </w:t>
            </w:r>
            <w:r w:rsidR="0032463B" w:rsidRPr="00D63EB2">
              <w:rPr>
                <w:rStyle w:val="95pt0pt"/>
                <w:rFonts w:eastAsia="Courier New"/>
                <w:sz w:val="24"/>
                <w:szCs w:val="24"/>
              </w:rPr>
              <w:t xml:space="preserve">отраслевых (функциональных) подразделений </w:t>
            </w:r>
            <w:r w:rsidR="0032463B" w:rsidRPr="00D63EB2">
              <w:t>администрации</w:t>
            </w:r>
            <w:r w:rsidRPr="00D63EB2">
              <w:t xml:space="preserve"> Партизанского муниципального района</w:t>
            </w:r>
          </w:p>
        </w:tc>
        <w:tc>
          <w:tcPr>
            <w:tcW w:w="3508" w:type="dxa"/>
          </w:tcPr>
          <w:p w:rsidR="000A344C" w:rsidRPr="00D63EB2" w:rsidRDefault="000A344C" w:rsidP="00D63EB2">
            <w:pPr>
              <w:pStyle w:val="Default"/>
              <w:jc w:val="center"/>
            </w:pPr>
            <w:r w:rsidRPr="00D63EB2">
              <w:t>0</w:t>
            </w:r>
          </w:p>
        </w:tc>
      </w:tr>
    </w:tbl>
    <w:p w:rsidR="000A344C" w:rsidRDefault="000A344C" w:rsidP="000A344C">
      <w:pPr>
        <w:spacing w:line="360" w:lineRule="auto"/>
        <w:jc w:val="center"/>
      </w:pPr>
    </w:p>
    <w:p w:rsidR="006638BF" w:rsidRDefault="006638BF" w:rsidP="000A344C">
      <w:pPr>
        <w:spacing w:line="360" w:lineRule="auto"/>
        <w:jc w:val="center"/>
      </w:pPr>
    </w:p>
    <w:p w:rsidR="006638BF" w:rsidRDefault="006638BF" w:rsidP="000A344C">
      <w:pPr>
        <w:spacing w:line="360" w:lineRule="auto"/>
        <w:jc w:val="center"/>
      </w:pPr>
      <w:r>
        <w:t>_____________________</w:t>
      </w:r>
    </w:p>
    <w:sectPr w:rsidR="006638BF" w:rsidSect="00D63EB2">
      <w:pgSz w:w="16838" w:h="11906" w:orient="landscape"/>
      <w:pgMar w:top="1418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B8" w:rsidRPr="000A344C" w:rsidRDefault="003222B8" w:rsidP="000A344C">
      <w:r>
        <w:separator/>
      </w:r>
    </w:p>
  </w:endnote>
  <w:endnote w:type="continuationSeparator" w:id="0">
    <w:p w:rsidR="003222B8" w:rsidRPr="000A344C" w:rsidRDefault="003222B8" w:rsidP="000A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B8" w:rsidRPr="000A344C" w:rsidRDefault="003222B8" w:rsidP="000A344C">
      <w:r>
        <w:separator/>
      </w:r>
    </w:p>
  </w:footnote>
  <w:footnote w:type="continuationSeparator" w:id="0">
    <w:p w:rsidR="003222B8" w:rsidRPr="000A344C" w:rsidRDefault="003222B8" w:rsidP="000A3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1FB5"/>
    <w:multiLevelType w:val="multilevel"/>
    <w:tmpl w:val="FB72FEC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20"/>
    <w:rsid w:val="000071EA"/>
    <w:rsid w:val="00047DF4"/>
    <w:rsid w:val="000A00B7"/>
    <w:rsid w:val="000A344C"/>
    <w:rsid w:val="00200ADD"/>
    <w:rsid w:val="002403BA"/>
    <w:rsid w:val="002564CC"/>
    <w:rsid w:val="002E65AC"/>
    <w:rsid w:val="003222B8"/>
    <w:rsid w:val="0032463B"/>
    <w:rsid w:val="00381F8A"/>
    <w:rsid w:val="00464672"/>
    <w:rsid w:val="004958E9"/>
    <w:rsid w:val="004F50EB"/>
    <w:rsid w:val="00503038"/>
    <w:rsid w:val="0052235C"/>
    <w:rsid w:val="005C6DD5"/>
    <w:rsid w:val="00616BBE"/>
    <w:rsid w:val="00654BBC"/>
    <w:rsid w:val="006638BF"/>
    <w:rsid w:val="006E2275"/>
    <w:rsid w:val="0070123C"/>
    <w:rsid w:val="007713E4"/>
    <w:rsid w:val="00797765"/>
    <w:rsid w:val="007B6262"/>
    <w:rsid w:val="007B6A20"/>
    <w:rsid w:val="0081360D"/>
    <w:rsid w:val="00897BF4"/>
    <w:rsid w:val="009C0E0E"/>
    <w:rsid w:val="009F2A2F"/>
    <w:rsid w:val="00A55F30"/>
    <w:rsid w:val="00A62FB9"/>
    <w:rsid w:val="00B12D94"/>
    <w:rsid w:val="00C44A1B"/>
    <w:rsid w:val="00C9095F"/>
    <w:rsid w:val="00D63EB2"/>
    <w:rsid w:val="00DE4245"/>
    <w:rsid w:val="00ED1533"/>
    <w:rsid w:val="00EE4CA2"/>
    <w:rsid w:val="00EF75B8"/>
    <w:rsid w:val="00FC2B83"/>
    <w:rsid w:val="00F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0E"/>
    <w:rPr>
      <w:sz w:val="24"/>
      <w:szCs w:val="24"/>
    </w:rPr>
  </w:style>
  <w:style w:type="paragraph" w:styleId="1">
    <w:name w:val="heading 1"/>
    <w:basedOn w:val="a"/>
    <w:next w:val="a"/>
    <w:qFormat/>
    <w:rsid w:val="009C0E0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1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0A0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0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6A20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"/>
    <w:rsid w:val="009F2A2F"/>
    <w:rPr>
      <w:spacing w:val="2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7"/>
    <w:rsid w:val="009F2A2F"/>
    <w:pPr>
      <w:widowControl w:val="0"/>
      <w:shd w:val="clear" w:color="auto" w:fill="FFFFFF"/>
      <w:spacing w:after="300" w:line="0" w:lineRule="atLeast"/>
    </w:pPr>
    <w:rPr>
      <w:spacing w:val="2"/>
      <w:sz w:val="22"/>
      <w:szCs w:val="22"/>
    </w:rPr>
  </w:style>
  <w:style w:type="character" w:customStyle="1" w:styleId="95pt0pt">
    <w:name w:val="Основной текст + 9;5 pt;Интервал 0 pt"/>
    <w:basedOn w:val="a7"/>
    <w:rsid w:val="00813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Default">
    <w:name w:val="Default"/>
    <w:rsid w:val="000A344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rsid w:val="000A34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A344C"/>
    <w:rPr>
      <w:sz w:val="24"/>
      <w:szCs w:val="24"/>
    </w:rPr>
  </w:style>
  <w:style w:type="paragraph" w:styleId="aa">
    <w:name w:val="footer"/>
    <w:basedOn w:val="a"/>
    <w:link w:val="ab"/>
    <w:rsid w:val="000A34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A34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0E"/>
    <w:rPr>
      <w:sz w:val="24"/>
      <w:szCs w:val="24"/>
    </w:rPr>
  </w:style>
  <w:style w:type="paragraph" w:styleId="1">
    <w:name w:val="heading 1"/>
    <w:basedOn w:val="a"/>
    <w:next w:val="a"/>
    <w:qFormat/>
    <w:rsid w:val="009C0E0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1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0A0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0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6A20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"/>
    <w:rsid w:val="009F2A2F"/>
    <w:rPr>
      <w:spacing w:val="2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7"/>
    <w:rsid w:val="009F2A2F"/>
    <w:pPr>
      <w:widowControl w:val="0"/>
      <w:shd w:val="clear" w:color="auto" w:fill="FFFFFF"/>
      <w:spacing w:after="300" w:line="0" w:lineRule="atLeast"/>
    </w:pPr>
    <w:rPr>
      <w:spacing w:val="2"/>
      <w:sz w:val="22"/>
      <w:szCs w:val="22"/>
    </w:rPr>
  </w:style>
  <w:style w:type="character" w:customStyle="1" w:styleId="95pt0pt">
    <w:name w:val="Основной текст + 9;5 pt;Интервал 0 pt"/>
    <w:basedOn w:val="a7"/>
    <w:rsid w:val="00813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Default">
    <w:name w:val="Default"/>
    <w:rsid w:val="000A344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rsid w:val="000A34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A344C"/>
    <w:rPr>
      <w:sz w:val="24"/>
      <w:szCs w:val="24"/>
    </w:rPr>
  </w:style>
  <w:style w:type="paragraph" w:styleId="aa">
    <w:name w:val="footer"/>
    <w:basedOn w:val="a"/>
    <w:link w:val="ab"/>
    <w:rsid w:val="000A34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A34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20;n=465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Лавренюк Наталья Викторовна</cp:lastModifiedBy>
  <cp:revision>4</cp:revision>
  <cp:lastPrinted>2022-01-20T07:12:00Z</cp:lastPrinted>
  <dcterms:created xsi:type="dcterms:W3CDTF">2022-01-31T05:31:00Z</dcterms:created>
  <dcterms:modified xsi:type="dcterms:W3CDTF">2022-01-31T06:23:00Z</dcterms:modified>
</cp:coreProperties>
</file>