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3969" w:hanging="0"/>
        <w:jc w:val="center"/>
        <w:rPr/>
      </w:pPr>
      <w:r>
        <w:rPr>
          <w:rFonts w:ascii="Times New Roman" w:hAnsi="Times New Roman"/>
          <w:sz w:val="28"/>
          <w:szCs w:val="28"/>
        </w:rPr>
        <w:t>Приложение</w:t>
      </w:r>
    </w:p>
    <w:p>
      <w:pPr>
        <w:pStyle w:val="Normal"/>
        <w:ind w:left="3969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>
      <w:pPr>
        <w:pStyle w:val="Normal"/>
        <w:spacing w:lineRule="auto" w:line="240"/>
        <w:ind w:left="3969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>
      <w:pPr>
        <w:pStyle w:val="Normal"/>
        <w:spacing w:lineRule="auto" w:line="240"/>
        <w:ind w:left="3969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Партизанского муниципального округа</w:t>
      </w:r>
    </w:p>
    <w:p>
      <w:pPr>
        <w:pStyle w:val="Normal"/>
        <w:spacing w:lineRule="auto" w:line="240"/>
        <w:ind w:left="3969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28.08.2024 № 958</w:t>
      </w:r>
    </w:p>
    <w:p>
      <w:pPr>
        <w:pStyle w:val="Normal"/>
        <w:spacing w:lineRule="auto" w:line="240"/>
        <w:ind w:left="3969" w:hanging="0"/>
        <w:jc w:val="center"/>
        <w:rPr>
          <w:rFonts w:ascii="Times New Roman" w:hAnsi="Times New Roman" w:eastAsia="Arial CYR"/>
          <w:bCs/>
          <w:sz w:val="28"/>
          <w:szCs w:val="28"/>
        </w:rPr>
      </w:pPr>
      <w:r>
        <w:rPr>
          <w:rFonts w:eastAsia="Arial CYR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/>
        <w:ind w:left="3969" w:hanging="0"/>
        <w:jc w:val="center"/>
        <w:rPr>
          <w:rFonts w:ascii="Times New Roman" w:hAnsi="Times New Roman" w:eastAsia="Arial CYR"/>
          <w:bCs/>
          <w:sz w:val="28"/>
          <w:szCs w:val="28"/>
        </w:rPr>
      </w:pPr>
      <w:r>
        <w:rPr>
          <w:rFonts w:eastAsia="Arial CYR" w:ascii="Times New Roman" w:hAnsi="Times New Roman"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Партизанского муниципального округа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«Доступная среда» на 2025-2027 годы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</w:t>
      </w:r>
    </w:p>
    <w:tbl>
      <w:tblPr>
        <w:tblW w:w="9369" w:type="dxa"/>
        <w:jc w:val="left"/>
        <w:tblInd w:w="7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1985"/>
        <w:gridCol w:w="7383"/>
      </w:tblGrid>
      <w:tr>
        <w:trPr>
          <w:trHeight w:val="480" w:hRule="atLeast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7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Отдел организационно-контрольной работы администрации Партизанского муниципального округа (далее - отдел организационно-контрольной работы)</w:t>
            </w:r>
          </w:p>
        </w:tc>
      </w:tr>
      <w:tr>
        <w:trPr>
          <w:trHeight w:val="78" w:hRule="atLeast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7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rPr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- Отдел опеки и попечительства администрации Партизанского муниципального округа Приморского края;</w:t>
            </w:r>
          </w:p>
          <w:p>
            <w:pPr>
              <w:pStyle w:val="Normal"/>
              <w:widowControl w:val="false"/>
              <w:snapToGrid w:val="false"/>
              <w:spacing w:lineRule="auto" w:line="228"/>
              <w:rPr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- Архивный отдел администрации Партизанского муниципального округа Приморского края;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92" w:leader="none"/>
              </w:tabs>
              <w:snapToGrid w:val="false"/>
              <w:spacing w:lineRule="auto" w:line="228"/>
              <w:rPr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- Муниципальное казенное учреждение «Управление образования» Партизанского муниципального округа Приморского края (далее - МКУ «Управление образования»);</w:t>
            </w:r>
          </w:p>
          <w:p>
            <w:pPr>
              <w:pStyle w:val="Normal"/>
              <w:widowControl w:val="false"/>
              <w:snapToGrid w:val="false"/>
              <w:spacing w:lineRule="auto" w:line="228"/>
              <w:rPr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- Муниципальное казенное учреждение «Управление культуры» Партизанского муниципального округа Приморского края (далее - МКУ «Управление культуры»);</w:t>
            </w:r>
          </w:p>
          <w:p>
            <w:pPr>
              <w:pStyle w:val="Normal"/>
              <w:widowControl w:val="false"/>
              <w:snapToGrid w:val="false"/>
              <w:spacing w:lineRule="auto" w:line="228"/>
              <w:rPr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- Муниципальное казённое учреждение «Централизованная библиотечная система» Партизанского муниципального округа Приморского края (далее - МКУ «Централизованная библиотечная система»);</w:t>
            </w:r>
          </w:p>
          <w:p>
            <w:pPr>
              <w:pStyle w:val="Normal"/>
              <w:widowControl w:val="false"/>
              <w:snapToGrid w:val="false"/>
              <w:spacing w:lineRule="auto" w:line="228"/>
              <w:rPr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- Муниципальное казенное учреждение «Дворец культуры» Партизанского муниципального округа Приморского края (далее - МКУ «Дворец культуры»);</w:t>
            </w:r>
          </w:p>
          <w:p>
            <w:pPr>
              <w:pStyle w:val="Normal"/>
              <w:widowControl w:val="false"/>
              <w:snapToGrid w:val="false"/>
              <w:spacing w:lineRule="auto" w:line="228"/>
              <w:rPr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- Муниципальное бюджетное образовательное учреждение дополнительного образования «Детская школа искусств» Партизанского муниципального округа Приморского края (далее - МБОУ ДО «Детская школа искусств»);</w:t>
            </w:r>
          </w:p>
          <w:p>
            <w:pPr>
              <w:pStyle w:val="Normal"/>
              <w:widowControl w:val="false"/>
              <w:snapToGrid w:val="false"/>
              <w:spacing w:lineRule="auto" w:line="228"/>
              <w:rPr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- Муниципальное бюджетное образовательное учреждение дополнительного образования «Районный центр детского творчества» Партизанского муниципального округа Приморского края (далее - МБОУ ДО «Районный центр детского творчества»);</w:t>
            </w:r>
          </w:p>
          <w:p>
            <w:pPr>
              <w:pStyle w:val="Normal"/>
              <w:widowControl w:val="false"/>
              <w:snapToGrid w:val="false"/>
              <w:spacing w:lineRule="auto" w:line="228"/>
              <w:rPr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- Муниципальные бюджетные общеобразовательные учреждения Партизанского муниципального округа Приморского края;</w:t>
            </w:r>
          </w:p>
          <w:p>
            <w:pPr>
              <w:pStyle w:val="Normal"/>
              <w:widowControl w:val="false"/>
              <w:snapToGrid w:val="false"/>
              <w:spacing w:lineRule="auto" w:line="228"/>
              <w:rPr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- Муниципальное казенное образовательное учреждение дополнительного образования «Детский оздоровительно-образовательный центр «Юность» Партизанского муниципального округа Приморского края (далее -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ar-SA"/>
              </w:rPr>
              <w:t>МКОУ ДО «ДООЦ «Юность»</w:t>
            </w: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tbl>
      <w:tblPr>
        <w:tblW w:w="9369" w:type="dxa"/>
        <w:jc w:val="left"/>
        <w:tblInd w:w="7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1985"/>
        <w:gridCol w:w="7383"/>
      </w:tblGrid>
      <w:tr>
        <w:trPr>
          <w:trHeight w:val="78" w:hRule="atLeast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Структура Муниципальной программы</w:t>
            </w:r>
          </w:p>
        </w:tc>
        <w:tc>
          <w:tcPr>
            <w:tcW w:w="7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28"/>
              <w:ind w:firstLine="34"/>
              <w:rPr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Муниципальная программа Партизанского муниципального округа «Доступная среда» на 2025-2027 годы (далее - Муниципальная программа) не имеет подпрограмм.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outlineLvl w:val="2"/>
              <w:rPr/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Муниципальная программа предусматривает реализацию мероприятий по формированию доступной среды Партизанского муниципального округа на 2025-2027 годы согласно </w:t>
            </w:r>
            <w:hyperlink r:id="rId2">
              <w:r>
                <w:rPr>
                  <w:rFonts w:eastAsia="Times New Roman" w:ascii="Times New Roman" w:hAnsi="Times New Roman"/>
                  <w:color w:val="000000"/>
                  <w:sz w:val="26"/>
                  <w:szCs w:val="26"/>
                  <w:lang w:eastAsia="ru-RU"/>
                </w:rPr>
                <w:t xml:space="preserve">приложению № </w:t>
              </w:r>
            </w:hyperlink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5 к Муниципальной программе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outlineLvl w:val="2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</w:r>
          </w:p>
        </w:tc>
      </w:tr>
      <w:tr>
        <w:trPr>
          <w:trHeight w:val="78" w:hRule="atLeast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7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/>
              <w:outlineLvl w:val="2"/>
              <w:rPr>
                <w:rFonts w:ascii="Times New Roman" w:hAnsi="Times New Roman" w:eastAsia="Times New Roman"/>
                <w:color w:val="1C1C1C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1C1C1C"/>
                <w:sz w:val="26"/>
                <w:szCs w:val="26"/>
                <w:lang w:eastAsia="ru-RU"/>
              </w:rPr>
              <w:t>Основная цель Муниципальной программы - обеспечение инвалидам и другим маломобильным гражданам равных                         с другими гражданами возможностей для реализации гражданских, социальных, экономических прав, устранение социальной разобщенности инвалидов и граждан, не являющихся инвалидами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/>
              <w:outlineLvl w:val="2"/>
              <w:rPr>
                <w:rFonts w:ascii="Times New Roman" w:hAnsi="Times New Roman" w:eastAsia="Times New Roman"/>
                <w:color w:val="1C1C1C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1C1C1C"/>
                <w:sz w:val="26"/>
                <w:szCs w:val="26"/>
                <w:lang w:eastAsia="ru-RU"/>
              </w:rPr>
            </w:r>
          </w:p>
        </w:tc>
      </w:tr>
      <w:tr>
        <w:trPr>
          <w:trHeight w:val="78" w:hRule="atLeast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7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/>
              <w:outlineLvl w:val="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Муниципальная программа направлена на решение следующих задач: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/>
              <w:outlineLvl w:val="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обеспечение  беспрепятственного  доступа  инвалидов                           и других маломобильных групп населения к объектам социальной инфраструктуры, муниципальным услугам                           и информации;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/>
              <w:outlineLvl w:val="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вовлечение инвалидов и другие маломобильные группы                        в культурную, спортивную и общественную жизнь района;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/>
              <w:outlineLvl w:val="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оказание поддержку социально - ориентированным некоммерческим организациям инвалидов;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/>
              <w:outlineLvl w:val="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привлечение средств массовой информации к освещению вопросов жизнедеятельности людей с ограниченными возможностями здоровья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/>
              <w:outlineLvl w:val="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78" w:hRule="atLeast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Этапы и сроки реализации Муниципальной программы</w:t>
            </w:r>
          </w:p>
        </w:tc>
        <w:tc>
          <w:tcPr>
            <w:tcW w:w="7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-31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</w:rPr>
              <w:t>Программа реализуется в течение 2025-2027 годов в один этап</w:t>
            </w:r>
          </w:p>
          <w:p>
            <w:pPr>
              <w:pStyle w:val="Normal"/>
              <w:widowControl w:val="false"/>
              <w:spacing w:lineRule="auto" w:line="240"/>
              <w:ind w:right="-31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78" w:hRule="atLeast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Целевые показатели (индикаторы) Муниципальной программы</w:t>
            </w:r>
          </w:p>
        </w:tc>
        <w:tc>
          <w:tcPr>
            <w:tcW w:w="7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доля муниципальных объектов социальной инфраструктуры в приоритетных сферах жизнедеятельности инвалидов и других маломобильных групп населения, соответствующих требованиям доступности, среди общего числа муниципальных объектов социальной инфраструктуры                  в приоритетных сферах жизнедеятельности инвалидов и других маломобильных групп населения;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доля инвалидов - членов общества инвалидов Партизанского района, охваченных социально значимыми мероприятиями Программы, по отношению к общему числу инвалидов - членов общества инвалидов Партизанского района;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доля вовлеченности инвалидов и других маломобильных граждан  (вне  зависимости от возраста) в мероприятия общественной, культурной  и спортивной направленности,                от общего числа инвалидов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tbl>
      <w:tblPr>
        <w:tblW w:w="9369" w:type="dxa"/>
        <w:jc w:val="left"/>
        <w:tblInd w:w="7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2120"/>
        <w:gridCol w:w="7248"/>
      </w:tblGrid>
      <w:tr>
        <w:trPr>
          <w:trHeight w:val="78" w:hRule="atLeast"/>
        </w:trPr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Прогнозная оценка расходов Муниципальной программы                за счет федерального бюджета, краевого бюджета, бюджета Партизанского муниципального округа, в том числе по годам</w:t>
            </w:r>
          </w:p>
        </w:tc>
        <w:tc>
          <w:tcPr>
            <w:tcW w:w="7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Мероприятия Муниципальной программы финансируются                  за счет средств бюджета Партизанского муниципального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округа.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Прогнозная оценка расходов на реализацию Муниципальной программы в 2025-2027 годах составит 12174,0 тыс. руб., в том числе по годам: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2025 - 3856,0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тыс. руб.,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2026 - 3637,0 тыс. руб.,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2027 - 4681,0 тыс. руб.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78" w:hRule="atLeast"/>
        </w:trPr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color w:val="000000" w:themeColor="text1"/>
                <w:sz w:val="26"/>
                <w:szCs w:val="26"/>
                <w:lang w:eastAsia="ru-RU"/>
              </w:rPr>
              <w:t>Ресурсное обеспечение реализации муниципальной программы                  за счет федерального бюджета, краевого бюджета, бюджета Партизанского муниципального округа, в том числе по годам</w:t>
            </w:r>
          </w:p>
        </w:tc>
        <w:tc>
          <w:tcPr>
            <w:tcW w:w="7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 Муниципальной программы финансируются              за счет средств бюджета Партизанского муниципального округа.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Ресурсное обеспечение реализации Муниципальной программы в 2025-2027 годах составит 12174,0 тыс. руб., в том числе по годам: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2025 - 3856,0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тыс. руб.,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2026 - 3637,0 тыс. руб.,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2027 - 4681,0 тыс. руб.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ходе реализации Муниципальной программы объёмы финансирования могут корректироваться с учётом потребностей и финансовых возможностей муниципального бюджета на соответствующий финансовый год.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78" w:hRule="atLeast"/>
        </w:trPr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Ожидаемые результаты реализации муниципальной программы</w:t>
            </w:r>
          </w:p>
        </w:tc>
        <w:tc>
          <w:tcPr>
            <w:tcW w:w="7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1)</w:t>
              <w:tab/>
              <w:t>доля муниципальных объектов социальной инфраструктуры в приоритетных сферах жизнедеятельности инвалидов и других маломобильных групп населения, соответствующих требованиям доступности, среди общего числа муниципальных объектов социальной инфраструктуры               в приоритетных сферах жизнедеятельности инвалидов                         и других маломобильных групп населения к 2028 году составит 91 %;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2)</w:t>
              <w:tab/>
              <w:t>доля инвалидов - членов общества инвалидов Партизанского района, охваченных социально значимыми мероприятиями Программы, по отношению к общему числу инвалидов - членов общества инвалидов Партизанского района  к 2028 году составит 98 %;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3)</w:t>
              <w:tab/>
              <w:t>доля вовлеченности инвалидов и других маломобильных граждан (вне зависимости от возраста) в мероприятия общественной, культурной и спортивной направленности,                 от общего числа инвалидов к 2027 году составит 85%.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</w:p>
    <w:p>
      <w:pPr>
        <w:pStyle w:val="ListParagraph"/>
        <w:numPr>
          <w:ilvl w:val="0"/>
          <w:numId w:val="2"/>
        </w:numPr>
        <w:ind w:left="0" w:hanging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Общая характеристика сферы реализации</w:t>
      </w:r>
    </w:p>
    <w:p>
      <w:pPr>
        <w:pStyle w:val="ListParagraph"/>
        <w:ind w:left="0" w:hanging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 программы (в том числе основных проблем)</w:t>
      </w:r>
    </w:p>
    <w:p>
      <w:pPr>
        <w:pStyle w:val="Normal"/>
        <w:widowControl w:val="false"/>
        <w:spacing w:lineRule="auto" w:line="312"/>
        <w:ind w:hanging="57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ab/>
        <w:t>Актуальность проблемы определяется наличием в социальной структуре общества значительного количества лиц, имеющих признаки ограничения жизнедеятельности. Во многом это обусловлено высоким уровнем заболеваемости и травматизма населения, недостаточным качеством медицинской помощи и услуг, оказываемых лечебно-профилактическими учреждениями, а также другими причинами подобного характера.</w:t>
      </w:r>
    </w:p>
    <w:p>
      <w:pPr>
        <w:pStyle w:val="Normal"/>
        <w:spacing w:lineRule="auto" w:line="312"/>
        <w:ind w:firstLine="539"/>
        <w:rPr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современных социально-экономических условиях государственная поддержка и социальная защита инвалидов, обеспечение доступной среды для инвалидов и других маломобильных групп населения является одной               из важнейших задач общества, необходимость выполнения которой вытекает из требований законодательства Российской Федерации.</w:t>
      </w:r>
    </w:p>
    <w:p>
      <w:pPr>
        <w:pStyle w:val="Normal"/>
        <w:spacing w:lineRule="auto" w:line="312"/>
        <w:ind w:firstLine="539"/>
        <w:rPr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Конвенцией Организации Объединенных Наций «О правах инвалидов»  от 13.12.2006, ратифицированной Федеральным </w:t>
      </w:r>
      <w:hyperlink r:id="rId3">
        <w:r>
          <w:rPr>
            <w:rFonts w:eastAsia="Times New Roman" w:ascii="Times New Roman" w:hAnsi="Times New Roman"/>
            <w:sz w:val="28"/>
            <w:szCs w:val="28"/>
            <w:lang w:eastAsia="ru-RU"/>
          </w:rPr>
          <w:t>законом</w:t>
        </w:r>
      </w:hyperlink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от 03.05.2012                       № 46-ФЗ, предусмотрено, что государства-участники должны принимать надлежащие меры для обеспечения доступа инвалидов наравне с другими гражданами к физическому окружению (здания и сооружения, окружающие человека в повседневной жизни), транспорту, информации и связи, а также другим объектам и услугам, открытым или предоставляемым для населения.</w:t>
      </w:r>
    </w:p>
    <w:p>
      <w:pPr>
        <w:pStyle w:val="Normal"/>
        <w:spacing w:lineRule="auto" w:line="312"/>
        <w:ind w:firstLine="539"/>
        <w:rPr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Приоритеты в решении проблем инвалидов и других маломобильных групп населения в части обеспечения доступной среды жизнедеятельности, создания оптимальных условий и возможностей для самообслуживания инвалидов обозначены нормативными правовыми актами, принятыми                       на федеральном уровне.</w:t>
      </w:r>
    </w:p>
    <w:p>
      <w:pPr>
        <w:pStyle w:val="Normal"/>
        <w:spacing w:lineRule="auto" w:line="312"/>
        <w:ind w:firstLine="539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Законодательством Российской Федерации, в том числе федеральными законами от 21.11.1995 № </w:t>
      </w:r>
      <w:hyperlink r:id="rId4">
        <w:r>
          <w:rPr>
            <w:rFonts w:eastAsia="Times New Roman" w:ascii="Times New Roman" w:hAnsi="Times New Roman"/>
            <w:sz w:val="28"/>
            <w:szCs w:val="28"/>
            <w:lang w:eastAsia="ru-RU"/>
          </w:rPr>
          <w:t>181-ФЗ</w:t>
        </w:r>
      </w:hyperlink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«О социальной защите инвалидов                       в Российской Федерации», от 27.07.2010 № 210-ФЗ «Об организации предоставления государственных и муниципальных услуг», Градостроительным </w:t>
      </w:r>
      <w:hyperlink r:id="rId5">
        <w:r>
          <w:rPr>
            <w:rFonts w:eastAsia="Times New Roman" w:ascii="Times New Roman" w:hAnsi="Times New Roman"/>
            <w:sz w:val="28"/>
            <w:szCs w:val="28"/>
            <w:lang w:eastAsia="ru-RU"/>
          </w:rPr>
          <w:t>кодексом</w:t>
        </w:r>
      </w:hyperlink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Российской Федерации от 29.12.2004                          № 190-ФЗ и </w:t>
      </w:r>
      <w:hyperlink r:id="rId6">
        <w:r>
          <w:rPr>
            <w:rFonts w:eastAsia="Times New Roman" w:ascii="Times New Roman" w:hAnsi="Times New Roman"/>
            <w:sz w:val="28"/>
            <w:szCs w:val="28"/>
            <w:lang w:eastAsia="ru-RU"/>
          </w:rPr>
          <w:t>Кодексом</w:t>
        </w:r>
      </w:hyperlink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 от 30.12.2001 № 195-ФЗ предусмотрены требования                         к органам власти и организациям независимо от организационно - правовой формы по созданию условий инвалидам для беспрепятственного доступа                    к объектам инженерной, транспортной и социальной инфраструктур, информации, а также ответственность за их неисполнение.</w:t>
      </w:r>
    </w:p>
    <w:p>
      <w:pPr>
        <w:pStyle w:val="Normal"/>
        <w:spacing w:lineRule="auto" w:line="312"/>
        <w:ind w:firstLine="539"/>
        <w:jc w:val="center"/>
        <w:rPr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5</w:t>
      </w:r>
    </w:p>
    <w:p>
      <w:pPr>
        <w:pStyle w:val="Normal"/>
        <w:spacing w:lineRule="auto" w:line="312"/>
        <w:ind w:firstLine="539"/>
        <w:rPr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Вышеперечисленные нормативные правовые акты явились основанием для комплексного подхода к решению проблем по формированию доступной среды для инвалидов и других маломобильных групп населения.</w:t>
      </w:r>
    </w:p>
    <w:p>
      <w:pPr>
        <w:pStyle w:val="Normal"/>
        <w:widowControl w:val="false"/>
        <w:spacing w:lineRule="auto" w:line="312"/>
        <w:ind w:firstLine="539"/>
        <w:rPr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За период реализации муниципальной программы «Доступная среда»  2022-2024 годов проведены мероприятия по адаптации зданий: м</w:t>
      </w:r>
      <w:r>
        <w:rPr>
          <w:rFonts w:ascii="Times New Roman" w:hAnsi="Times New Roman"/>
          <w:bCs/>
          <w:iCs/>
          <w:sz w:val="28"/>
          <w:szCs w:val="28"/>
        </w:rPr>
        <w:t>униципального казенного учреждения «Дворец культуры» Партизанского муниципального округа (с.Владимиро-Александровское), филиала № 1 - Дом культуры с.Сергеевка, филиал № 2 - Дом культуры с.Молчановка,  административных зданий по  ул.Комсомольская, д.59 и д.22 в с.Владимиро-Александровское, зданий муниципальных бюджетных общеобразовательных учреждений Партизанского муниципального округа (МБОУ ООШ с.Золотая Долина, пос.Николаевка, с.Молчановка, с.Новицкое, с.Фроловка, с.Хмыловка; МБОУ СОШ с.Золотая Долина, с.Новая Сила, с.Перетино, с.Голубовка).</w:t>
      </w:r>
    </w:p>
    <w:p>
      <w:pPr>
        <w:pStyle w:val="Normal"/>
        <w:spacing w:lineRule="auto" w:line="312"/>
        <w:ind w:firstLine="539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Особое внимание в общеобразовательных учреждениях Партизанского муниципального округа уделяется обучению детей с ограниченными возможностями здоровья. Общая численность обучающихся                                        с ограниченными возможностями здоровья составляе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т </w:t>
      </w:r>
      <w:r>
        <w:rPr>
          <w:rFonts w:eastAsia="Times New Roman" w:ascii="Times New Roman" w:hAnsi="Times New Roman"/>
          <w:b/>
          <w:bCs/>
          <w:color w:val="000000"/>
          <w:sz w:val="28"/>
          <w:szCs w:val="28"/>
          <w:lang w:eastAsia="ru-RU"/>
        </w:rPr>
        <w:t>139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человек (4,3%                 от общей численности обучающихся детей школьного возраста).</w:t>
      </w:r>
    </w:p>
    <w:p>
      <w:pPr>
        <w:pStyle w:val="Normal"/>
        <w:spacing w:lineRule="auto" w:line="312"/>
        <w:ind w:firstLine="539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Ежегодно педагоги общеобразовательных учреждений приходят обучение в рамках программ повышения квалификации по реализации образовательных программ для детей с ограниченными возможностями здоровья. В методический кабинет и школьные библиотеки приобретается специальная литература для реализации учебной программы, проведения реабилитационных мероприятий с детьми - инвалидами.</w:t>
      </w:r>
    </w:p>
    <w:p>
      <w:pPr>
        <w:pStyle w:val="Normal"/>
        <w:spacing w:lineRule="auto" w:line="312"/>
        <w:ind w:firstLine="708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Одним из направлений системы реабилитации инвалидов является социокультурная реабилитация, создание условий для их самореализации, привлечение внимания государственной и муниципальной власти и общества к инвалидам как к гражданам, имеющим равные права и возможности                        с другими категориями населения округа. </w:t>
      </w:r>
    </w:p>
    <w:p>
      <w:pPr>
        <w:pStyle w:val="Normal"/>
        <w:ind w:firstLine="708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 течение года учреждения культуры Партизанского муниципального округа проводят культурно - массовые мероприятия для людей                                  с ограниченными возможностями здоровья, направленные на устранение социальной разобщенности инвалидов и граждан, не являющихся инвалидами: мастер-классы, благотворительные концерты и фестивали. </w:t>
      </w:r>
    </w:p>
    <w:p>
      <w:pPr>
        <w:pStyle w:val="Normal"/>
        <w:ind w:firstLine="708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6</w:t>
      </w:r>
    </w:p>
    <w:p>
      <w:pPr>
        <w:pStyle w:val="Normal"/>
        <w:spacing w:lineRule="auto" w:line="302"/>
        <w:ind w:firstLine="708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Ежегодно дети - инвалиды приглашаются на праздничное новогоднее мероприятие с вручением новогодних подарков.</w:t>
      </w:r>
    </w:p>
    <w:p>
      <w:pPr>
        <w:pStyle w:val="Normal"/>
        <w:spacing w:lineRule="auto" w:line="302"/>
        <w:ind w:firstLine="708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Отдел физической культуры и спорта администрации Партизанского муниципального округа привлекает инвалидов к участию в спортивных мероприятиях для людей с ограниченными возможностями здоровья различного уровня, а также организует проведение муниципальных соревнований и спортивных фестивалей.</w:t>
      </w:r>
    </w:p>
    <w:p>
      <w:pPr>
        <w:pStyle w:val="Normal"/>
        <w:spacing w:lineRule="auto" w:line="302"/>
        <w:ind w:firstLine="708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Муниципальное казенное учреждение «Централизованная библиотечная система» Партизанского муниципального округа ежегодно расширяет информационные ресурсы путем приобретения специализированной литературы, периодических изданий, электронных ресурсов. </w:t>
      </w:r>
    </w:p>
    <w:p>
      <w:pPr>
        <w:pStyle w:val="Normal"/>
        <w:widowControl w:val="false"/>
        <w:spacing w:lineRule="auto" w:line="302"/>
        <w:ind w:firstLine="54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Партизанском муниципальном округе осуществляет свою деятельность Общество инвалидов Партизанского района Приморской краевой организации общероссийской общественной организации «Всероссийское общество инвалидов» (ВОИ), деятельность которого направлена на реализацию общественно-полезных мероприятий, включающих организацию и проведение социально значимых мероприятий, акций, проектов по защите прав и интересов инвалидов в Партизанском муниципальном районе, их социокультурной реабилитации и интеграции                     в общественную жизнь.</w:t>
      </w:r>
    </w:p>
    <w:p>
      <w:pPr>
        <w:pStyle w:val="Normal"/>
        <w:widowControl w:val="false"/>
        <w:spacing w:lineRule="auto" w:line="302"/>
        <w:ind w:firstLine="54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При администрации округа создана межведомственная комиссия                    по координации деятельности в сфере формирования доступной среды жизнедеятельности для инвалидов и других маломобильных групп населения                                 с целью обеспечения взаимодействия органов местного самоуправления, государственных и муниципальных учреждений и организаций, общественных организаций инвалидов на территории Партизанского муниципального округа.</w:t>
      </w:r>
    </w:p>
    <w:p>
      <w:pPr>
        <w:pStyle w:val="Normal"/>
        <w:spacing w:lineRule="auto" w:line="302"/>
        <w:ind w:firstLine="539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Однако, несмотря на проводимую работу по решению проблем инвалидов и других маломобильных групп населения, в настоящее время                   в Партизанском округа окончательно не сформирована система безбарьерной среды жизнедеятельности этих категорий граждан для интеграции их                         в общество, предоставления им равных с другими гражданами условий                 для получения муниципальных услуг.</w:t>
      </w:r>
    </w:p>
    <w:p>
      <w:pPr>
        <w:pStyle w:val="Normal"/>
        <w:spacing w:lineRule="auto" w:line="302"/>
        <w:ind w:firstLine="708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На решение этих вопросов направлена муниципальная программа Партизанского муниципального округа «Доступная среда» на 2025-                   2027 годы.</w:t>
      </w:r>
    </w:p>
    <w:p>
      <w:pPr>
        <w:pStyle w:val="Normal"/>
        <w:ind w:firstLine="708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7</w:t>
      </w:r>
    </w:p>
    <w:p>
      <w:pPr>
        <w:pStyle w:val="Normal"/>
        <w:spacing w:lineRule="auto" w:line="312"/>
        <w:ind w:firstLine="708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Программа определяет основные направления улучшения условий жизни лиц с ограниченными возможностями здоровья, проживающих                       на территории Партизанского муниципального округа, на основе повышения доступности социально-значимых объектов и качества предоставления муниципальных услуг. </w:t>
      </w:r>
    </w:p>
    <w:p>
      <w:pPr>
        <w:pStyle w:val="Normal"/>
        <w:spacing w:lineRule="auto" w:line="312"/>
        <w:ind w:firstLine="54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рамках муниципальной программы необходимо продолжить системную работу, направленную на адаптацию объектов социальной инфраструктуры в приоритетной сфере жизнедеятельности,  реабилитацию инвалидов и других маломобильных групп населения Партизанского муниципального округа, в частности, продолжить реализацию мероприятий по социальной адаптации инвалидов, вовлечению их в общественно- культурную и спортивную жизнь.</w:t>
      </w:r>
    </w:p>
    <w:p>
      <w:pPr>
        <w:pStyle w:val="Normal"/>
        <w:spacing w:lineRule="auto" w:line="312"/>
        <w:ind w:firstLine="54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Программа является инструментом налаживания взаимодействия                       и выработки общих подходов органов местного самоуправления                                и учреждений культуры, образования и иных заинтересованных организаций  к реализации эффективных мер по формированию доступной среды жизнедеятельности для инвалидов и других маломобильных групп населения на территории Партизанского муниципального округа.</w:t>
      </w:r>
    </w:p>
    <w:p>
      <w:pPr>
        <w:pStyle w:val="ListParagraph"/>
        <w:numPr>
          <w:ilvl w:val="0"/>
          <w:numId w:val="2"/>
        </w:numPr>
        <w:spacing w:lineRule="auto" w:line="312" w:before="0" w:after="0"/>
        <w:ind w:left="0" w:hanging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Сроки и этапы реализации Муниципальной программы</w:t>
      </w:r>
    </w:p>
    <w:p>
      <w:pPr>
        <w:pStyle w:val="ListParagraph"/>
        <w:spacing w:lineRule="auto" w:line="312" w:before="0" w:after="0"/>
        <w:ind w:left="0" w:firstLine="57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 реализуется в течение 2025-2027 годов                    в один этап.</w:t>
      </w:r>
    </w:p>
    <w:p>
      <w:pPr>
        <w:pStyle w:val="ListParagraph"/>
        <w:spacing w:lineRule="auto" w:line="312" w:before="0" w:after="0"/>
        <w:ind w:left="0" w:firstLine="57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Целевые показатели (индикаторы) Муниципальной программы      </w:t>
      </w:r>
      <w:r>
        <w:rPr>
          <w:rFonts w:ascii="Times New Roman" w:hAnsi="Times New Roman"/>
          <w:sz w:val="28"/>
          <w:szCs w:val="28"/>
        </w:rPr>
        <w:t xml:space="preserve">      </w:t>
      </w:r>
    </w:p>
    <w:p>
      <w:pPr>
        <w:pStyle w:val="Normal"/>
        <w:spacing w:lineRule="auto" w:line="312"/>
        <w:ind w:firstLine="708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Целевые показатели (индикаторы) Муниципальной программы                       с расшифровкой плановых значений по годам приведены в приложении № 1              к Муниципальной программе. </w:t>
      </w:r>
    </w:p>
    <w:p>
      <w:pPr>
        <w:pStyle w:val="Normal"/>
        <w:spacing w:lineRule="auto" w:line="312"/>
        <w:ind w:firstLine="708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Методика расчета целевых индикаторов приведена в приложении № 4  к Муниципальной программе.</w:t>
      </w:r>
    </w:p>
    <w:p>
      <w:pPr>
        <w:pStyle w:val="Normal"/>
        <w:snapToGrid w:val="false"/>
        <w:spacing w:lineRule="auto" w:line="312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  <w:t>4. Механизм реализации муниципальной программы</w:t>
      </w:r>
    </w:p>
    <w:p>
      <w:pPr>
        <w:pStyle w:val="Normal"/>
        <w:spacing w:lineRule="auto" w:line="312"/>
        <w:ind w:firstLine="709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Ответственным исполнителем Муниципальной программы является администрация Партизанского муниципального округа в лице отдела организационно - контрольной работы. Ответственный исполнитель формирует предложения к проекту решения Думы Партизанского муниципального округа о районном бюджете о финансировании Муниципальной программы на очередной финансовый год.</w:t>
      </w:r>
    </w:p>
    <w:p>
      <w:pPr>
        <w:pStyle w:val="Normal"/>
        <w:ind w:firstLine="709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ind w:firstLine="709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8</w:t>
      </w:r>
    </w:p>
    <w:p>
      <w:pPr>
        <w:pStyle w:val="Normal"/>
        <w:spacing w:lineRule="auto" w:line="302"/>
        <w:ind w:firstLine="709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Предоставление субсидии Обществу инвалидов Партизанского района Приморской краевой организации общероссийской общественной организации «Всероссийское общество инвалидов» (ВОИ) осуществляется               в соответствии с Порядком предоставления из бюджета Партизанского муниципального района субсидий Партизанской районной общественной организации ветеранов войны, труда, Вооруженных Сил                                               и правоохранительных органов, Обществу инвалидов Партизанского района Приморской краевой организации общероссийской общественной организации «Всероссийское общество инвалидов» (ВОИ) на реализацию общественно полезных мероприятий, утвержденным постановлением администрации Партизанского муниципального района от 27.03.2017 № 195.</w:t>
      </w:r>
    </w:p>
    <w:p>
      <w:pPr>
        <w:pStyle w:val="Normal"/>
        <w:spacing w:lineRule="auto" w:line="302"/>
        <w:ind w:firstLine="709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Повышение квалификации педагогов, работающих с детьми - инвалидами, переподготовка инструкторов по физической культуре проводится в соответствии с перспективными планами повышения квалификации и переподготовки, утверждаемых приказами руководителей образовательных учреждений на три года.</w:t>
      </w:r>
    </w:p>
    <w:p>
      <w:pPr>
        <w:pStyle w:val="Normal"/>
        <w:spacing w:lineRule="auto" w:line="302"/>
        <w:ind w:firstLine="709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Культурно - массовые, образовательные мероприятия для людей                        с инвалидностью проводятся учреждениями культуры и дополнительного образования в соответствии с планами работы на очередной год.</w:t>
      </w:r>
    </w:p>
    <w:p>
      <w:pPr>
        <w:pStyle w:val="Normal"/>
        <w:spacing w:lineRule="auto" w:line="302"/>
        <w:ind w:firstLine="709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Проведение мероприятий по повышению уровня доступности объектов социальной инфраструктуры в приоритетных сферах деятельности для людей с ограниченными возможностями здоровья и маломобильных групп населения проводятся по итогам паспортизации объектов социальной инфраструктуры в соответствии с планом работ и мероприятий по их адаптации.</w:t>
      </w:r>
    </w:p>
    <w:p>
      <w:pPr>
        <w:pStyle w:val="Normal"/>
        <w:spacing w:lineRule="auto" w:line="302"/>
        <w:ind w:firstLine="709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Приобретение специальной литературы в школьные библиотеки, расширение информационных ресурсов муниципальных библиотек, инструментария для работы психолого - медико - педагогический комиссии, спортивного оборудования для занятия адаптивной физкультурой для детей -инвалидов приобретается в соответствии с нормативами, установленными федеральными органами исполнительной власти в сфере образования, культуры и спорта.</w:t>
      </w:r>
    </w:p>
    <w:p>
      <w:pPr>
        <w:pStyle w:val="Normal"/>
        <w:spacing w:lineRule="auto" w:line="302"/>
        <w:ind w:firstLine="567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Обеспечение соблюдения требований законодательства при осуществлении закупок для обеспечения муниципальных нужд осуществляется в соответствии с частью 6 статьи 39 Федерального закона          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pStyle w:val="Normal"/>
        <w:spacing w:lineRule="auto" w:line="302"/>
        <w:ind w:firstLine="567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302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9</w:t>
      </w:r>
    </w:p>
    <w:p>
      <w:pPr>
        <w:pStyle w:val="Normal"/>
        <w:ind w:firstLine="567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Привлечение предприятий малого и среднего бизнеса для участия                     в выполнении муниципальных заказов осуществляется в соответствии                              с положениями статьи 30 Федерального закона от 05.04.2013 № 44-ФЗ.</w:t>
      </w:r>
    </w:p>
    <w:p>
      <w:pPr>
        <w:pStyle w:val="Normal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 xml:space="preserve">Применение современных электронных технологий при размещении муниципальных заказов (в том числе, пользование Интернет - ресурсом) осуществляется путем размещения всей информации о производимых закупках товаров, работ, услуг в единой информационной системе в сфере закупок, посредством проведения закупок в электронной форме: электронные аукционы на электронных торговых площадках.    </w:t>
      </w:r>
      <w:r>
        <w:rPr>
          <w:rFonts w:eastAsia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b/>
          <w:bCs/>
          <w:color w:val="000000"/>
          <w:sz w:val="28"/>
          <w:szCs w:val="28"/>
          <w:lang w:eastAsia="ru-RU"/>
        </w:rPr>
        <w:t>5. Прогнозная оценка расходов Муниципальной программы</w:t>
      </w:r>
    </w:p>
    <w:p>
      <w:pPr>
        <w:pStyle w:val="Normal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Прогнозная оценка расходов приведена в приложении № 2                                 к Муниципальной программе.</w:t>
      </w:r>
    </w:p>
    <w:p>
      <w:pPr>
        <w:pStyle w:val="Normal"/>
        <w:ind w:firstLine="709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  <w:t>6. Ресурсное обеспечение реализации Муниципальной программы</w:t>
      </w:r>
    </w:p>
    <w:p>
      <w:pPr>
        <w:pStyle w:val="Normal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Ресурсное обеспечение реализации Муниципальной программы приведено в приложении № 3 к Муниципальной программе.</w:t>
      </w:r>
    </w:p>
    <w:p>
      <w:pPr>
        <w:pStyle w:val="Normal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  <w:t>7. Методика оценки эффективности муниципальной программы</w:t>
      </w:r>
    </w:p>
    <w:p>
      <w:pPr>
        <w:pStyle w:val="Normal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 xml:space="preserve">Оценка эффективности реализации программы определяется степенью решения поставленных задач, достижения запланированных результатов                    и намеченных целей Муниципальной программы. </w:t>
      </w:r>
    </w:p>
    <w:p>
      <w:pPr>
        <w:pStyle w:val="Normal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Для оценки эффективности реализации Муниципальной программы          определяется степень достижения плановых значений каждого целевого показателя (индикатора), характеризующего цели и задачи Муниципальной программы согласно утвержденной методике.</w:t>
      </w:r>
    </w:p>
    <w:p>
      <w:pPr>
        <w:pStyle w:val="Normal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  <w:t>8. План реализации Муниципальной программы</w:t>
      </w:r>
    </w:p>
    <w:p>
      <w:pPr>
        <w:pStyle w:val="Normal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План реализации Муниципальной программы приведен                                      в приложении № 5 к Муниципальной программе.</w:t>
      </w:r>
    </w:p>
    <w:p>
      <w:pPr>
        <w:pStyle w:val="Normal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jc w:val="center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_______________</w:t>
      </w:r>
    </w:p>
    <w:p>
      <w:pPr>
        <w:pStyle w:val="Normal"/>
        <w:ind w:left="2552" w:hanging="0"/>
        <w:jc w:val="center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</w:r>
    </w:p>
    <w:p>
      <w:pPr>
        <w:pStyle w:val="Normal"/>
        <w:ind w:left="2552" w:hanging="0"/>
        <w:jc w:val="center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</w:r>
    </w:p>
    <w:p>
      <w:pPr>
        <w:pStyle w:val="Normal"/>
        <w:ind w:left="2552" w:hanging="0"/>
        <w:jc w:val="center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                                  </w:t>
      </w:r>
      <w:r>
        <w:rPr>
          <w:rFonts w:ascii="Times New Roman" w:hAnsi="Times New Roman"/>
          <w:bCs/>
          <w:iCs/>
          <w:sz w:val="28"/>
          <w:szCs w:val="28"/>
        </w:rPr>
        <w:t>Приложение № 1</w:t>
      </w:r>
    </w:p>
    <w:p>
      <w:pPr>
        <w:pStyle w:val="Normal"/>
        <w:spacing w:lineRule="auto" w:line="240"/>
        <w:ind w:left="2552" w:hanging="0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к муниципальной программе Партизанского муниципального округа «Доступная среда»                               на 2025-2027 годы, утвержденной постановлением      администрации Партизанского муниципального округа </w:t>
      </w:r>
    </w:p>
    <w:p>
      <w:pPr>
        <w:pStyle w:val="Normal"/>
        <w:spacing w:lineRule="auto" w:line="240"/>
        <w:ind w:left="2552" w:hanging="0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от 28.08.2024 № 958  </w:t>
      </w:r>
    </w:p>
    <w:p>
      <w:pPr>
        <w:pStyle w:val="Normal"/>
        <w:spacing w:lineRule="auto" w:line="240"/>
        <w:ind w:left="4253" w:hanging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Целевые индикаторы и показатели эффективности</w:t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муниципальной программы Партизанского муниципального округа «Доступная среда» на 2025-2027 годы</w:t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left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tbl>
      <w:tblPr>
        <w:tblW w:w="9290" w:type="dxa"/>
        <w:jc w:val="center"/>
        <w:tblInd w:w="0" w:type="dxa"/>
        <w:tblLayout w:type="fixed"/>
        <w:tblCellMar>
          <w:top w:w="0" w:type="dxa"/>
          <w:left w:w="75" w:type="dxa"/>
          <w:bottom w:w="0" w:type="dxa"/>
          <w:right w:w="75" w:type="dxa"/>
        </w:tblCellMar>
        <w:tblLook w:val="0000" w:noHBand="0" w:noVBand="0" w:firstColumn="0" w:lastRow="0" w:lastColumn="0" w:firstRow="0"/>
      </w:tblPr>
      <w:tblGrid>
        <w:gridCol w:w="4841"/>
        <w:gridCol w:w="1361"/>
        <w:gridCol w:w="1020"/>
        <w:gridCol w:w="968"/>
        <w:gridCol w:w="1100"/>
      </w:tblGrid>
      <w:tr>
        <w:trPr>
          <w:trHeight w:val="612" w:hRule="atLeast"/>
        </w:trPr>
        <w:tc>
          <w:tcPr>
            <w:tcW w:w="4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Единица </w:t>
              <w:br/>
              <w:t>измерения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Значение целевого индикатора</w:t>
            </w:r>
          </w:p>
        </w:tc>
      </w:tr>
      <w:tr>
        <w:trPr>
          <w:trHeight w:val="409" w:hRule="atLeast"/>
        </w:trPr>
        <w:tc>
          <w:tcPr>
            <w:tcW w:w="48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3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2025</w:t>
              <w:br/>
              <w:t>год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2026</w:t>
              <w:br/>
              <w:t>год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2027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год</w:t>
            </w:r>
          </w:p>
        </w:tc>
      </w:tr>
      <w:tr>
        <w:trPr>
          <w:trHeight w:val="275" w:hRule="atLeast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</w:tr>
      <w:tr>
        <w:trPr>
          <w:trHeight w:val="607" w:hRule="atLeast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Доля муниципальных объектов социальной инфраструктуры в приоритетных сферах жизнедеятельности инвалидов и других маломобильных групп населения, соответствующих требованиям доступности, среди общего числа муниципальных объектов социальной инфраструктуры                        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91</w:t>
            </w:r>
          </w:p>
        </w:tc>
      </w:tr>
      <w:tr>
        <w:trPr>
          <w:trHeight w:val="607" w:hRule="atLeast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Доля инвалидов - членов общества инвалидов Партизанского района, охваченных социально значимыми мероприятиями Программы, по отношению  к общему числу инвалидов - членов общества инвалидов Партизанского района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98</w:t>
            </w:r>
          </w:p>
        </w:tc>
      </w:tr>
      <w:tr>
        <w:trPr>
          <w:trHeight w:val="607" w:hRule="atLeast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Доля вовлеченности инвалидов и других маломобильных граждан  (вне  зависимости от возраста) в мероприятия общественной, культурной  и спортивной направленности, от общего числа инвалидов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85</w:t>
            </w:r>
          </w:p>
        </w:tc>
      </w:tr>
    </w:tbl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ind w:firstLine="709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ind w:firstLine="709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sectPr>
          <w:type w:val="nextPage"/>
          <w:pgSz w:w="11906" w:h="17008"/>
          <w:pgMar w:left="1701" w:right="851" w:gutter="0" w:header="0" w:top="567" w:footer="0" w:bottom="641"/>
          <w:pgNumType w:fmt="decimal"/>
          <w:formProt w:val="false"/>
          <w:textDirection w:val="lrTb"/>
          <w:docGrid w:type="default" w:linePitch="360" w:charSpace="8192"/>
        </w:sectPr>
        <w:pStyle w:val="Normal"/>
        <w:spacing w:lineRule="auto" w:line="312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___________________</w:t>
      </w:r>
    </w:p>
    <w:tbl>
      <w:tblPr>
        <w:tblStyle w:val="af6"/>
        <w:tblW w:w="13433" w:type="dxa"/>
        <w:jc w:val="left"/>
        <w:tblInd w:w="25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203"/>
        <w:gridCol w:w="7229"/>
      </w:tblGrid>
      <w:tr>
        <w:trPr/>
        <w:tc>
          <w:tcPr>
            <w:tcW w:w="62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12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12" w:before="0"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Cs/>
                <w:iCs/>
                <w:kern w:val="0"/>
                <w:sz w:val="28"/>
                <w:szCs w:val="28"/>
                <w:lang w:val="ru-RU" w:eastAsia="en-US" w:bidi="ar-SA"/>
              </w:rPr>
              <w:t>Приложение № 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Cs/>
                <w:iCs/>
                <w:kern w:val="0"/>
                <w:sz w:val="28"/>
                <w:szCs w:val="28"/>
                <w:lang w:val="ru-RU" w:eastAsia="en-US" w:bidi="ar-SA"/>
              </w:rPr>
              <w:t>к муниципальной программе Партизанского муниципального округа «Доступная среда» на 2025-                2027 годы, утвержденной постановлением администрации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Cs/>
                <w:iCs/>
                <w:kern w:val="0"/>
                <w:sz w:val="28"/>
                <w:szCs w:val="28"/>
                <w:lang w:val="ru-RU" w:eastAsia="en-US" w:bidi="ar-SA"/>
              </w:rPr>
              <w:t>Партизанского муниципального округа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eastAsia="Calibri" w:ascii="Times New Roman" w:hAnsi="Times New Roman"/>
                <w:bCs/>
                <w:iCs/>
                <w:kern w:val="0"/>
                <w:sz w:val="28"/>
                <w:szCs w:val="28"/>
                <w:lang w:val="ru-RU" w:eastAsia="en-US" w:bidi="ar-SA"/>
              </w:rPr>
              <w:t>от 28.08.2024 № 958</w:t>
            </w:r>
          </w:p>
        </w:tc>
      </w:tr>
    </w:tbl>
    <w:p>
      <w:pPr>
        <w:pStyle w:val="Normal"/>
        <w:widowControl w:val="false"/>
        <w:spacing w:lineRule="auto" w:line="240"/>
        <w:rPr>
          <w:rFonts w:ascii="Times New Roman" w:hAnsi="Times New Roman" w:eastAsia="Times New Roman"/>
          <w:b/>
          <w:cap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caps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>
        <w:rPr>
          <w:rFonts w:ascii="Times New Roman" w:hAnsi="Times New Roman"/>
          <w:b/>
          <w:bCs/>
          <w:iCs/>
          <w:sz w:val="26"/>
          <w:szCs w:val="26"/>
        </w:rPr>
        <w:t>Прогнозная оценка</w:t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>
        <w:rPr>
          <w:rFonts w:ascii="Times New Roman" w:hAnsi="Times New Roman"/>
          <w:b/>
          <w:bCs/>
          <w:iCs/>
          <w:sz w:val="26"/>
          <w:szCs w:val="26"/>
        </w:rPr>
        <w:t xml:space="preserve">расходов муниципальной программы Партизанского муниципального округа </w:t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>
        <w:rPr>
          <w:rFonts w:ascii="Times New Roman" w:hAnsi="Times New Roman"/>
          <w:b/>
          <w:bCs/>
          <w:iCs/>
          <w:sz w:val="26"/>
          <w:szCs w:val="26"/>
        </w:rPr>
        <w:t>«Доступная среда» на 2025-2027 годы</w:t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>
        <w:rPr>
          <w:rFonts w:ascii="Times New Roman" w:hAnsi="Times New Roman"/>
          <w:b/>
          <w:bCs/>
          <w:iCs/>
          <w:sz w:val="26"/>
          <w:szCs w:val="26"/>
        </w:rPr>
      </w:r>
    </w:p>
    <w:tbl>
      <w:tblPr>
        <w:tblW w:w="49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2644"/>
        <w:gridCol w:w="2642"/>
        <w:gridCol w:w="2645"/>
        <w:gridCol w:w="2644"/>
        <w:gridCol w:w="2644"/>
        <w:gridCol w:w="2436"/>
      </w:tblGrid>
      <w:tr>
        <w:trPr/>
        <w:tc>
          <w:tcPr>
            <w:tcW w:w="2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2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2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7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расходов (тыс. руб.), годы</w:t>
            </w:r>
          </w:p>
        </w:tc>
      </w:tr>
      <w:tr>
        <w:trPr/>
        <w:tc>
          <w:tcPr>
            <w:tcW w:w="26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  <w:tc>
          <w:tcPr>
            <w:tcW w:w="2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  <w:tc>
          <w:tcPr>
            <w:tcW w:w="2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2025 г.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2026 г.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2027 г.</w:t>
            </w:r>
          </w:p>
        </w:tc>
      </w:tr>
      <w:tr>
        <w:trPr/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</w:tr>
      <w:tr>
        <w:trPr/>
        <w:tc>
          <w:tcPr>
            <w:tcW w:w="1565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/>
              <w:jc w:val="center"/>
              <w:outlineLvl w:val="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Муниципальная программа</w:t>
            </w:r>
          </w:p>
        </w:tc>
      </w:tr>
      <w:tr>
        <w:trPr/>
        <w:tc>
          <w:tcPr>
            <w:tcW w:w="528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7284" w:leader="none"/>
                <w:tab w:val="left" w:pos="12915" w:leader="none"/>
              </w:tabs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Муниципальная программа Партизанского муниципального округа «Доступная среда»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7284" w:leader="none"/>
                <w:tab w:val="left" w:pos="12915" w:leader="none"/>
              </w:tabs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на 2025-2027 годы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Fonts w:eastAsia="Calibri" w:ascii="Times New Roman" w:hAnsi="Times New Roman"/>
                <w:bCs/>
                <w:iCs/>
                <w:color w:val="000000"/>
                <w:sz w:val="24"/>
                <w:szCs w:val="24"/>
              </w:rPr>
              <w:t>3856,0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Fonts w:eastAsia="Calibri" w:ascii="Times New Roman" w:hAnsi="Times New Roman"/>
                <w:bCs/>
                <w:iCs/>
                <w:color w:val="000000"/>
                <w:sz w:val="24"/>
                <w:szCs w:val="24"/>
              </w:rPr>
              <w:t>3637,0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Fonts w:eastAsia="Calibri" w:ascii="Times New Roman" w:hAnsi="Times New Roman"/>
                <w:bCs/>
                <w:iCs/>
                <w:color w:val="000000"/>
                <w:sz w:val="24"/>
                <w:szCs w:val="24"/>
              </w:rPr>
              <w:t>4681,0</w:t>
            </w:r>
          </w:p>
        </w:tc>
      </w:tr>
      <w:tr>
        <w:trPr/>
        <w:tc>
          <w:tcPr>
            <w:tcW w:w="528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28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28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бюджет Партизанского муниципального округа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Fonts w:eastAsia="Calibri" w:ascii="Times New Roman" w:hAnsi="Times New Roman"/>
                <w:bCs/>
                <w:iCs/>
                <w:color w:val="000000"/>
                <w:sz w:val="24"/>
                <w:szCs w:val="24"/>
              </w:rPr>
              <w:t>3856,0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Fonts w:eastAsia="Calibri" w:ascii="Times New Roman" w:hAnsi="Times New Roman"/>
                <w:bCs/>
                <w:iCs/>
                <w:color w:val="000000"/>
                <w:sz w:val="24"/>
                <w:szCs w:val="24"/>
              </w:rPr>
              <w:t>3637,0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Fonts w:eastAsia="Calibri" w:ascii="Times New Roman" w:hAnsi="Times New Roman"/>
                <w:bCs/>
                <w:iCs/>
                <w:color w:val="000000"/>
                <w:sz w:val="24"/>
                <w:szCs w:val="24"/>
              </w:rPr>
              <w:t>4681,0</w:t>
            </w:r>
          </w:p>
        </w:tc>
      </w:tr>
      <w:tr>
        <w:trPr/>
        <w:tc>
          <w:tcPr>
            <w:tcW w:w="528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</w:tbl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>
        <w:rPr>
          <w:rFonts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>
        <w:rPr>
          <w:rFonts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tbl>
      <w:tblPr>
        <w:tblpPr w:bottomFromText="0" w:horzAnchor="text" w:leftFromText="180" w:rightFromText="180" w:tblpX="0" w:tblpY="1" w:topFromText="0" w:vertAnchor="text"/>
        <w:tblW w:w="15877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565"/>
        <w:gridCol w:w="6946"/>
        <w:gridCol w:w="3971"/>
        <w:gridCol w:w="1559"/>
        <w:gridCol w:w="1559"/>
        <w:gridCol w:w="1276"/>
      </w:tblGrid>
      <w:tr>
        <w:trPr>
          <w:trHeight w:val="215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</w:tr>
      <w:tr>
        <w:trPr>
          <w:trHeight w:val="215" w:hRule="atLeast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69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0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Заседание межведомственной комиссии по координации деятельности в сфере формирования доступной среды жизнедеятельности для инвалидов и других маломобильных групп населения</w:t>
            </w:r>
          </w:p>
        </w:tc>
        <w:tc>
          <w:tcPr>
            <w:tcW w:w="3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rPr>
          <w:trHeight w:val="215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rPr>
          <w:trHeight w:val="215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rPr>
          <w:trHeight w:val="215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бюджет Партизанского муниципального округа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rPr>
          <w:trHeight w:val="215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shd w:fill="FFFF00" w:val="clear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Предоставление субсидии Обществу инвалидов Партизанского района Приморской краевой организации общероссийской общественной организации «Всероссийское общество инвалидов» (ВОИ) (далее - Общество инвалидов) для оказания материальной помощи инвалидам, а также для проведения социально значимых мероприятий, направленных на защиту прав и свобод инвалидов, их социокультурную реабилитацию                         и интеграцию в общественную жизнь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250,0</w:t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бюджет Партизанского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250,0</w:t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tbl>
      <w:tblPr>
        <w:tblpPr w:bottomFromText="0" w:horzAnchor="text" w:leftFromText="180" w:rightFromText="180" w:tblpX="0" w:tblpY="1" w:topFromText="0" w:vertAnchor="text"/>
        <w:tblW w:w="15877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565"/>
        <w:gridCol w:w="6946"/>
        <w:gridCol w:w="3971"/>
        <w:gridCol w:w="1559"/>
        <w:gridCol w:w="1559"/>
        <w:gridCol w:w="1276"/>
      </w:tblGrid>
      <w:tr>
        <w:trPr>
          <w:trHeight w:val="215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</w:tr>
    </w:tbl>
    <w:p>
      <w:pPr>
        <w:pStyle w:val="Normal"/>
        <w:spacing w:lineRule="auto" w:line="240"/>
        <w:rPr>
          <w:sz w:val="4"/>
          <w:szCs w:val="4"/>
        </w:rPr>
      </w:pPr>
      <w:r>
        <w:rPr>
          <w:sz w:val="4"/>
          <w:szCs w:val="4"/>
        </w:rPr>
      </w:r>
    </w:p>
    <w:tbl>
      <w:tblPr>
        <w:tblpPr w:bottomFromText="0" w:horzAnchor="text" w:leftFromText="180" w:rightFromText="180" w:tblpX="0" w:tblpY="1" w:topFromText="0" w:vertAnchor="text"/>
        <w:tblW w:w="15877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565"/>
        <w:gridCol w:w="6946"/>
        <w:gridCol w:w="3971"/>
        <w:gridCol w:w="1559"/>
        <w:gridCol w:w="1559"/>
        <w:gridCol w:w="1276"/>
      </w:tblGrid>
      <w:tr>
        <w:trPr/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69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Повышение квалификации педагогов, работающих с детьми-инвалидами и детьми с ОВЗ</w:t>
            </w:r>
          </w:p>
        </w:tc>
        <w:tc>
          <w:tcPr>
            <w:tcW w:w="3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70,0</w:t>
            </w:r>
          </w:p>
        </w:tc>
      </w:tr>
      <w:tr>
        <w:trPr/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бюджет Партизанского муниципального округа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70,0</w:t>
            </w:r>
          </w:p>
        </w:tc>
      </w:tr>
      <w:tr>
        <w:trPr/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shd w:fill="FFFF00" w:val="clear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Приобретение литературы (в школьные библиотеки, методический кабинет) для реализации учебной программы, проведения реабилитационных мероприятий с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детьми - инвалидами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100,0</w:t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бюджет Партизанского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100,0</w:t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</w:p>
    <w:tbl>
      <w:tblPr>
        <w:tblpPr w:bottomFromText="0" w:horzAnchor="text" w:leftFromText="180" w:rightFromText="180" w:tblpX="0" w:tblpY="1" w:topFromText="0" w:vertAnchor="text"/>
        <w:tblW w:w="15877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565"/>
        <w:gridCol w:w="6946"/>
        <w:gridCol w:w="3971"/>
        <w:gridCol w:w="1559"/>
        <w:gridCol w:w="1559"/>
        <w:gridCol w:w="1276"/>
      </w:tblGrid>
      <w:tr>
        <w:trPr>
          <w:trHeight w:val="215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pPr w:bottomFromText="0" w:horzAnchor="text" w:leftFromText="180" w:rightFromText="180" w:tblpX="0" w:tblpY="1" w:topFromText="0" w:vertAnchor="text"/>
        <w:tblW w:w="15877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565"/>
        <w:gridCol w:w="6946"/>
        <w:gridCol w:w="3971"/>
        <w:gridCol w:w="1559"/>
        <w:gridCol w:w="55"/>
        <w:gridCol w:w="1504"/>
        <w:gridCol w:w="1276"/>
      </w:tblGrid>
      <w:tr>
        <w:trPr/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69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Приобретение инструментария для обеспечения работы психолого-медико-педагогической комиссии и медико-социальной практики (ноутбук, программное обеспечение)</w:t>
            </w:r>
          </w:p>
        </w:tc>
        <w:tc>
          <w:tcPr>
            <w:tcW w:w="3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100,0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бюджет Партизанского муниципального округа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100,0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Приобретение инструментария для обеспечения работы психолого-медико-педагогической комиссии и медико-социальной практики (ноутбук, программное обеспечение)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100,0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бюджет Партизанского муниципального округа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100,0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</w:p>
    <w:tbl>
      <w:tblPr>
        <w:tblpPr w:bottomFromText="0" w:horzAnchor="text" w:leftFromText="180" w:rightFromText="180" w:tblpX="0" w:tblpY="1" w:topFromText="0" w:vertAnchor="text"/>
        <w:tblW w:w="15877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565"/>
        <w:gridCol w:w="6947"/>
        <w:gridCol w:w="3970"/>
        <w:gridCol w:w="1614"/>
        <w:gridCol w:w="1504"/>
        <w:gridCol w:w="1276"/>
      </w:tblGrid>
      <w:tr>
        <w:trPr>
          <w:trHeight w:val="215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pPr w:bottomFromText="0" w:horzAnchor="text" w:leftFromText="180" w:rightFromText="180" w:tblpX="0" w:tblpY="1" w:topFromText="0" w:vertAnchor="text"/>
        <w:tblW w:w="15877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565"/>
        <w:gridCol w:w="6946"/>
        <w:gridCol w:w="3971"/>
        <w:gridCol w:w="1700"/>
        <w:gridCol w:w="1418"/>
        <w:gridCol w:w="1276"/>
      </w:tblGrid>
      <w:tr>
        <w:trPr/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Приобретение спортивного оборудования  для занятий адаптивной физкультурой для детей - инвалидов и детей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 ограниченными возможностями здоровья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40,0</w:t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бюджет Партизанского муниципального округа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40,0</w:t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внебюджетные источники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tbl>
      <w:tblPr>
        <w:tblpPr w:bottomFromText="0" w:horzAnchor="text" w:leftFromText="180" w:rightFromText="180" w:tblpX="0" w:tblpY="1" w:topFromText="0" w:vertAnchor="text"/>
        <w:tblW w:w="15877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565"/>
        <w:gridCol w:w="6946"/>
        <w:gridCol w:w="3971"/>
        <w:gridCol w:w="1700"/>
        <w:gridCol w:w="1418"/>
        <w:gridCol w:w="1276"/>
      </w:tblGrid>
      <w:tr>
        <w:trPr/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7.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Расширение материальной базы и ресурсного обеспечения муниципального опорного центра дополнительного образования для обучения  детей с ОВЗ, детей - инвалидов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50,0</w:t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бюджет Партизанского муниципального округа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50,0</w:t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</w:p>
    <w:tbl>
      <w:tblPr>
        <w:tblpPr w:bottomFromText="0" w:horzAnchor="text" w:leftFromText="180" w:rightFromText="180" w:tblpX="0" w:tblpY="1" w:topFromText="0" w:vertAnchor="text"/>
        <w:tblW w:w="15877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565"/>
        <w:gridCol w:w="6947"/>
        <w:gridCol w:w="3970"/>
        <w:gridCol w:w="1614"/>
        <w:gridCol w:w="1504"/>
        <w:gridCol w:w="1276"/>
      </w:tblGrid>
      <w:tr>
        <w:trPr>
          <w:trHeight w:val="215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</w:tr>
    </w:tbl>
    <w:p>
      <w:pPr>
        <w:pStyle w:val="Normal"/>
        <w:rPr>
          <w:sz w:val="6"/>
          <w:szCs w:val="6"/>
        </w:rPr>
      </w:pPr>
      <w:r>
        <w:rPr>
          <w:sz w:val="6"/>
          <w:szCs w:val="6"/>
        </w:rPr>
      </w:r>
    </w:p>
    <w:tbl>
      <w:tblPr>
        <w:tblpPr w:bottomFromText="0" w:horzAnchor="text" w:leftFromText="180" w:rightFromText="180" w:tblpX="0" w:tblpY="1" w:topFromText="0" w:vertAnchor="text"/>
        <w:tblW w:w="15877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565"/>
        <w:gridCol w:w="6946"/>
        <w:gridCol w:w="3971"/>
        <w:gridCol w:w="1700"/>
        <w:gridCol w:w="1418"/>
        <w:gridCol w:w="1276"/>
      </w:tblGrid>
      <w:tr>
        <w:trPr/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8.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Расширение информационных ресурсов библиотек (приобретение новых книг, периодических изданий, электронных ресурсов)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150,0</w:t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бюджет Партизанского муниципального округа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150,0</w:t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</w:tbl>
    <w:p>
      <w:pPr>
        <w:pStyle w:val="Normal"/>
        <w:spacing w:lineRule="auto" w:line="240"/>
        <w:jc w:val="center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sz w:val="6"/>
          <w:szCs w:val="6"/>
        </w:rPr>
      </w:r>
    </w:p>
    <w:tbl>
      <w:tblPr>
        <w:tblpPr w:bottomFromText="0" w:horzAnchor="text" w:leftFromText="180" w:rightFromText="180" w:tblpX="0" w:tblpY="1" w:topFromText="0" w:vertAnchor="text"/>
        <w:tblW w:w="15877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565"/>
        <w:gridCol w:w="6946"/>
        <w:gridCol w:w="3971"/>
        <w:gridCol w:w="1700"/>
        <w:gridCol w:w="1418"/>
        <w:gridCol w:w="1276"/>
      </w:tblGrid>
      <w:tr>
        <w:trPr/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9.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Практикум для инвалидов и других маломобильных граждан «Будь в курсе» (порядок получения муниципальных услуг через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Единый портал государственных и муниципальных услуг)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3,0</w:t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бюджет Партизанского муниципального округа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3,0</w:t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внебюджетные источники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</w:p>
    <w:tbl>
      <w:tblPr>
        <w:tblpPr w:bottomFromText="0" w:horzAnchor="text" w:leftFromText="180" w:rightFromText="180" w:tblpX="0" w:tblpY="1" w:topFromText="0" w:vertAnchor="text"/>
        <w:tblW w:w="15877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565"/>
        <w:gridCol w:w="6947"/>
        <w:gridCol w:w="3970"/>
        <w:gridCol w:w="1614"/>
        <w:gridCol w:w="1504"/>
        <w:gridCol w:w="1276"/>
      </w:tblGrid>
      <w:tr>
        <w:trPr>
          <w:trHeight w:val="215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</w:tr>
    </w:tbl>
    <w:p>
      <w:pPr>
        <w:pStyle w:val="Normal"/>
        <w:spacing w:lineRule="auto" w:line="240"/>
        <w:rPr>
          <w:sz w:val="4"/>
          <w:szCs w:val="4"/>
        </w:rPr>
      </w:pPr>
      <w:r>
        <w:rPr>
          <w:sz w:val="4"/>
          <w:szCs w:val="4"/>
        </w:rPr>
      </w:r>
    </w:p>
    <w:tbl>
      <w:tblPr>
        <w:tblpPr w:bottomFromText="0" w:horzAnchor="text" w:leftFromText="180" w:rightFromText="180" w:tblpX="0" w:tblpY="1" w:topFromText="0" w:vertAnchor="text"/>
        <w:tblW w:w="15877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565"/>
        <w:gridCol w:w="6946"/>
        <w:gridCol w:w="3971"/>
        <w:gridCol w:w="1700"/>
        <w:gridCol w:w="1418"/>
        <w:gridCol w:w="1276"/>
      </w:tblGrid>
      <w:tr>
        <w:trPr/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П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роведение мероприятий по адаптации зданий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муниципального казенного учреждения «Централизованная библиотечная система» Партизанского муниципального округа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>: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центральной детской библиотеки, библиотек-филиалов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>5 с. Фроловка, № 6 с.Новицкое, № 9 с.Екатериновка,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>10 п.Боец Кузнецов, № 13 с.Новолитовск, № 14 с.Хмыловка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Fonts w:eastAsia="Times New Roman"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(приобретение 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тактильных табличек,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дублированных шрифтом Брайля)</w:t>
            </w:r>
          </w:p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18,0</w:t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rPr>
          <w:trHeight w:val="86" w:hRule="atLeast"/>
        </w:trPr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rPr>
          <w:trHeight w:val="745" w:hRule="atLeast"/>
        </w:trPr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бюджет Партизанского муниципального округа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18,0</w:t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</w:tbl>
    <w:p>
      <w:pPr>
        <w:pStyle w:val="Normal"/>
        <w:spacing w:lineRule="auto" w:line="240"/>
        <w:jc w:val="center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4"/>
          <w:szCs w:val="4"/>
        </w:rPr>
      </w:r>
    </w:p>
    <w:tbl>
      <w:tblPr>
        <w:tblpPr w:bottomFromText="0" w:horzAnchor="text" w:leftFromText="180" w:rightFromText="180" w:tblpX="0" w:tblpY="1" w:topFromText="0" w:vertAnchor="text"/>
        <w:tblW w:w="15877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509"/>
        <w:gridCol w:w="7003"/>
        <w:gridCol w:w="3970"/>
        <w:gridCol w:w="1700"/>
        <w:gridCol w:w="1418"/>
        <w:gridCol w:w="1276"/>
      </w:tblGrid>
      <w:tr>
        <w:trPr/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11.</w:t>
            </w:r>
          </w:p>
        </w:tc>
        <w:tc>
          <w:tcPr>
            <w:tcW w:w="7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Проведение мероприятий по адаптации зданий муниципального казенного учреждения «Дворец культуры» Партизанского муниципального округа: филиала № 2 - Дом культуры с.Молчановка (установка пандуса, приобретение тактильных табличек, дублированных шрифтом Брайля, мнемосхемы),  филиала № 4 - Дом культуры с.Хмыловка (установка пандуса, приобретение вывески, дублированной шрифтом Брайля, световых маяков), филиала № 5 - Дом культуры с.Екатериновка (установка пандуса), филиала № 8 - Дом культуры с.Золотая Долина (оборудование парковки для инвалидов, приобретение системы вызова персонала, вывески, дублированной шрифтом Брайля),  филиала № 10 - Дом культуры с.Новицкое ( установка поручней для пандуса), филиала № 11 - Дом культуры с.Фроловка (установка пандуса),  филиала № 12 - Дом культуры с.Новолитовск (приобретение вывески, дублированной шрифтом Брайля, системы вызова персонала,</w:t>
            </w:r>
          </w:p>
          <w:p>
            <w:pPr>
              <w:pStyle w:val="Normal"/>
              <w:widowControl w:val="false"/>
              <w:spacing w:lineRule="auto" w:line="228"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установка поручней для пандуса)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100,0</w:t>
            </w:r>
          </w:p>
        </w:tc>
      </w:tr>
      <w:tr>
        <w:trPr/>
        <w:tc>
          <w:tcPr>
            <w:tcW w:w="5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70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rPr>
          <w:trHeight w:val="978" w:hRule="atLeast"/>
        </w:trPr>
        <w:tc>
          <w:tcPr>
            <w:tcW w:w="5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70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70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бюджет Партизанского муниципального округа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100,0</w:t>
            </w:r>
          </w:p>
        </w:tc>
      </w:tr>
      <w:tr>
        <w:trPr>
          <w:trHeight w:val="1501" w:hRule="atLeast"/>
        </w:trPr>
        <w:tc>
          <w:tcPr>
            <w:tcW w:w="5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70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внебюджетные источники</w:t>
            </w:r>
          </w:p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rPr>
          <w:trHeight w:val="442" w:hRule="atLeast"/>
        </w:trPr>
        <w:tc>
          <w:tcPr>
            <w:tcW w:w="50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12.</w:t>
            </w:r>
          </w:p>
        </w:tc>
        <w:tc>
          <w:tcPr>
            <w:tcW w:w="70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Проведение мероприятий по адаптации зданий муниципальных общеобразовательных учреждений Партизанского муниципального округа: МБОУ СОШ пос.Николаевка,</w:t>
            </w:r>
          </w:p>
          <w:p>
            <w:pPr>
              <w:pStyle w:val="Normal"/>
              <w:widowControl w:val="false"/>
              <w:spacing w:lineRule="auto" w:line="228"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МБОУ СОШ с.Золотая Долина, МБОУ СОШ с.Новицкое,</w:t>
            </w:r>
          </w:p>
          <w:p>
            <w:pPr>
              <w:pStyle w:val="Normal"/>
              <w:widowControl w:val="false"/>
              <w:spacing w:lineRule="auto" w:line="228"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МБОУ СОШ с.Фроловка, МБОУ СОШ с.Хмыловка,</w:t>
            </w:r>
          </w:p>
          <w:p>
            <w:pPr>
              <w:pStyle w:val="Normal"/>
              <w:widowControl w:val="false"/>
              <w:spacing w:lineRule="auto" w:line="228"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МБОУ СОШ с.Молчановка, МБОУ ООШ с.Золотая Долина, МБОУ ООШ с.Новая Сила, МБОУ ООШ с.Голубовка,</w:t>
            </w:r>
          </w:p>
          <w:p>
            <w:pPr>
              <w:pStyle w:val="Normal"/>
              <w:widowControl w:val="false"/>
              <w:spacing w:lineRule="auto" w:line="228"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МБОУ ООШ с.Перетино (обустройство пандусов)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1500,0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1500,0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2500,0</w:t>
            </w:r>
          </w:p>
        </w:tc>
      </w:tr>
      <w:tr>
        <w:trPr>
          <w:trHeight w:val="900" w:hRule="atLeast"/>
        </w:trPr>
        <w:tc>
          <w:tcPr>
            <w:tcW w:w="509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70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rPr>
          <w:trHeight w:val="931" w:hRule="atLeast"/>
        </w:trPr>
        <w:tc>
          <w:tcPr>
            <w:tcW w:w="509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70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rPr>
          <w:trHeight w:val="685" w:hRule="atLeast"/>
        </w:trPr>
        <w:tc>
          <w:tcPr>
            <w:tcW w:w="509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70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бюджет Партизанского муниципального округа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1500,0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1500,0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2500,0</w:t>
            </w:r>
          </w:p>
        </w:tc>
      </w:tr>
      <w:tr>
        <w:trPr>
          <w:trHeight w:val="542" w:hRule="atLeast"/>
        </w:trPr>
        <w:tc>
          <w:tcPr>
            <w:tcW w:w="509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70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</w:tbl>
    <w:p>
      <w:pPr>
        <w:pStyle w:val="Normal"/>
        <w:spacing w:lineRule="auto" w:line="228"/>
        <w:jc w:val="center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sz w:val="6"/>
          <w:szCs w:val="6"/>
        </w:rPr>
      </w:r>
    </w:p>
    <w:tbl>
      <w:tblPr>
        <w:tblpPr w:bottomFromText="0" w:horzAnchor="text" w:leftFromText="180" w:rightFromText="180" w:tblpX="0" w:tblpY="1" w:topFromText="0" w:vertAnchor="text"/>
        <w:tblW w:w="15877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565"/>
        <w:gridCol w:w="6947"/>
        <w:gridCol w:w="3970"/>
        <w:gridCol w:w="1700"/>
        <w:gridCol w:w="1418"/>
        <w:gridCol w:w="1276"/>
      </w:tblGrid>
      <w:tr>
        <w:trPr>
          <w:trHeight w:val="215" w:hRule="atLeast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13.</w:t>
            </w:r>
          </w:p>
        </w:tc>
        <w:tc>
          <w:tcPr>
            <w:tcW w:w="6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Проведение мероприятий по адаптации зданий муниципальных общеобразовательных учреждений Партизанского муниципального округа: МБОУ СОШ пос.Николаевка,</w:t>
            </w:r>
          </w:p>
          <w:p>
            <w:pPr>
              <w:pStyle w:val="Normal"/>
              <w:widowControl w:val="false"/>
              <w:spacing w:lineRule="auto" w:line="228"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МБОУ СОШ с.Золотая Долина, МБОУ СОШ с.Новицкое,</w:t>
            </w:r>
          </w:p>
          <w:p>
            <w:pPr>
              <w:pStyle w:val="Normal"/>
              <w:widowControl w:val="false"/>
              <w:spacing w:lineRule="auto" w:line="228"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МБОУ СОШ с.Фроловка, МБОУ СОШ с.Хмыловка,</w:t>
            </w:r>
          </w:p>
          <w:p>
            <w:pPr>
              <w:pStyle w:val="Normal"/>
              <w:widowControl w:val="false"/>
              <w:spacing w:lineRule="auto" w:line="228"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МБОУ СОШ с.Молчановка, МБОУ ООШ с.Золотая Долина, МБОУ ООШ с.Новая Сила, МБОУ ООШ с.Голубовка,</w:t>
            </w:r>
          </w:p>
          <w:p>
            <w:pPr>
              <w:pStyle w:val="Normal"/>
              <w:widowControl w:val="false"/>
              <w:spacing w:lineRule="auto" w:line="228"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МБОУ ООШ с.Перетино</w:t>
            </w:r>
          </w:p>
          <w:p>
            <w:pPr>
              <w:pStyle w:val="Normal"/>
              <w:widowControl w:val="false"/>
              <w:spacing w:lineRule="auto" w:line="228"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(обустройство туалетов для инвалидов и детей с ОВЗ)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1200,0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1200,0</w:t>
            </w:r>
          </w:p>
        </w:tc>
      </w:tr>
      <w:tr>
        <w:trPr>
          <w:trHeight w:val="215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7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rPr>
          <w:trHeight w:val="215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7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rPr>
          <w:trHeight w:val="215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7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бюджет Партизанского муниципального округа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1200,0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1200,0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1200,0</w:t>
            </w:r>
          </w:p>
        </w:tc>
      </w:tr>
      <w:tr>
        <w:trPr>
          <w:trHeight w:val="215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7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</w:p>
    <w:tbl>
      <w:tblPr>
        <w:tblpPr w:bottomFromText="0" w:horzAnchor="text" w:leftFromText="180" w:rightFromText="180" w:tblpX="0" w:tblpY="1" w:topFromText="0" w:vertAnchor="text"/>
        <w:tblW w:w="15877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565"/>
        <w:gridCol w:w="6947"/>
        <w:gridCol w:w="3970"/>
        <w:gridCol w:w="1614"/>
        <w:gridCol w:w="1504"/>
        <w:gridCol w:w="1276"/>
      </w:tblGrid>
      <w:tr>
        <w:trPr>
          <w:trHeight w:val="215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</w:tr>
    </w:tbl>
    <w:p>
      <w:pPr>
        <w:pStyle w:val="Normal"/>
        <w:spacing w:lineRule="auto" w:line="24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pPr w:bottomFromText="0" w:horzAnchor="text" w:leftFromText="180" w:rightFromText="180" w:tblpX="0" w:tblpY="1" w:topFromText="0" w:vertAnchor="text"/>
        <w:tblW w:w="15877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565"/>
        <w:gridCol w:w="6947"/>
        <w:gridCol w:w="3970"/>
        <w:gridCol w:w="1700"/>
        <w:gridCol w:w="1418"/>
        <w:gridCol w:w="1276"/>
      </w:tblGrid>
      <w:tr>
        <w:trPr/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14.</w:t>
            </w:r>
          </w:p>
        </w:tc>
        <w:tc>
          <w:tcPr>
            <w:tcW w:w="6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Проведение мероприятий по адаптации административных зданий в с.Владимиро-Александровское:</w:t>
            </w:r>
          </w:p>
          <w:p>
            <w:pPr>
              <w:pStyle w:val="Normal"/>
              <w:widowControl w:val="false"/>
              <w:spacing w:lineRule="auto" w:line="228"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ул.Комсомольская, д. 45А (администрация округа), ул.Комсомольская, д.22 (отдел опеки и попечительства), ул.Комсомольская, д.25А (архивный отдел)</w:t>
            </w:r>
          </w:p>
          <w:p>
            <w:pPr>
              <w:pStyle w:val="Normal"/>
              <w:widowControl w:val="false"/>
              <w:spacing w:lineRule="auto" w:line="228"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(приобретение тактильных мнемосхем)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7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7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бюджет Партизанского муниципального округа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7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4"/>
          <w:szCs w:val="4"/>
        </w:rPr>
      </w:r>
    </w:p>
    <w:tbl>
      <w:tblPr>
        <w:tblpPr w:bottomFromText="0" w:horzAnchor="text" w:leftFromText="180" w:rightFromText="180" w:tblpX="0" w:tblpY="1" w:topFromText="0" w:vertAnchor="text"/>
        <w:tblW w:w="15877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565"/>
        <w:gridCol w:w="6947"/>
        <w:gridCol w:w="3970"/>
        <w:gridCol w:w="1700"/>
        <w:gridCol w:w="1418"/>
        <w:gridCol w:w="1276"/>
      </w:tblGrid>
      <w:tr>
        <w:trPr/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15.</w:t>
            </w:r>
          </w:p>
        </w:tc>
        <w:tc>
          <w:tcPr>
            <w:tcW w:w="6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Организация и проведение праздника общения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«Возьмемся за руки, друзья»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rPr>
          <w:trHeight w:val="814" w:hRule="atLeast"/>
        </w:trPr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бюджет Партизанского муниципального округа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</w:p>
    <w:tbl>
      <w:tblPr>
        <w:tblpPr w:bottomFromText="0" w:horzAnchor="text" w:leftFromText="180" w:rightFromText="180" w:tblpX="0" w:tblpY="1" w:topFromText="0" w:vertAnchor="text"/>
        <w:tblW w:w="15877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565"/>
        <w:gridCol w:w="6947"/>
        <w:gridCol w:w="3970"/>
        <w:gridCol w:w="1614"/>
        <w:gridCol w:w="1504"/>
        <w:gridCol w:w="1276"/>
      </w:tblGrid>
      <w:tr>
        <w:trPr>
          <w:trHeight w:val="215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</w:tr>
    </w:tbl>
    <w:p>
      <w:pPr>
        <w:pStyle w:val="Normal"/>
        <w:spacing w:lineRule="auto" w:line="24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pPr w:bottomFromText="0" w:horzAnchor="text" w:leftFromText="180" w:rightFromText="180" w:tblpX="0" w:tblpY="1" w:topFromText="0" w:vertAnchor="text"/>
        <w:tblW w:w="15877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565"/>
        <w:gridCol w:w="6947"/>
        <w:gridCol w:w="3970"/>
        <w:gridCol w:w="1700"/>
        <w:gridCol w:w="1418"/>
        <w:gridCol w:w="1276"/>
      </w:tblGrid>
      <w:tr>
        <w:trPr/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16.</w:t>
            </w:r>
          </w:p>
        </w:tc>
        <w:tc>
          <w:tcPr>
            <w:tcW w:w="694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Организация и проведение праздничных мероприятий, посвященных Международному дню защиты детей,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 участием детей - инвалидов «К детям - с добрым сердцем»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бюджет Партизанского муниципального округа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</w:tbl>
    <w:p>
      <w:pPr>
        <w:pStyle w:val="Normal"/>
        <w:spacing w:lineRule="auto" w:line="240"/>
        <w:jc w:val="center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tbl>
      <w:tblPr>
        <w:tblpPr w:bottomFromText="0" w:horzAnchor="text" w:leftFromText="180" w:rightFromText="180" w:tblpX="0" w:tblpY="1" w:topFromText="0" w:vertAnchor="text"/>
        <w:tblW w:w="15877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565"/>
        <w:gridCol w:w="6947"/>
        <w:gridCol w:w="3970"/>
        <w:gridCol w:w="1700"/>
        <w:gridCol w:w="1418"/>
        <w:gridCol w:w="1276"/>
      </w:tblGrid>
      <w:tr>
        <w:trPr>
          <w:trHeight w:val="215" w:hRule="atLeast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17.</w:t>
            </w:r>
          </w:p>
        </w:tc>
        <w:tc>
          <w:tcPr>
            <w:tcW w:w="6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Выездной фестиваль творчества для людей с ограниченными возможностями здоровья «Ума, души и рук творенье»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40,0</w:t>
            </w:r>
          </w:p>
        </w:tc>
      </w:tr>
      <w:tr>
        <w:trPr>
          <w:trHeight w:val="215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</w:r>
          </w:p>
        </w:tc>
        <w:tc>
          <w:tcPr>
            <w:tcW w:w="69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rPr>
          <w:trHeight w:val="215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</w:r>
          </w:p>
        </w:tc>
        <w:tc>
          <w:tcPr>
            <w:tcW w:w="69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rPr>
          <w:trHeight w:val="688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</w:r>
          </w:p>
        </w:tc>
        <w:tc>
          <w:tcPr>
            <w:tcW w:w="69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бюджет Партизанского муниципального округа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40,0</w:t>
            </w:r>
          </w:p>
        </w:tc>
      </w:tr>
      <w:tr>
        <w:trPr>
          <w:trHeight w:val="215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</w:r>
          </w:p>
        </w:tc>
        <w:tc>
          <w:tcPr>
            <w:tcW w:w="69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</w:p>
    <w:tbl>
      <w:tblPr>
        <w:tblpPr w:bottomFromText="0" w:horzAnchor="text" w:leftFromText="180" w:rightFromText="180" w:tblpX="0" w:tblpY="1" w:topFromText="0" w:vertAnchor="text"/>
        <w:tblW w:w="15877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565"/>
        <w:gridCol w:w="6947"/>
        <w:gridCol w:w="3970"/>
        <w:gridCol w:w="1559"/>
        <w:gridCol w:w="1559"/>
        <w:gridCol w:w="1276"/>
      </w:tblGrid>
      <w:tr>
        <w:trPr>
          <w:trHeight w:val="215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</w:tr>
    </w:tbl>
    <w:p>
      <w:pPr>
        <w:pStyle w:val="Normal"/>
        <w:spacing w:lineRule="auto" w:line="24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pPr w:bottomFromText="0" w:horzAnchor="text" w:leftFromText="180" w:rightFromText="180" w:tblpX="0" w:tblpY="1" w:topFromText="0" w:vertAnchor="text"/>
        <w:tblW w:w="15877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565"/>
        <w:gridCol w:w="6947"/>
        <w:gridCol w:w="3970"/>
        <w:gridCol w:w="1559"/>
        <w:gridCol w:w="1559"/>
        <w:gridCol w:w="1276"/>
      </w:tblGrid>
      <w:tr>
        <w:trPr>
          <w:trHeight w:val="215" w:hRule="atLeast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18.</w:t>
            </w:r>
          </w:p>
        </w:tc>
        <w:tc>
          <w:tcPr>
            <w:tcW w:w="694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Районный фестиваль творчества инвалидов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«К творчеству без преград!»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50,0</w:t>
            </w:r>
          </w:p>
        </w:tc>
      </w:tr>
      <w:tr>
        <w:trPr>
          <w:trHeight w:val="215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rPr>
          <w:trHeight w:val="215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rPr>
          <w:trHeight w:val="215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бюджет Партизанского муниципального округа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50,0</w:t>
            </w:r>
          </w:p>
        </w:tc>
      </w:tr>
      <w:tr>
        <w:trPr>
          <w:trHeight w:val="215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tbl>
      <w:tblPr>
        <w:tblpPr w:bottomFromText="0" w:horzAnchor="text" w:leftFromText="180" w:rightFromText="180" w:tblpX="0" w:tblpY="1" w:topFromText="0" w:vertAnchor="text"/>
        <w:tblW w:w="15877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565"/>
        <w:gridCol w:w="6947"/>
        <w:gridCol w:w="3970"/>
        <w:gridCol w:w="1559"/>
        <w:gridCol w:w="1559"/>
        <w:gridCol w:w="1276"/>
      </w:tblGrid>
      <w:tr>
        <w:trPr>
          <w:trHeight w:val="215" w:hRule="atLeast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19.</w:t>
            </w:r>
          </w:p>
        </w:tc>
        <w:tc>
          <w:tcPr>
            <w:tcW w:w="6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Проведение концертной программы в рамках декады инвалидов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8,0</w:t>
            </w:r>
          </w:p>
        </w:tc>
      </w:tr>
      <w:tr>
        <w:trPr>
          <w:trHeight w:val="215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rPr>
          <w:trHeight w:val="215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rPr>
          <w:trHeight w:val="215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бюджет Партизанского муниципального округа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8,0</w:t>
            </w:r>
          </w:p>
        </w:tc>
      </w:tr>
      <w:tr>
        <w:trPr>
          <w:trHeight w:val="215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</w:p>
    <w:tbl>
      <w:tblPr>
        <w:tblpPr w:bottomFromText="0" w:horzAnchor="text" w:leftFromText="180" w:rightFromText="180" w:tblpX="0" w:tblpY="1" w:topFromText="0" w:vertAnchor="text"/>
        <w:tblW w:w="15877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565"/>
        <w:gridCol w:w="6947"/>
        <w:gridCol w:w="3970"/>
        <w:gridCol w:w="1559"/>
        <w:gridCol w:w="1559"/>
        <w:gridCol w:w="1276"/>
      </w:tblGrid>
      <w:tr>
        <w:trPr>
          <w:trHeight w:val="215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</w:tr>
    </w:tbl>
    <w:p>
      <w:pPr>
        <w:pStyle w:val="Normal"/>
        <w:spacing w:lineRule="auto" w:line="24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pPr w:bottomFromText="0" w:horzAnchor="text" w:leftFromText="180" w:rightFromText="180" w:tblpX="0" w:tblpY="1" w:topFromText="0" w:vertAnchor="text"/>
        <w:tblW w:w="15877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565"/>
        <w:gridCol w:w="6947"/>
        <w:gridCol w:w="3970"/>
        <w:gridCol w:w="1559"/>
        <w:gridCol w:w="1559"/>
        <w:gridCol w:w="1276"/>
      </w:tblGrid>
      <w:tr>
        <w:trPr>
          <w:trHeight w:val="215" w:hRule="atLeast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20.</w:t>
            </w:r>
          </w:p>
        </w:tc>
        <w:tc>
          <w:tcPr>
            <w:tcW w:w="694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Познавательная программа «Музыка разная для всех»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6,0</w:t>
            </w:r>
          </w:p>
        </w:tc>
      </w:tr>
      <w:tr>
        <w:trPr>
          <w:trHeight w:val="215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rPr>
          <w:trHeight w:val="215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rPr>
          <w:trHeight w:val="215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бюджет Партизанского муниципального округа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6,0</w:t>
            </w:r>
          </w:p>
        </w:tc>
      </w:tr>
      <w:tr>
        <w:trPr>
          <w:trHeight w:val="215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tbl>
      <w:tblPr>
        <w:tblpPr w:bottomFromText="0" w:horzAnchor="text" w:leftFromText="180" w:rightFromText="180" w:tblpX="0" w:tblpY="1" w:topFromText="0" w:vertAnchor="text"/>
        <w:tblW w:w="15877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565"/>
        <w:gridCol w:w="6946"/>
        <w:gridCol w:w="3971"/>
        <w:gridCol w:w="1559"/>
        <w:gridCol w:w="1559"/>
        <w:gridCol w:w="1276"/>
      </w:tblGrid>
      <w:tr>
        <w:trPr/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21.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Информационно - познавательная программа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«С уверенностью в завтрашний день!»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3,0</w:t>
            </w:r>
          </w:p>
        </w:tc>
      </w:tr>
      <w:tr>
        <w:trPr/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бюджет Партизанского муниципального округа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3,0</w:t>
            </w:r>
          </w:p>
        </w:tc>
      </w:tr>
      <w:tr>
        <w:trPr/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</w:p>
    <w:tbl>
      <w:tblPr>
        <w:tblpPr w:bottomFromText="0" w:horzAnchor="text" w:leftFromText="180" w:rightFromText="180" w:tblpX="0" w:tblpY="1" w:topFromText="0" w:vertAnchor="text"/>
        <w:tblW w:w="15877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565"/>
        <w:gridCol w:w="6947"/>
        <w:gridCol w:w="3970"/>
        <w:gridCol w:w="1559"/>
        <w:gridCol w:w="1559"/>
        <w:gridCol w:w="1276"/>
      </w:tblGrid>
      <w:tr>
        <w:trPr>
          <w:trHeight w:val="215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</w:tr>
    </w:tbl>
    <w:p>
      <w:pPr>
        <w:pStyle w:val="Normal"/>
        <w:spacing w:lineRule="auto" w:line="24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pPr w:bottomFromText="0" w:horzAnchor="text" w:leftFromText="180" w:rightFromText="180" w:tblpX="0" w:tblpY="1" w:topFromText="0" w:vertAnchor="text"/>
        <w:tblW w:w="15877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565"/>
        <w:gridCol w:w="6946"/>
        <w:gridCol w:w="3971"/>
        <w:gridCol w:w="1559"/>
        <w:gridCol w:w="1559"/>
        <w:gridCol w:w="1276"/>
      </w:tblGrid>
      <w:tr>
        <w:trPr/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22.</w:t>
            </w:r>
          </w:p>
        </w:tc>
        <w:tc>
          <w:tcPr>
            <w:tcW w:w="694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Проведение дня информации «Твои возможности, человек»</w:t>
            </w:r>
          </w:p>
        </w:tc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3,0</w:t>
            </w:r>
          </w:p>
        </w:tc>
      </w:tr>
      <w:tr>
        <w:trPr/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бюджет Партизанского муниципального округа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3,0</w:t>
            </w:r>
          </w:p>
        </w:tc>
      </w:tr>
      <w:tr>
        <w:trPr/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</w:tbl>
    <w:p>
      <w:pPr>
        <w:pStyle w:val="Normal"/>
        <w:spacing w:lineRule="auto" w:line="240"/>
        <w:jc w:val="center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tbl>
      <w:tblPr>
        <w:tblpPr w:bottomFromText="0" w:horzAnchor="text" w:leftFromText="180" w:rightFromText="180" w:tblpX="0" w:tblpY="1" w:topFromText="0" w:vertAnchor="text"/>
        <w:tblW w:w="15877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565"/>
        <w:gridCol w:w="6947"/>
        <w:gridCol w:w="3970"/>
        <w:gridCol w:w="1559"/>
        <w:gridCol w:w="1559"/>
        <w:gridCol w:w="1276"/>
      </w:tblGrid>
      <w:tr>
        <w:trPr/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23.</w:t>
            </w:r>
          </w:p>
        </w:tc>
        <w:tc>
          <w:tcPr>
            <w:tcW w:w="6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Мастер - классы по декоративно - прикладному искусству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«Мир глазами детей»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rPr>
          <w:trHeight w:val="861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бюджет Партизанского муниципального округа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</w:p>
    <w:tbl>
      <w:tblPr>
        <w:tblpPr w:bottomFromText="0" w:horzAnchor="text" w:leftFromText="180" w:rightFromText="180" w:tblpX="0" w:tblpY="1" w:topFromText="0" w:vertAnchor="text"/>
        <w:tblW w:w="15877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565"/>
        <w:gridCol w:w="6947"/>
        <w:gridCol w:w="3970"/>
        <w:gridCol w:w="1559"/>
        <w:gridCol w:w="1559"/>
        <w:gridCol w:w="1276"/>
      </w:tblGrid>
      <w:tr>
        <w:trPr>
          <w:trHeight w:val="215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</w:tr>
    </w:tbl>
    <w:p>
      <w:pPr>
        <w:pStyle w:val="Normal"/>
        <w:spacing w:lineRule="auto" w:line="24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pPr w:bottomFromText="0" w:horzAnchor="text" w:leftFromText="180" w:rightFromText="180" w:tblpX="0" w:tblpY="1" w:topFromText="0" w:vertAnchor="text"/>
        <w:tblW w:w="15877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565"/>
        <w:gridCol w:w="6947"/>
        <w:gridCol w:w="3970"/>
        <w:gridCol w:w="1559"/>
        <w:gridCol w:w="1559"/>
        <w:gridCol w:w="1276"/>
      </w:tblGrid>
      <w:tr>
        <w:trPr/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24.</w:t>
            </w:r>
          </w:p>
        </w:tc>
        <w:tc>
          <w:tcPr>
            <w:tcW w:w="694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Организация кружковой работы с инвалидами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(декоративно - прикладное творчество, вокал, хореография и т.д.)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60,0</w:t>
            </w:r>
          </w:p>
        </w:tc>
      </w:tr>
      <w:tr>
        <w:trPr/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бюджет Партизанского муниципального округа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60,0</w:t>
            </w:r>
          </w:p>
        </w:tc>
      </w:tr>
      <w:tr>
        <w:trPr/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69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tbl>
      <w:tblPr>
        <w:tblStyle w:val="af6"/>
        <w:tblpPr w:vertAnchor="text" w:horzAnchor="text" w:tblpXSpec="center" w:leftFromText="180" w:rightFromText="180" w:tblpY="183"/>
        <w:tblW w:w="1485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621"/>
        <w:gridCol w:w="7228"/>
      </w:tblGrid>
      <w:tr>
        <w:trPr>
          <w:trHeight w:val="1992" w:hRule="atLeast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12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12" w:before="0"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Cs/>
                <w:iCs/>
                <w:kern w:val="0"/>
                <w:sz w:val="28"/>
                <w:szCs w:val="28"/>
                <w:lang w:val="ru-RU" w:eastAsia="en-US" w:bidi="ar-SA"/>
              </w:rPr>
              <w:t>Приложение № 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Cs/>
                <w:iCs/>
                <w:kern w:val="0"/>
                <w:sz w:val="28"/>
                <w:szCs w:val="28"/>
                <w:lang w:val="ru-RU" w:eastAsia="en-US" w:bidi="ar-SA"/>
              </w:rPr>
              <w:t>к муниципальной программе Партизанского муниципального округа «Доступная среда» на 2025-                2027 годы, утвержденной постановлением администрации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Cs/>
                <w:iCs/>
                <w:kern w:val="0"/>
                <w:sz w:val="28"/>
                <w:szCs w:val="28"/>
                <w:lang w:val="ru-RU" w:eastAsia="en-US" w:bidi="ar-SA"/>
              </w:rPr>
              <w:t>Партизанского муниципального округа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eastAsia="Calibri" w:ascii="Times New Roman" w:hAnsi="Times New Roman"/>
                <w:bCs/>
                <w:iCs/>
                <w:kern w:val="0"/>
                <w:sz w:val="28"/>
                <w:szCs w:val="28"/>
                <w:lang w:val="ru-RU" w:eastAsia="en-US" w:bidi="ar-SA"/>
              </w:rPr>
              <w:t>от 28.08.2024 № 958</w:t>
            </w:r>
          </w:p>
        </w:tc>
      </w:tr>
    </w:tbl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>
        <w:rPr>
          <w:rFonts w:ascii="Times New Roman" w:hAnsi="Times New Roman"/>
          <w:b/>
          <w:bCs/>
          <w:iCs/>
          <w:sz w:val="26"/>
          <w:szCs w:val="26"/>
        </w:rPr>
        <w:t xml:space="preserve">Ресурсное обеспечение муниципальной программы </w:t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>
        <w:rPr>
          <w:rFonts w:ascii="Times New Roman" w:hAnsi="Times New Roman"/>
          <w:b/>
          <w:bCs/>
          <w:iCs/>
          <w:sz w:val="26"/>
          <w:szCs w:val="26"/>
        </w:rPr>
        <w:t>Партизанского муниципального округа «Доступная среда» на 2025-2027 годы</w:t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>
        <w:rPr>
          <w:rFonts w:ascii="Times New Roman" w:hAnsi="Times New Roman"/>
          <w:b/>
          <w:bCs/>
          <w:iCs/>
          <w:sz w:val="26"/>
          <w:szCs w:val="26"/>
        </w:rPr>
      </w:r>
    </w:p>
    <w:tbl>
      <w:tblPr>
        <w:tblW w:w="15876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563"/>
        <w:gridCol w:w="5161"/>
        <w:gridCol w:w="3174"/>
        <w:gridCol w:w="795"/>
        <w:gridCol w:w="939"/>
        <w:gridCol w:w="1559"/>
        <w:gridCol w:w="708"/>
        <w:gridCol w:w="992"/>
        <w:gridCol w:w="992"/>
        <w:gridCol w:w="991"/>
      </w:tblGrid>
      <w:tr>
        <w:trPr>
          <w:trHeight w:val="450" w:hRule="atLeast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5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3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4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(тыс. руб.), годы</w:t>
            </w:r>
          </w:p>
        </w:tc>
      </w:tr>
      <w:tr>
        <w:trPr/>
        <w:tc>
          <w:tcPr>
            <w:tcW w:w="56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firstLine="70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5161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firstLine="70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3174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firstLine="70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ГРБС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Рз Пр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2025 г.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2026 г.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2027 г.</w:t>
            </w:r>
          </w:p>
        </w:tc>
      </w:tr>
      <w:tr>
        <w:trPr>
          <w:trHeight w:val="155" w:hRule="atLeast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1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1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93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1C1C1C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1C1C1C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bookmarkStart w:id="0" w:name="P568"/>
            <w:bookmarkEnd w:id="0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  <w:bookmarkStart w:id="1" w:name="P569"/>
            <w:bookmarkEnd w:id="1"/>
          </w:p>
        </w:tc>
      </w:tr>
      <w:tr>
        <w:trPr>
          <w:trHeight w:val="420" w:hRule="atLeast"/>
        </w:trPr>
        <w:tc>
          <w:tcPr>
            <w:tcW w:w="57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Муниципальная программа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Партизанского муниципального округа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«Доступная среда» на 2025-2027 годы</w:t>
            </w:r>
          </w:p>
        </w:tc>
        <w:tc>
          <w:tcPr>
            <w:tcW w:w="31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0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Заседание межведомственной комиссии                       по координации деятельности в сфере формирования доступной среды жизнедеятельности для инвалидов и других маломобильных групп населения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организационно-контрольной работы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5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Предоставление субсидии</w:t>
            </w:r>
          </w:p>
          <w:p>
            <w:pPr>
              <w:pStyle w:val="Normal"/>
              <w:widowControl w:val="false"/>
              <w:spacing w:lineRule="auto" w:line="216"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Обществу инвалидов Партизанского района Приморской краевой организации общероссийской общественной организации «Всероссийское общество инвалидов» (ВОИ) (далее - Общество инвалидов) для оказания материальной помощи инвалидам, а также для проведения социально значимых мероприятий, направленных на защиту прав и свобод инвалидов, их социокультурную реабилитацию и интеграцию в общественную жизнь</w:t>
            </w:r>
          </w:p>
        </w:tc>
        <w:tc>
          <w:tcPr>
            <w:tcW w:w="3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Управление бухгалтерского учета и отчетности;</w:t>
            </w:r>
          </w:p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отдел организационно-контрольной работы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556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1006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1390260010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631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250,0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250,0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tbl>
      <w:tblPr>
        <w:tblW w:w="15876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563"/>
        <w:gridCol w:w="5249"/>
        <w:gridCol w:w="3118"/>
        <w:gridCol w:w="851"/>
        <w:gridCol w:w="851"/>
        <w:gridCol w:w="1559"/>
        <w:gridCol w:w="708"/>
        <w:gridCol w:w="992"/>
        <w:gridCol w:w="992"/>
        <w:gridCol w:w="991"/>
      </w:tblGrid>
      <w:tr>
        <w:trPr>
          <w:trHeight w:val="155" w:hRule="atLeas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93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1C1C1C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1C1C1C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Повышение квалификации педагогов, работающих с детьми-инвалидами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 детьми с ОВЗ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2" w:leader="none"/>
              </w:tabs>
              <w:snapToGrid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ascii="Times New Roman" w:hAnsi="Times New Roman"/>
                <w:sz w:val="24"/>
              </w:rPr>
              <w:t>557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93"/>
              <w:jc w:val="center"/>
              <w:rPr/>
            </w:pPr>
            <w:r>
              <w:rPr>
                <w:rFonts w:eastAsia="Times New Roman" w:ascii="Times New Roman" w:hAnsi="Times New Roman"/>
                <w:sz w:val="24"/>
              </w:rPr>
              <w:t>1006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ascii="Times New Roman" w:hAnsi="Times New Roman"/>
                <w:sz w:val="24"/>
              </w:rPr>
              <w:t>1390120260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ascii="Times New Roman" w:hAnsi="Times New Roman"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70,0</w:t>
            </w:r>
          </w:p>
        </w:tc>
      </w:tr>
      <w:tr>
        <w:trPr/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5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Приобретение литературы (в школьные библиотеки, методический кабинет)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для реализации учебной программы, проведения реабилитационных мероприятий с детьми - инвалидами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2" w:leader="none"/>
              </w:tabs>
              <w:snapToGrid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МКУ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92" w:leader="none"/>
              </w:tabs>
              <w:snapToGrid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«Управление образования»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557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1006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1390120260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100,0</w:t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Приобретение инструментария для обеспечения работы психолого - медико - педагогической комиссии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МКУ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«Управление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1390120260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Приобретение спортивного оборудования  для занятий адаптивной физкультурой для детей - инвалидов и детей с ограниченными возможностями здоровья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2" w:leader="none"/>
              </w:tabs>
              <w:snapToGrid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МКУ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«Управление образования»,</w:t>
            </w:r>
          </w:p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МКОУ ДО «ДООЦ «Юность»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1390120260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40,0</w:t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Расширение материальной базы и ресурсного обеспечения муниципального опорного центра дополнительного образования для обучения  детей с ОВЗ, детей - инвалидов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2" w:leader="none"/>
              </w:tabs>
              <w:snapToGrid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МКУ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«Управление образования», МБОУ ДО «Районный центр детского творчества»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1390120260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50,0</w:t>
            </w:r>
          </w:p>
        </w:tc>
      </w:tr>
      <w:tr>
        <w:trPr/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8.</w:t>
            </w:r>
          </w:p>
        </w:tc>
        <w:tc>
          <w:tcPr>
            <w:tcW w:w="5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Расширение информационных ресурсов библиотек (приобретение новых книг, периодических изданий,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электронных ресурсов)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МКУ</w:t>
            </w:r>
          </w:p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«Централизованная библиотечная система»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558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1006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1390120260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150,0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150,0</w:t>
            </w:r>
          </w:p>
        </w:tc>
      </w:tr>
      <w:tr>
        <w:trPr/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9.</w:t>
            </w:r>
          </w:p>
        </w:tc>
        <w:tc>
          <w:tcPr>
            <w:tcW w:w="5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Практикум для инвалидов и других маломобильных граждан «Будь в курсе»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(порядок получения муниципальных услуг               через Единый портал государственных                               и муниципальных услуг)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МКУ</w:t>
            </w:r>
          </w:p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«Централизованная библиотечная система»</w:t>
            </w:r>
          </w:p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558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1006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1390120260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3,0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tbl>
      <w:tblPr>
        <w:tblW w:w="15876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562"/>
        <w:gridCol w:w="144"/>
        <w:gridCol w:w="5360"/>
        <w:gridCol w:w="27"/>
        <w:gridCol w:w="2834"/>
        <w:gridCol w:w="708"/>
        <w:gridCol w:w="854"/>
        <w:gridCol w:w="1702"/>
        <w:gridCol w:w="708"/>
        <w:gridCol w:w="992"/>
        <w:gridCol w:w="992"/>
        <w:gridCol w:w="991"/>
      </w:tblGrid>
      <w:tr>
        <w:trPr>
          <w:trHeight w:val="155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93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1C1C1C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1C1C1C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10.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П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роведение мероприятий по адаптации зданий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муниципального казенного учреждения «Централизованная библиотечная система» Партизанского муниципального округа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>: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центральной детской библиотеки, библиотек-филиалов № 5 с.Фроловка, № 6 с.Новицкое,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>9 с.Екатериновка, № 10 п.Боец Кузнецов,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>13 с.Новолитовск, № 14 с.Хмыловка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Fonts w:eastAsia="Times New Roman"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(приобретение 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тактильных табличек,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дублированных шрифтом Брайля)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МКУ</w:t>
            </w:r>
          </w:p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«Централизованная библиотечная система»</w:t>
            </w:r>
          </w:p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558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1006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1390120260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14,0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18,0</w:t>
            </w:r>
          </w:p>
        </w:tc>
      </w:tr>
      <w:tr>
        <w:trPr/>
        <w:tc>
          <w:tcPr>
            <w:tcW w:w="7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11.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Проведение мероприятий по адаптации зданий муниципального казенного учреждения «Дворец культуры» Партизанского муниципального округа: филиала № 2 - Дом культуры с.Молчановка (установка пандуса, приобретение тактильных табличек, дублированных шрифтом Брайля, мнемосхемы), филиала № 4 - Дом культуры с.Хмыловка (установка пандуса, приобретение вывески, дублированной шрифтом Брайля, световых маяков), филиала № 5 - Дом культуры с.Екатериновка (установка пандуса), филиала № 8 - Дом культуры с.Золотая Долина (оборудование парковки для инвалидов, приобретение системы вызова персонала, вывески, дублированной шрифтом Брайля),  филиала № 10 - Дом культуры с.Новицкое ( установка поручней для пандуса), филиала № 11 - Дом культуры с.Фроловка (установка пандуса),  филиала № 12 - Дом культуры с.Новолитовск (приобретение вывески, дублированной шрифтом Брайля, системы вызова персонала,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установка поручней для пандуса)</w:t>
            </w:r>
          </w:p>
        </w:tc>
        <w:tc>
          <w:tcPr>
            <w:tcW w:w="28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МКУ</w:t>
            </w:r>
          </w:p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«Дворец культуры»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558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1006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1390120260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100,0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</w:p>
    <w:tbl>
      <w:tblPr>
        <w:tblW w:w="15876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562"/>
        <w:gridCol w:w="144"/>
        <w:gridCol w:w="5360"/>
        <w:gridCol w:w="27"/>
        <w:gridCol w:w="2834"/>
        <w:gridCol w:w="708"/>
        <w:gridCol w:w="854"/>
        <w:gridCol w:w="1702"/>
        <w:gridCol w:w="708"/>
        <w:gridCol w:w="992"/>
        <w:gridCol w:w="992"/>
        <w:gridCol w:w="991"/>
      </w:tblGrid>
      <w:tr>
        <w:trPr>
          <w:trHeight w:val="155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93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1C1C1C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1C1C1C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7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12.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Проведение мероприятий по адаптации зданий муниципальных общеобразовательных учреждений Партизанского муниципального округа: МБОУ СОШ пос.Николаевка,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МБОУ СОШ с.Золотая Долина, МБОУ СОШ с.Новицкое, МБОУ СОШ с.Фроловка,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МБОУ СОШ с.Хмыловка, МБОУ СОШ с.Молчановка, МБОУ ООШ с.Золотая Долина, МБОУ ООШ с.Новая Сила, МБОУ ООШ с.Голубовка, МБОУ ООШ с.Перетино  (обустройство пандусов)</w:t>
            </w:r>
          </w:p>
        </w:tc>
        <w:tc>
          <w:tcPr>
            <w:tcW w:w="28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МКУ «Управление образования»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557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1390120260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1500,0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1500,0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2500,0</w:t>
            </w:r>
          </w:p>
        </w:tc>
      </w:tr>
      <w:tr>
        <w:trPr/>
        <w:tc>
          <w:tcPr>
            <w:tcW w:w="7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13.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Проведение мероприятий по адаптации зданий муниципальных общеобразовательных учреждений Партизанского муниципального округа: МБОУ СОШ пос.Николаевка,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МБОУ СОШ с.Золотая Долина, МБОУ СОШ с.Новицкое, МБОУ СОШ с.Фроловка, МБОУ СОШ с.Хмыловка, МБОУ СОШ с.Молчановка, МБОУ ООШ с.Золотая Долина, МБОУ ООШ с.Новая Сила, МБОУ ООШ с.Голубовка,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МБОУ ООШ с.Перетино (обустройство туалетов для инвалидов и детей с ОВЗ)</w:t>
            </w:r>
          </w:p>
        </w:tc>
        <w:tc>
          <w:tcPr>
            <w:tcW w:w="28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МКУ «Управление образования»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557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1390120260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1200,0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1200,0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1200,0</w:t>
            </w:r>
          </w:p>
        </w:tc>
      </w:tr>
      <w:tr>
        <w:trPr/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14.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Проведение мероприятий по адаптации зданий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 с.Владимиро-Александровское: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ул.Комсомольская, д.45А (администрация округа), ул.Комсомольская, д.22 (отдел опеки                                  и попечительства), ул.Комсомольская, д.25А (архивный отдел) (приобретение тактильных мнемосхем)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Отдел организационно-контрольной работы, отдел опеки и попечительства,</w:t>
            </w:r>
          </w:p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архивный отдел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568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1006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1390120260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</w:p>
    <w:tbl>
      <w:tblPr>
        <w:tblW w:w="15876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709"/>
        <w:gridCol w:w="5387"/>
        <w:gridCol w:w="2831"/>
        <w:gridCol w:w="709"/>
        <w:gridCol w:w="858"/>
        <w:gridCol w:w="1700"/>
        <w:gridCol w:w="708"/>
        <w:gridCol w:w="992"/>
        <w:gridCol w:w="991"/>
        <w:gridCol w:w="989"/>
      </w:tblGrid>
      <w:tr>
        <w:trPr>
          <w:trHeight w:val="15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93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1C1C1C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1C1C1C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</w:tr>
      <w:tr>
        <w:trPr>
          <w:trHeight w:val="708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Организация и проведение праздника общения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«Возьмемся за руки, друзья»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МКУ</w:t>
            </w:r>
          </w:p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«Дворец культуры»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558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1006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1390120260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10,0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16.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Организация и проведение праздничных мероприятий, посвященных Международному дню защиты детей, с участием детей - инвалидов «К детям - с добрым сердцем»</w:t>
            </w:r>
          </w:p>
        </w:tc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МКУ</w:t>
            </w:r>
          </w:p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«Дворец культуры»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558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1006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1390120260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10,0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</w:tr>
      <w:tr>
        <w:trPr>
          <w:trHeight w:val="1013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17.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Выездной фестиваль творчества для людей                          с ограниченными возможностями здоровья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«Ума, души и рук творенье»</w:t>
            </w:r>
          </w:p>
        </w:tc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МКУ</w:t>
            </w:r>
          </w:p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«Дворец культуры»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558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1006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1390120260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40,0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40,0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18.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Районный фестиваль творчества инвалидов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«К творчеству  без преград!»</w:t>
            </w:r>
          </w:p>
        </w:tc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МКУ</w:t>
            </w:r>
          </w:p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«Дворец культуры»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558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1006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1390120260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50,0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50,0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19.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Проведение концертной программы в рамках декады инвалидов</w:t>
            </w:r>
          </w:p>
        </w:tc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МБОУ ДО</w:t>
            </w:r>
          </w:p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«Детская школа искусств»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558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1006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1390120260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8,0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8,0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20.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Познавательная программа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«Музыка разная для всех»</w:t>
            </w:r>
          </w:p>
        </w:tc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МБОУ ДО</w:t>
            </w:r>
          </w:p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«Детская школа искусств»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558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1006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1390120260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6,0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6,0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21.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Информационно - познавательная программа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«С уверенностью в завтрашний день!»</w:t>
            </w:r>
          </w:p>
        </w:tc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МКУ «Централизованная библиотечная система»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558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1006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1390120260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3,0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3,0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22.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Проведение дня информации «Твои возможности, человек»</w:t>
            </w:r>
          </w:p>
        </w:tc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МКУ «Централизованная библиотечная система»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558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1006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1390120260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3,0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3,0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23.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Мастер - классы по декоративно - прикладному искусству «Мир глазами детей»</w:t>
            </w:r>
          </w:p>
        </w:tc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МБОУ ДО</w:t>
            </w:r>
          </w:p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«Детская школа искусств»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558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1006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1390120260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10,0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</w:p>
    <w:tbl>
      <w:tblPr>
        <w:tblW w:w="15876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709"/>
        <w:gridCol w:w="5387"/>
        <w:gridCol w:w="2831"/>
        <w:gridCol w:w="709"/>
        <w:gridCol w:w="858"/>
        <w:gridCol w:w="1700"/>
        <w:gridCol w:w="708"/>
        <w:gridCol w:w="992"/>
        <w:gridCol w:w="991"/>
        <w:gridCol w:w="989"/>
      </w:tblGrid>
      <w:tr>
        <w:trPr>
          <w:trHeight w:val="15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93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1C1C1C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1C1C1C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24.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Организация кружковой работы с инвалидами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(декоративно - прикладное творчество, вокал, хореография и т.д.)</w:t>
            </w:r>
          </w:p>
        </w:tc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МКУ</w:t>
            </w:r>
          </w:p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«Дворец культуры»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558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1006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1390120260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60,0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60,0</w:t>
            </w:r>
          </w:p>
        </w:tc>
      </w:tr>
    </w:tbl>
    <w:p>
      <w:pPr>
        <w:pStyle w:val="Normal"/>
        <w:tabs>
          <w:tab w:val="clear" w:pos="708"/>
          <w:tab w:val="left" w:pos="2246" w:leader="none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left="6577" w:hanging="0"/>
        <w:jc w:val="center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                    </w:t>
      </w:r>
    </w:p>
    <w:p>
      <w:pPr>
        <w:pStyle w:val="Normal"/>
        <w:ind w:left="6577" w:hanging="0"/>
        <w:jc w:val="center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_______________</w:t>
      </w:r>
    </w:p>
    <w:p>
      <w:pPr>
        <w:pStyle w:val="Normal"/>
        <w:ind w:left="6577" w:hanging="0"/>
        <w:jc w:val="center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</w:r>
    </w:p>
    <w:p>
      <w:pPr>
        <w:pStyle w:val="Normal"/>
        <w:ind w:left="6577" w:hanging="0"/>
        <w:jc w:val="center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</w:r>
    </w:p>
    <w:p>
      <w:pPr>
        <w:pStyle w:val="Normal"/>
        <w:ind w:left="6577" w:hanging="0"/>
        <w:jc w:val="center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</w:r>
    </w:p>
    <w:p>
      <w:pPr>
        <w:pStyle w:val="Normal"/>
        <w:ind w:left="6577" w:hanging="0"/>
        <w:jc w:val="center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</w:r>
    </w:p>
    <w:p>
      <w:pPr>
        <w:pStyle w:val="Normal"/>
        <w:ind w:left="6577" w:hanging="0"/>
        <w:jc w:val="center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</w:r>
    </w:p>
    <w:p>
      <w:pPr>
        <w:pStyle w:val="Normal"/>
        <w:ind w:left="6577" w:hanging="0"/>
        <w:jc w:val="center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</w:r>
    </w:p>
    <w:p>
      <w:pPr>
        <w:pStyle w:val="Normal"/>
        <w:ind w:left="6577" w:hanging="0"/>
        <w:jc w:val="center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</w:r>
    </w:p>
    <w:p>
      <w:pPr>
        <w:pStyle w:val="Normal"/>
        <w:ind w:left="6577" w:hanging="0"/>
        <w:jc w:val="center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</w:r>
    </w:p>
    <w:p>
      <w:pPr>
        <w:pStyle w:val="Normal"/>
        <w:ind w:left="6577" w:hanging="0"/>
        <w:jc w:val="center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</w:r>
    </w:p>
    <w:p>
      <w:pPr>
        <w:pStyle w:val="Normal"/>
        <w:ind w:left="6577" w:hanging="0"/>
        <w:jc w:val="center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</w:r>
    </w:p>
    <w:p>
      <w:pPr>
        <w:pStyle w:val="Normal"/>
        <w:ind w:left="6577" w:hanging="0"/>
        <w:jc w:val="center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</w:r>
    </w:p>
    <w:p>
      <w:pPr>
        <w:pStyle w:val="Normal"/>
        <w:ind w:left="6577" w:hanging="0"/>
        <w:jc w:val="center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</w:r>
    </w:p>
    <w:p>
      <w:pPr>
        <w:pStyle w:val="Normal"/>
        <w:ind w:left="6577" w:hanging="0"/>
        <w:jc w:val="center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</w:r>
    </w:p>
    <w:p>
      <w:pPr>
        <w:pStyle w:val="Normal"/>
        <w:ind w:left="6577" w:hanging="0"/>
        <w:jc w:val="center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</w:r>
    </w:p>
    <w:p>
      <w:pPr>
        <w:pStyle w:val="Normal"/>
        <w:ind w:left="6577" w:hanging="0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</w:r>
    </w:p>
    <w:p>
      <w:pPr>
        <w:pStyle w:val="Normal"/>
        <w:ind w:left="7768" w:hanging="0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Приложение № 4</w:t>
      </w:r>
    </w:p>
    <w:p>
      <w:pPr>
        <w:pStyle w:val="Normal"/>
        <w:spacing w:lineRule="auto" w:line="240"/>
        <w:ind w:left="7768" w:hanging="0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eastAsia="Calibri" w:ascii="Times New Roman" w:hAnsi="Times New Roman"/>
          <w:bCs/>
          <w:iCs/>
          <w:sz w:val="28"/>
          <w:szCs w:val="28"/>
        </w:rPr>
        <w:t>к муниципальной программе Партизанского муниципального</w:t>
      </w:r>
    </w:p>
    <w:p>
      <w:pPr>
        <w:pStyle w:val="Normal"/>
        <w:spacing w:lineRule="auto" w:line="240"/>
        <w:ind w:left="7768" w:hanging="0"/>
        <w:jc w:val="center"/>
        <w:rPr>
          <w:rFonts w:ascii="Times New Roman" w:hAnsi="Times New Roman" w:eastAsia="Calibri"/>
          <w:bCs/>
          <w:iCs/>
          <w:sz w:val="28"/>
          <w:szCs w:val="28"/>
        </w:rPr>
      </w:pPr>
      <w:r>
        <w:rPr>
          <w:rFonts w:eastAsia="Calibri" w:ascii="Times New Roman" w:hAnsi="Times New Roman"/>
          <w:bCs/>
          <w:iCs/>
          <w:sz w:val="28"/>
          <w:szCs w:val="28"/>
        </w:rPr>
        <w:t>округа «Доступная среда» на 2025-2027 годы,</w:t>
      </w:r>
    </w:p>
    <w:p>
      <w:pPr>
        <w:pStyle w:val="Normal"/>
        <w:spacing w:lineRule="auto" w:line="240"/>
        <w:ind w:left="7768" w:hanging="0"/>
        <w:jc w:val="center"/>
        <w:rPr>
          <w:rFonts w:ascii="Times New Roman" w:hAnsi="Times New Roman" w:eastAsia="Calibri"/>
          <w:bCs/>
          <w:iCs/>
          <w:sz w:val="28"/>
          <w:szCs w:val="28"/>
        </w:rPr>
      </w:pPr>
      <w:r>
        <w:rPr>
          <w:rFonts w:eastAsia="Calibri" w:ascii="Times New Roman" w:hAnsi="Times New Roman"/>
          <w:bCs/>
          <w:iCs/>
          <w:sz w:val="28"/>
          <w:szCs w:val="28"/>
        </w:rPr>
        <w:t>утвержденной постановлением администрации</w:t>
      </w:r>
    </w:p>
    <w:p>
      <w:pPr>
        <w:pStyle w:val="Normal"/>
        <w:spacing w:lineRule="auto" w:line="240"/>
        <w:ind w:left="7768" w:hanging="0"/>
        <w:jc w:val="center"/>
        <w:rPr>
          <w:rFonts w:ascii="Times New Roman" w:hAnsi="Times New Roman" w:eastAsia="Calibri"/>
          <w:bCs/>
          <w:iCs/>
          <w:sz w:val="28"/>
          <w:szCs w:val="28"/>
        </w:rPr>
      </w:pPr>
      <w:r>
        <w:rPr>
          <w:rFonts w:eastAsia="Calibri" w:ascii="Times New Roman" w:hAnsi="Times New Roman"/>
          <w:bCs/>
          <w:iCs/>
          <w:sz w:val="28"/>
          <w:szCs w:val="28"/>
        </w:rPr>
        <w:t>Партизанского муниципального округа</w:t>
      </w:r>
    </w:p>
    <w:p>
      <w:pPr>
        <w:pStyle w:val="Normal"/>
        <w:spacing w:lineRule="auto" w:line="240"/>
        <w:ind w:left="7768" w:hanging="0"/>
        <w:jc w:val="center"/>
        <w:rPr>
          <w:rFonts w:ascii="Times New Roman" w:hAnsi="Times New Roman" w:eastAsia="Calibri"/>
          <w:bCs/>
          <w:iCs/>
          <w:sz w:val="28"/>
          <w:szCs w:val="28"/>
        </w:rPr>
      </w:pPr>
      <w:r>
        <w:rPr>
          <w:rFonts w:eastAsia="Calibri" w:ascii="Times New Roman" w:hAnsi="Times New Roman"/>
          <w:bCs/>
          <w:iCs/>
          <w:sz w:val="28"/>
          <w:szCs w:val="28"/>
        </w:rPr>
        <w:t>от 28.08.2024 № 958</w:t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/>
          <w:b/>
          <w:sz w:val="25"/>
          <w:szCs w:val="25"/>
          <w:lang w:eastAsia="ru-RU"/>
        </w:rPr>
      </w:pPr>
      <w:r>
        <w:rPr>
          <w:rFonts w:eastAsia="Times New Roman" w:ascii="Times New Roman" w:hAnsi="Times New Roman"/>
          <w:b/>
          <w:sz w:val="25"/>
          <w:szCs w:val="25"/>
          <w:lang w:eastAsia="ru-RU"/>
        </w:rPr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/>
          <w:b/>
          <w:sz w:val="25"/>
          <w:szCs w:val="25"/>
          <w:lang w:eastAsia="ru-RU"/>
        </w:rPr>
      </w:pPr>
      <w:r>
        <w:rPr>
          <w:rFonts w:eastAsia="Times New Roman" w:ascii="Times New Roman" w:hAnsi="Times New Roman"/>
          <w:b/>
          <w:sz w:val="25"/>
          <w:szCs w:val="25"/>
          <w:lang w:eastAsia="ru-RU"/>
        </w:rPr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Методика расчета целевых индикаторов</w:t>
      </w:r>
      <w:r>
        <w:rPr>
          <w:rFonts w:eastAsia="Times New Roman" w:ascii="Times New Roman" w:hAnsi="Times New Roman"/>
          <w:b/>
          <w:sz w:val="28"/>
          <w:szCs w:val="28"/>
          <w:lang w:eastAsia="ru-RU"/>
        </w:rPr>
        <w:t xml:space="preserve"> </w:t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 w:eastAsia="Times New Roman CYR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муниципальной программы</w:t>
      </w:r>
      <w:r>
        <w:rPr>
          <w:rFonts w:eastAsia="Times New Roman CYR" w:ascii="Times New Roman" w:hAnsi="Times New Roman"/>
          <w:b/>
          <w:sz w:val="28"/>
          <w:szCs w:val="28"/>
          <w:lang w:eastAsia="ru-RU"/>
        </w:rPr>
        <w:t xml:space="preserve"> Партизанского муниципального округа</w:t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 w:eastAsia="Arial CYR"/>
          <w:b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eastAsia="Arial CYR" w:ascii="Times New Roman" w:hAnsi="Times New Roman"/>
          <w:b/>
          <w:bCs/>
          <w:sz w:val="28"/>
          <w:szCs w:val="28"/>
          <w:lang w:eastAsia="ru-RU"/>
        </w:rPr>
        <w:t>«Доступная среда» на 2025-2027 годы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eastAsia="Times New Roman" w:ascii="Times New Roman" w:hAnsi="Times New Roman"/>
          <w:b/>
          <w:sz w:val="26"/>
          <w:szCs w:val="26"/>
          <w:lang w:eastAsia="ru-RU"/>
        </w:rPr>
      </w:r>
    </w:p>
    <w:tbl>
      <w:tblPr>
        <w:tblW w:w="15935" w:type="dxa"/>
        <w:jc w:val="left"/>
        <w:tblInd w:w="108" w:type="dxa"/>
        <w:tblLayout w:type="fixed"/>
        <w:tblCellMar>
          <w:top w:w="0" w:type="dxa"/>
          <w:left w:w="75" w:type="dxa"/>
          <w:bottom w:w="0" w:type="dxa"/>
          <w:right w:w="75" w:type="dxa"/>
        </w:tblCellMar>
        <w:tblLook w:val="0000" w:noHBand="0" w:noVBand="0" w:firstColumn="0" w:lastRow="0" w:lastColumn="0" w:firstRow="0"/>
      </w:tblPr>
      <w:tblGrid>
        <w:gridCol w:w="508"/>
        <w:gridCol w:w="3797"/>
        <w:gridCol w:w="1337"/>
        <w:gridCol w:w="4165"/>
        <w:gridCol w:w="4086"/>
        <w:gridCol w:w="2041"/>
      </w:tblGrid>
      <w:tr>
        <w:trPr>
          <w:trHeight w:val="888" w:hRule="atLeast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Единица </w:t>
              <w:br/>
              <w:t>измерения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Расчет индикатора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 информации для расчета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Периодичность расчета</w:t>
            </w:r>
          </w:p>
        </w:tc>
      </w:tr>
      <w:tr>
        <w:trPr>
          <w:trHeight w:val="27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>
        <w:trPr>
          <w:trHeight w:val="816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Доля муниципальных объектов социальной инфраструктуры                 в приоритетных сферах жизнедеятельности инвалидов                         и других маломобильных групп населения, соответствующих требованиям доступности, среди общего числа муниципальных объектов социальной инфраструктуры в приоритетных сферах жизнедеятельности инвалидов и других маломобильных групп населения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4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 xml:space="preserve">N</m:t>
                </m:r>
                <m:r>
                  <w:rPr>
                    <w:rFonts w:ascii="Cambria Math" w:hAnsi="Cambria Math"/>
                  </w:rPr>
                  <m:t xml:space="preserve">=</m:t>
                </m:r>
                <m:f>
                  <m:num>
                    <m:r>
                      <w:rPr>
                        <w:rFonts w:ascii="Cambria Math" w:hAnsi="Cambria Math"/>
                      </w:rPr>
                      <m:t xml:space="preserve">К</m:t>
                    </m:r>
                    <m:r>
                      <w:rPr>
                        <w:rFonts w:ascii="Cambria Math" w:hAnsi="Cambria Math"/>
                      </w:rPr>
                      <m:t xml:space="preserve"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К</m:t>
                    </m:r>
                    <m:r>
                      <w:rPr>
                        <w:rFonts w:ascii="Cambria Math" w:hAnsi="Cambria Math"/>
                      </w:rPr>
                      <m:t xml:space="preserve">2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∗</m:t>
                </m:r>
                <m:r>
                  <w:rPr>
                    <w:rFonts w:ascii="Cambria Math" w:hAnsi="Cambria Math"/>
                  </w:rPr>
                  <m:t xml:space="preserve">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%</m:t>
                </m:r>
              </m:oMath>
            </m:oMathPara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К1-количество адаптированных объектов социальной инфраструктуры                 в приоритетных сферах жизнедеятельности инвалидов                          и других маломобильных групп населения для инвалидов и других маломобильных групп населения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К2 - общее количество объектов социальной инфраструктуры                                в приоритетных сферах жизнедеятельности инвалидов                        и других маломобильных групп населения (46 объектов)</w:t>
            </w:r>
          </w:p>
        </w:tc>
        <w:tc>
          <w:tcPr>
            <w:tcW w:w="4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Информация исполнителей мероприятий программы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 раз в год</w:t>
            </w:r>
          </w:p>
        </w:tc>
      </w:tr>
    </w:tbl>
    <w:p>
      <w:pPr>
        <w:pStyle w:val="Normal"/>
        <w:widowControl w:val="false"/>
        <w:spacing w:lineRule="auto" w:line="24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2</w:t>
      </w:r>
    </w:p>
    <w:tbl>
      <w:tblPr>
        <w:tblW w:w="15992" w:type="dxa"/>
        <w:jc w:val="left"/>
        <w:tblInd w:w="50" w:type="dxa"/>
        <w:tblLayout w:type="fixed"/>
        <w:tblCellMar>
          <w:top w:w="0" w:type="dxa"/>
          <w:left w:w="75" w:type="dxa"/>
          <w:bottom w:w="0" w:type="dxa"/>
          <w:right w:w="75" w:type="dxa"/>
        </w:tblCellMar>
        <w:tblLook w:val="0000" w:noHBand="0" w:noVBand="0" w:firstColumn="0" w:lastRow="0" w:lastColumn="0" w:firstRow="0"/>
      </w:tblPr>
      <w:tblGrid>
        <w:gridCol w:w="564"/>
        <w:gridCol w:w="3798"/>
        <w:gridCol w:w="1337"/>
        <w:gridCol w:w="4166"/>
        <w:gridCol w:w="4084"/>
        <w:gridCol w:w="2042"/>
      </w:tblGrid>
      <w:tr>
        <w:trPr>
          <w:trHeight w:val="27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>
        <w:trPr>
          <w:trHeight w:val="2393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инвалидов - членов общества инвалидов Партизанского района, охваченных социально значимыми мероприятиями Программы, по отношению к общему числу инвалидов - членов общества инвалидов Партизанского района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 xml:space="preserve">N</m:t>
                </m:r>
                <m:r>
                  <w:rPr>
                    <w:rFonts w:ascii="Cambria Math" w:hAnsi="Cambria Math"/>
                  </w:rPr>
                  <m:t xml:space="preserve">=</m:t>
                </m:r>
                <m:f>
                  <m:num>
                    <m:r>
                      <w:rPr>
                        <w:rFonts w:ascii="Cambria Math" w:hAnsi="Cambria Math"/>
                      </w:rPr>
                      <m:t xml:space="preserve">К</m:t>
                    </m:r>
                    <m:r>
                      <w:rPr>
                        <w:rFonts w:ascii="Cambria Math" w:hAnsi="Cambria Math"/>
                      </w:rPr>
                      <m:t xml:space="preserve"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К</m:t>
                    </m:r>
                    <m:r>
                      <w:rPr>
                        <w:rFonts w:ascii="Cambria Math" w:hAnsi="Cambria Math"/>
                      </w:rPr>
                      <m:t xml:space="preserve">2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∗</m:t>
                </m:r>
                <m:r>
                  <w:rPr>
                    <w:rFonts w:ascii="Cambria Math" w:hAnsi="Cambria Math"/>
                  </w:rPr>
                  <m:t xml:space="preserve">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%</m:t>
                </m:r>
              </m:oMath>
            </m:oMathPara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К1 - количество членов общества инвалидов принявших участие в социально значимых мероприятиях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К2 - общее число инвалидов - членов общества инвалидов Партизанского района (250 человек)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исполнителей мероприятий программы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>
        <w:trPr>
          <w:trHeight w:val="60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вовлеченности инвалидов                     и других маломобильных граждан (вне зависимости от возраста)                                 в мероприятия общественной, культурной и спортивной направленности, от общего числа инвалидов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 xml:space="preserve">N</m:t>
                </m:r>
                <m:r>
                  <w:rPr>
                    <w:rFonts w:ascii="Cambria Math" w:hAnsi="Cambria Math"/>
                  </w:rPr>
                  <m:t xml:space="preserve">=</m:t>
                </m:r>
                <m:f>
                  <m:num>
                    <m:r>
                      <w:rPr>
                        <w:rFonts w:ascii="Cambria Math" w:hAnsi="Cambria Math"/>
                      </w:rPr>
                      <m:t xml:space="preserve">К</m:t>
                    </m:r>
                    <m:r>
                      <w:rPr>
                        <w:rFonts w:ascii="Cambria Math" w:hAnsi="Cambria Math"/>
                      </w:rPr>
                      <m:t xml:space="preserve"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К</m:t>
                    </m:r>
                    <m:r>
                      <w:rPr>
                        <w:rFonts w:ascii="Cambria Math" w:hAnsi="Cambria Math"/>
                      </w:rPr>
                      <m:t xml:space="preserve">2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∗</m:t>
                </m:r>
                <m:r>
                  <w:rPr>
                    <w:rFonts w:ascii="Cambria Math" w:hAnsi="Cambria Math"/>
                  </w:rPr>
                  <m:t xml:space="preserve">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%</m:t>
                </m:r>
              </m:oMath>
            </m:oMathPara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К1- Количество вовлеченных инвалидов и других маломобильных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(вне зависимости  от возраста)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К2 - общее число инвалидов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исполнителей мероприятий программы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</w:tbl>
    <w:p>
      <w:pPr>
        <w:pStyle w:val="Normal"/>
        <w:widowControl w:val="false"/>
        <w:spacing w:lineRule="auto" w:line="24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>___________________</w:t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</w:r>
    </w:p>
    <w:tbl>
      <w:tblPr>
        <w:tblW w:w="16003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144"/>
        <w:gridCol w:w="15858"/>
      </w:tblGrid>
      <w:tr>
        <w:trPr/>
        <w:tc>
          <w:tcPr>
            <w:tcW w:w="144" w:type="dxa"/>
            <w:tcBorders/>
          </w:tcPr>
          <w:p>
            <w:pPr>
              <w:pStyle w:val="Normal"/>
              <w:widowControl w:val="false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858" w:type="dxa"/>
            <w:tcBorders/>
          </w:tcPr>
          <w:tbl>
            <w:tblPr>
              <w:tblW w:w="15417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7879"/>
              <w:gridCol w:w="7537"/>
            </w:tblGrid>
            <w:tr>
              <w:trPr>
                <w:trHeight w:val="2146" w:hRule="atLeast"/>
              </w:trPr>
              <w:tc>
                <w:tcPr>
                  <w:tcW w:w="7879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</w:p>
              </w:tc>
              <w:tc>
                <w:tcPr>
                  <w:tcW w:w="7537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312"/>
                    <w:jc w:val="center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Приложение № 5</w:t>
                  </w:r>
                </w:p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к муниципальной программе Партизанского муниципального округа «Доступная среда» на 2025-                2027 годы, утвержденной постановлением администрации</w:t>
                  </w:r>
                </w:p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Партизанского муниципального округа</w:t>
                  </w:r>
                </w:p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от 28.08.2024 № 958</w:t>
                  </w:r>
                </w:p>
              </w:tc>
            </w:tr>
          </w:tbl>
          <w:p>
            <w:pPr>
              <w:pStyle w:val="Normal"/>
              <w:widowControl w:val="false"/>
              <w:tabs>
                <w:tab w:val="clear" w:pos="708"/>
                <w:tab w:val="center" w:pos="7284" w:leader="none"/>
                <w:tab w:val="left" w:pos="12915" w:leader="none"/>
              </w:tabs>
              <w:jc w:val="center"/>
              <w:rPr>
                <w:rFonts w:ascii="Times New Roman" w:hAnsi="Times New Roman" w:eastAsia="Times New Roman"/>
                <w:b/>
                <w:caps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aps/>
                <w:sz w:val="16"/>
                <w:szCs w:val="16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7284" w:leader="none"/>
                <w:tab w:val="left" w:pos="12915" w:leader="none"/>
              </w:tabs>
              <w:spacing w:lineRule="auto" w:line="240"/>
              <w:jc w:val="center"/>
              <w:rPr>
                <w:rFonts w:ascii="Times New Roman" w:hAnsi="Times New Roman" w:eastAsia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aps/>
                <w:sz w:val="28"/>
                <w:szCs w:val="28"/>
                <w:lang w:eastAsia="ru-RU"/>
              </w:rPr>
              <w:t>План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7284" w:leader="none"/>
                <w:tab w:val="left" w:pos="12915" w:leader="none"/>
              </w:tabs>
              <w:spacing w:lineRule="auto" w:line="24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реализации муниципальной программы</w:t>
            </w:r>
            <w:r>
              <w:rPr>
                <w:rFonts w:eastAsia="Times New Roman CYR" w:ascii="Times New Roman" w:hAnsi="Times New Roman"/>
                <w:sz w:val="28"/>
                <w:szCs w:val="28"/>
                <w:lang w:eastAsia="ru-RU"/>
              </w:rPr>
              <w:t xml:space="preserve"> Партизанского муниципального 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округа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7284" w:leader="none"/>
                <w:tab w:val="left" w:pos="12915" w:leader="none"/>
              </w:tabs>
              <w:spacing w:lineRule="auto" w:line="240"/>
              <w:jc w:val="center"/>
              <w:rPr>
                <w:rFonts w:ascii="Times New Roman" w:hAnsi="Times New Roman" w:eastAsia="Arial CYR"/>
                <w:bCs/>
                <w:sz w:val="28"/>
                <w:szCs w:val="28"/>
                <w:lang w:eastAsia="ru-RU"/>
              </w:rPr>
            </w:pPr>
            <w:r>
              <w:rPr>
                <w:rFonts w:eastAsia="Arial CYR" w:ascii="Times New Roman" w:hAnsi="Times New Roman"/>
                <w:bCs/>
                <w:sz w:val="28"/>
                <w:szCs w:val="28"/>
                <w:lang w:eastAsia="ru-RU"/>
              </w:rPr>
              <w:t>«Доступная среда» на 2025-2027 годы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7284" w:leader="none"/>
                <w:tab w:val="left" w:pos="12915" w:leader="none"/>
              </w:tabs>
              <w:spacing w:lineRule="auto" w:line="240"/>
              <w:jc w:val="center"/>
              <w:rPr>
                <w:rFonts w:ascii="Times New Roman" w:hAnsi="Times New Roman" w:eastAsia="Arial CYR"/>
                <w:bCs/>
                <w:sz w:val="28"/>
                <w:szCs w:val="28"/>
                <w:lang w:eastAsia="ru-RU"/>
              </w:rPr>
            </w:pPr>
            <w:r>
              <w:rPr>
                <w:rFonts w:eastAsia="Arial CYR" w:ascii="Times New Roman" w:hAnsi="Times New Roman"/>
                <w:bCs/>
                <w:sz w:val="28"/>
                <w:szCs w:val="28"/>
                <w:lang w:eastAsia="ru-RU"/>
              </w:rPr>
            </w:r>
          </w:p>
          <w:tbl>
            <w:tblPr>
              <w:tblW w:w="15588" w:type="dxa"/>
              <w:jc w:val="left"/>
              <w:tblInd w:w="0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noHBand="0" w:noVBand="0" w:firstColumn="0" w:lastRow="0" w:lastColumn="0" w:firstRow="0"/>
            </w:tblPr>
            <w:tblGrid>
              <w:gridCol w:w="620"/>
              <w:gridCol w:w="3245"/>
              <w:gridCol w:w="2031"/>
              <w:gridCol w:w="1534"/>
              <w:gridCol w:w="2610"/>
              <w:gridCol w:w="1015"/>
              <w:gridCol w:w="796"/>
              <w:gridCol w:w="681"/>
              <w:gridCol w:w="635"/>
              <w:gridCol w:w="2419"/>
            </w:tblGrid>
            <w:tr>
              <w:trPr/>
              <w:tc>
                <w:tcPr>
                  <w:tcW w:w="6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№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32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03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Ответственный исполнитель, соисполнители</w:t>
                  </w:r>
                </w:p>
              </w:tc>
              <w:tc>
                <w:tcPr>
                  <w:tcW w:w="15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Сроки реализации мероприятия</w:t>
                  </w:r>
                </w:p>
              </w:tc>
              <w:tc>
                <w:tcPr>
                  <w:tcW w:w="261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101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Ед. изм.</w:t>
                  </w:r>
                </w:p>
              </w:tc>
              <w:tc>
                <w:tcPr>
                  <w:tcW w:w="211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Показатель реализации мероприятия</w:t>
                  </w:r>
                </w:p>
              </w:tc>
              <w:tc>
                <w:tcPr>
                  <w:tcW w:w="24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ind w:left="57" w:right="283" w:hanging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Наименование</w:t>
                  </w:r>
                </w:p>
                <w:p>
                  <w:pPr>
                    <w:pStyle w:val="Normal"/>
                    <w:widowControl w:val="false"/>
                    <w:spacing w:lineRule="auto" w:line="204"/>
                    <w:ind w:left="170" w:right="454" w:hanging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целевого показателя (индикатора)</w:t>
                  </w:r>
                </w:p>
              </w:tc>
            </w:tr>
            <w:tr>
              <w:trPr/>
              <w:tc>
                <w:tcPr>
                  <w:tcW w:w="620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ind w:firstLine="70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3245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ind w:firstLine="70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2031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ind w:firstLine="70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1534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ind w:firstLine="70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2610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ind w:firstLine="70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1015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ind w:firstLine="70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ind w:left="48" w:hanging="4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2026</w:t>
                  </w:r>
                </w:p>
                <w:p>
                  <w:pPr>
                    <w:pStyle w:val="Normal"/>
                    <w:widowControl w:val="false"/>
                    <w:spacing w:lineRule="auto" w:line="204"/>
                    <w:ind w:left="48" w:hanging="4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2027 год</w:t>
                  </w:r>
                </w:p>
              </w:tc>
              <w:tc>
                <w:tcPr>
                  <w:tcW w:w="2419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ind w:firstLine="70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2" w:name="P661"/>
                  <w:bookmarkEnd w:id="2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3" w:name="P662"/>
                  <w:bookmarkEnd w:id="3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4" w:name="P663"/>
                  <w:bookmarkEnd w:id="4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ind w:right="454" w:hanging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5" w:name="P664"/>
                  <w:bookmarkEnd w:id="5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>
              <w:trPr/>
              <w:tc>
                <w:tcPr>
                  <w:tcW w:w="1558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Задача: организационные мероприятия</w:t>
                  </w:r>
                </w:p>
              </w:tc>
            </w:tr>
            <w:tr>
              <w:trPr/>
              <w:tc>
                <w:tcPr>
                  <w:tcW w:w="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/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Заседание межведомственной комиссии по координации деятельности в сфере формирования доступной среды жизнедеятельности   для инвалидов и других маломобильных групп населения</w:t>
                  </w:r>
                </w:p>
              </w:tc>
              <w:tc>
                <w:tcPr>
                  <w:tcW w:w="2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Отдел организационно - контрольной работы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2025-2027 годы</w:t>
                  </w:r>
                </w:p>
              </w:tc>
              <w:tc>
                <w:tcPr>
                  <w:tcW w:w="2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Количество заседаний межведомственной комиссии по координации деятельности                     в сфере формирования доступной среды жизнедеятельности для инвалидов и других маломобильных групп населения</w:t>
                  </w:r>
                </w:p>
              </w:tc>
              <w:tc>
                <w:tcPr>
                  <w:tcW w:w="1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заседание</w:t>
                  </w:r>
                </w:p>
              </w:tc>
              <w:tc>
                <w:tcPr>
                  <w:tcW w:w="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tbl>
            <w:tblPr>
              <w:tblW w:w="15588" w:type="dxa"/>
              <w:jc w:val="left"/>
              <w:tblInd w:w="0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noHBand="0" w:noVBand="0" w:firstColumn="0" w:lastRow="0" w:lastColumn="0" w:firstRow="0"/>
            </w:tblPr>
            <w:tblGrid>
              <w:gridCol w:w="620"/>
              <w:gridCol w:w="3234"/>
              <w:gridCol w:w="2042"/>
              <w:gridCol w:w="1534"/>
              <w:gridCol w:w="2323"/>
              <w:gridCol w:w="968"/>
              <w:gridCol w:w="795"/>
              <w:gridCol w:w="790"/>
              <w:gridCol w:w="865"/>
              <w:gridCol w:w="2415"/>
            </w:tblGrid>
            <w:tr>
              <w:trPr/>
              <w:tc>
                <w:tcPr>
                  <w:tcW w:w="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3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ind w:left="113" w:right="624" w:hanging="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>
              <w:trPr/>
              <w:tc>
                <w:tcPr>
                  <w:tcW w:w="1558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left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 xml:space="preserve">Задача: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поддержка социально - ориентированных некоммерческих организаций инвалидов</w:t>
                  </w:r>
                </w:p>
              </w:tc>
            </w:tr>
            <w:tr>
              <w:trPr/>
              <w:tc>
                <w:tcPr>
                  <w:tcW w:w="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contextualSpacing/>
                    <w:jc w:val="center"/>
                    <w:rPr/>
                  </w:pP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  <w:t>Предоставление субсидии Обществу инвалидов Партизанского района Приморской краевой организации общероссийской общественной организации «Всероссийское общество инвалидов» (ВОИ) (далее - Общество инвалидов) для оказания материальной помощи инвалидам, а также для проведения социально значимых мероприятий, направленных на защиту прав и свобод инвалидов, их социокультурную реабилитацию и интеграцию  в общественную жизнь</w:t>
                  </w:r>
                </w:p>
              </w:tc>
              <w:tc>
                <w:tcPr>
                  <w:tcW w:w="2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Управление бухгалтерского учета и отчетности администрации Партизанского муниципального округа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 отдел организационно- контрольной работы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2025-2027 годы</w:t>
                  </w:r>
                </w:p>
              </w:tc>
              <w:tc>
                <w:tcPr>
                  <w:tcW w:w="23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Количество членов общества инвалидов Партизанского района, охваченных социально значимыми мероприятиями</w:t>
                  </w:r>
                </w:p>
              </w:tc>
              <w:tc>
                <w:tcPr>
                  <w:tcW w:w="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чел.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color w:val="000000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color w:val="000000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210</w:t>
                  </w:r>
                </w:p>
              </w:tc>
              <w:tc>
                <w:tcPr>
                  <w:tcW w:w="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color w:val="000000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220</w:t>
                  </w:r>
                </w:p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2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Доля инвалидов - членов общества инвалидов Партизанского</w:t>
                  </w:r>
                </w:p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района, охваченных социально значимыми мероприятиями Программы, по отношению к общему числу инвалидов - членов общества инвалидов Партизанского района</w:t>
                  </w:r>
                </w:p>
                <w:p>
                  <w:pPr>
                    <w:pStyle w:val="Normal"/>
                    <w:widowControl w:val="false"/>
                    <w:spacing w:lineRule="auto" w:line="240"/>
                    <w:ind w:right="510" w:hanging="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561" w:hRule="atLeast"/>
              </w:trPr>
              <w:tc>
                <w:tcPr>
                  <w:tcW w:w="1558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Задача: повышение уровня доступности муниципальных услуг и информации</w:t>
                  </w:r>
                </w:p>
              </w:tc>
            </w:tr>
            <w:tr>
              <w:trPr/>
              <w:tc>
                <w:tcPr>
                  <w:tcW w:w="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3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contextualSpacing/>
                    <w:jc w:val="center"/>
                    <w:rPr/>
                  </w:pP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  <w:t>Повышение квалификации педагогов, работающих с детьми-инвалидами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contextualSpacing/>
                    <w:jc w:val="center"/>
                    <w:rPr/>
                  </w:pP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  <w:t>и детьми с ОВЗ</w:t>
                  </w:r>
                </w:p>
              </w:tc>
              <w:tc>
                <w:tcPr>
                  <w:tcW w:w="2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МКУ «Управление образования»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16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2025-2027 годы</w:t>
                  </w:r>
                </w:p>
              </w:tc>
              <w:tc>
                <w:tcPr>
                  <w:tcW w:w="23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16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Количество обученных педагогов</w:t>
                  </w:r>
                </w:p>
              </w:tc>
              <w:tc>
                <w:tcPr>
                  <w:tcW w:w="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чел.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shd w:fill="FFFF00" w:val="clear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shd w:fill="FFFF00" w:val="clear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shd w:fill="FFFF00" w:val="clear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2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tbl>
            <w:tblPr>
              <w:tblW w:w="15588" w:type="dxa"/>
              <w:jc w:val="left"/>
              <w:tblInd w:w="0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noHBand="0" w:noVBand="0" w:firstColumn="0" w:lastRow="0" w:lastColumn="0" w:firstRow="0"/>
            </w:tblPr>
            <w:tblGrid>
              <w:gridCol w:w="737"/>
              <w:gridCol w:w="3141"/>
              <w:gridCol w:w="2076"/>
              <w:gridCol w:w="1503"/>
              <w:gridCol w:w="2296"/>
              <w:gridCol w:w="1029"/>
              <w:gridCol w:w="784"/>
              <w:gridCol w:w="798"/>
              <w:gridCol w:w="851"/>
              <w:gridCol w:w="2371"/>
            </w:tblGrid>
            <w:tr>
              <w:trPr/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ind w:left="57" w:right="680" w:hanging="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>
              <w:trPr/>
              <w:tc>
                <w:tcPr>
                  <w:tcW w:w="7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314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contextualSpacing/>
                    <w:jc w:val="center"/>
                    <w:rPr/>
                  </w:pP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  <w:t>Приобретение литературы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contextualSpacing/>
                    <w:jc w:val="center"/>
                    <w:rPr/>
                  </w:pP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  <w:t>(в школьные библиотеки, методический кабинет)                 для реализации учебной программы, проведения реабилитационных мероприятий с детьми -инвалидами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r>
                </w:p>
              </w:tc>
              <w:tc>
                <w:tcPr>
                  <w:tcW w:w="20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МКУ «Управление образования»</w:t>
                  </w:r>
                </w:p>
              </w:tc>
              <w:tc>
                <w:tcPr>
                  <w:tcW w:w="150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16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2025-2027 годы</w:t>
                  </w:r>
                </w:p>
              </w:tc>
              <w:tc>
                <w:tcPr>
                  <w:tcW w:w="22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16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Количество  приобретенных книг, методических пособий</w:t>
                  </w:r>
                </w:p>
              </w:tc>
              <w:tc>
                <w:tcPr>
                  <w:tcW w:w="102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экз.</w:t>
                  </w:r>
                </w:p>
              </w:tc>
              <w:tc>
                <w:tcPr>
                  <w:tcW w:w="78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/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9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/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85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/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237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1929" w:hRule="atLeast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3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contextualSpacing/>
                    <w:jc w:val="center"/>
                    <w:rPr/>
                  </w:pP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  <w:t>Приобретение инструментария для обеспечения работы психолого-медико-педагогической комиссии                   и медико-социальной практики (ноутбук, программное обеспечение)</w:t>
                  </w:r>
                </w:p>
              </w:tc>
              <w:tc>
                <w:tcPr>
                  <w:tcW w:w="2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МКУ «Управление образования»</w:t>
                  </w:r>
                </w:p>
              </w:tc>
              <w:tc>
                <w:tcPr>
                  <w:tcW w:w="1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16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2025-2027 годы</w:t>
                  </w:r>
                </w:p>
              </w:tc>
              <w:tc>
                <w:tcPr>
                  <w:tcW w:w="2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16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 xml:space="preserve">Техническое обеспечение работы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психолого - медико -педагогической комиссии</w:t>
                  </w:r>
                </w:p>
              </w:tc>
              <w:tc>
                <w:tcPr>
                  <w:tcW w:w="1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да /нет</w:t>
                  </w:r>
                </w:p>
              </w:tc>
              <w:tc>
                <w:tcPr>
                  <w:tcW w:w="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3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/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Приобретение спортивного оборудования  для занятий адаптивной физкультурой для детей - инвалидов                        и детей с ограниченными возможностями здоровья</w:t>
                  </w:r>
                </w:p>
              </w:tc>
              <w:tc>
                <w:tcPr>
                  <w:tcW w:w="2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16"/>
                    <w:jc w:val="center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МКУ «Управление образования», МКОУ ДО «ДООЦ «Юность»</w:t>
                  </w:r>
                </w:p>
              </w:tc>
              <w:tc>
                <w:tcPr>
                  <w:tcW w:w="1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16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2025-2027 годы</w:t>
                  </w:r>
                </w:p>
              </w:tc>
              <w:tc>
                <w:tcPr>
                  <w:tcW w:w="2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16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Обеспечение условий для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занятий адаптивной физкультурой детей - инвалидов и детей с ограниченными возможностями здоровья</w:t>
                  </w:r>
                </w:p>
                <w:p>
                  <w:pPr>
                    <w:pStyle w:val="Normal"/>
                    <w:widowControl w:val="false"/>
                    <w:spacing w:lineRule="auto" w:line="216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да /нет</w:t>
                  </w:r>
                </w:p>
              </w:tc>
              <w:tc>
                <w:tcPr>
                  <w:tcW w:w="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tbl>
            <w:tblPr>
              <w:tblW w:w="15588" w:type="dxa"/>
              <w:jc w:val="left"/>
              <w:tblInd w:w="0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noHBand="0" w:noVBand="0" w:firstColumn="0" w:lastRow="0" w:lastColumn="0" w:firstRow="0"/>
            </w:tblPr>
            <w:tblGrid>
              <w:gridCol w:w="682"/>
              <w:gridCol w:w="3115"/>
              <w:gridCol w:w="2272"/>
              <w:gridCol w:w="1307"/>
              <w:gridCol w:w="2159"/>
              <w:gridCol w:w="840"/>
              <w:gridCol w:w="566"/>
              <w:gridCol w:w="681"/>
              <w:gridCol w:w="622"/>
              <w:gridCol w:w="3342"/>
            </w:tblGrid>
            <w:tr>
              <w:trPr>
                <w:trHeight w:val="234" w:hRule="atLeast"/>
              </w:trPr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/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/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ind w:left="57" w:right="624" w:hanging="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>
              <w:trPr>
                <w:trHeight w:val="450" w:hRule="atLeast"/>
              </w:trPr>
              <w:tc>
                <w:tcPr>
                  <w:tcW w:w="68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/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311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/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Расширение материальной базы и ресурсного обеспечения муниципального опорного центра дополнительного образования для обучения детей с ОВЗ</w:t>
                  </w:r>
                </w:p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shd w:fill="FFFF00" w:val="clear"/>
                    </w:rPr>
                  </w:pPr>
                  <w:r>
                    <w:rPr>
                      <w:shd w:fill="FFFF00" w:val="clear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shd w:fill="FFFF00" w:val="clear"/>
                    </w:rPr>
                  </w:pPr>
                  <w:r>
                    <w:rPr>
                      <w:shd w:fill="FFFF00" w:val="clear"/>
                    </w:rPr>
                  </w:r>
                </w:p>
              </w:tc>
              <w:tc>
                <w:tcPr>
                  <w:tcW w:w="227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МКУ «Управление образования»,  МБОУ ДО «Районный центр детского творчества»</w:t>
                  </w:r>
                </w:p>
              </w:tc>
              <w:tc>
                <w:tcPr>
                  <w:tcW w:w="130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16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2025-2027 годы</w:t>
                  </w:r>
                </w:p>
              </w:tc>
              <w:tc>
                <w:tcPr>
                  <w:tcW w:w="215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Техническое                   и ресурсное обеспечение работы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муниципального опорного центра дополнительного образования                  для обучения детей              с ОВЗ</w:t>
                  </w:r>
                </w:p>
              </w:tc>
              <w:tc>
                <w:tcPr>
                  <w:tcW w:w="8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да /нет</w:t>
                  </w:r>
                </w:p>
              </w:tc>
              <w:tc>
                <w:tcPr>
                  <w:tcW w:w="56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8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34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095" w:hRule="atLeast"/>
              </w:trPr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3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contextualSpacing/>
                    <w:jc w:val="center"/>
                    <w:rPr/>
                  </w:pP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  <w:t>Расширение информационных ресурсов библиотек (приобретение новых книг, периодических изданий, электронных ресурсов)</w:t>
                  </w:r>
                </w:p>
              </w:tc>
              <w:tc>
                <w:tcPr>
                  <w:tcW w:w="2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28"/>
                    <w:jc w:val="center"/>
                    <w:rPr/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МКУ «Централизованная библиотечная система»</w:t>
                  </w:r>
                </w:p>
              </w:tc>
              <w:tc>
                <w:tcPr>
                  <w:tcW w:w="1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16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2025-2027 годы</w:t>
                  </w:r>
                </w:p>
              </w:tc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 xml:space="preserve">Количество приобретенных книг,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периодических изданий, электронных ресурсов</w:t>
                  </w:r>
                </w:p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экз.</w:t>
                  </w:r>
                </w:p>
              </w:tc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/>
                  </w:pPr>
                  <w:r>
                    <w:rPr>
                      <w:rFonts w:eastAsia="Times New Roman" w:ascii="Times New Roman" w:hAnsi="Times New Roman"/>
                      <w:sz w:val="24"/>
                    </w:rPr>
                    <w:t>135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/>
                  </w:pPr>
                  <w:r>
                    <w:rPr>
                      <w:rFonts w:eastAsia="Times New Roman" w:ascii="Times New Roman" w:hAnsi="Times New Roman"/>
                      <w:sz w:val="24"/>
                    </w:rPr>
                    <w:t>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/>
                  </w:pPr>
                  <w:r>
                    <w:rPr>
                      <w:rFonts w:eastAsia="Times New Roman" w:ascii="Times New Roman" w:hAnsi="Times New Roman"/>
                      <w:sz w:val="24"/>
                    </w:rPr>
                    <w:t>145</w:t>
                  </w:r>
                </w:p>
              </w:tc>
              <w:tc>
                <w:tcPr>
                  <w:tcW w:w="3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  <w:t>Доля увеличения информационных ресурсов              от общего числа новых информационных ресурсов</w:t>
                  </w:r>
                </w:p>
              </w:tc>
            </w:tr>
            <w:tr>
              <w:trPr>
                <w:trHeight w:val="2737" w:hRule="atLeast"/>
              </w:trPr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3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Практикум для инвалидов               и других маломобильных граждан «Будь в курсе» (порядок получения муниципальных услуг через Единый портал государственных и муниципальных услуг)</w:t>
                  </w:r>
                </w:p>
              </w:tc>
              <w:tc>
                <w:tcPr>
                  <w:tcW w:w="2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28"/>
                    <w:jc w:val="center"/>
                    <w:rPr/>
                  </w:pPr>
                  <w:r>
                    <w:rPr>
                      <w:rFonts w:eastAsia="Times New Roman" w:ascii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МКУ «Централизованная библиотечная система»</w:t>
                  </w:r>
                </w:p>
              </w:tc>
              <w:tc>
                <w:tcPr>
                  <w:tcW w:w="1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16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2025-2027 годы</w:t>
                  </w:r>
                </w:p>
              </w:tc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color w:val="000000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Вовлечение людей с инвалидностью в мероприятия общественной жизни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color w:val="000000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чел.</w:t>
                  </w:r>
                </w:p>
              </w:tc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color w:val="000000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color w:val="000000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color w:val="000000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3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Доля вовлеченности инвалидов и других маломобильных граждан</w:t>
                  </w:r>
                </w:p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(вне  зависимости                            от возраста) в мероприятия общественной, культурной и спортивной направленности,                      от общего числа инвалидов</w:t>
                  </w:r>
                </w:p>
              </w:tc>
            </w:tr>
          </w:tbl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tbl>
            <w:tblPr>
              <w:tblW w:w="15702" w:type="dxa"/>
              <w:jc w:val="left"/>
              <w:tblInd w:w="0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noHBand="0" w:noVBand="0" w:firstColumn="0" w:lastRow="0" w:lastColumn="0" w:firstRow="0"/>
            </w:tblPr>
            <w:tblGrid>
              <w:gridCol w:w="681"/>
              <w:gridCol w:w="3117"/>
              <w:gridCol w:w="2157"/>
              <w:gridCol w:w="1478"/>
              <w:gridCol w:w="2101"/>
              <w:gridCol w:w="1074"/>
              <w:gridCol w:w="909"/>
              <w:gridCol w:w="851"/>
              <w:gridCol w:w="933"/>
              <w:gridCol w:w="2399"/>
            </w:tblGrid>
            <w:tr>
              <w:trPr/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4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0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ind w:left="57" w:right="397" w:hanging="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>
              <w:trPr/>
              <w:tc>
                <w:tcPr>
                  <w:tcW w:w="15700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left"/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Задача: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повышение уровня доступности объектов социальной инфраструктуры в приоритетных сферах деятельности</w:t>
                  </w:r>
                </w:p>
              </w:tc>
            </w:tr>
            <w:tr>
              <w:trPr/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color w:val="000000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3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/>
                  </w:pPr>
                  <w:r>
                    <w:rPr>
                      <w:rFonts w:eastAsia="Times New Roman" w:ascii="Times New Roman" w:hAnsi="Times New Roman"/>
                      <w:sz w:val="26"/>
                      <w:szCs w:val="26"/>
                    </w:rPr>
                    <w:t>П</w:t>
                  </w:r>
                  <w:r>
                    <w:rPr>
                      <w:rFonts w:eastAsia="Times New Roman" w:ascii="Times New Roman" w:hAnsi="Times New Roman"/>
                      <w:sz w:val="24"/>
                      <w:szCs w:val="24"/>
                    </w:rPr>
                    <w:t xml:space="preserve">роведение мероприятий  по адаптации зданий </w:t>
                  </w: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  <w:t>муниципального казенного учреждения «Централизованная библиотечная система» Партизанского муниципального округа</w:t>
                  </w:r>
                  <w:r>
                    <w:rPr>
                      <w:rFonts w:eastAsia="Times New Roman" w:ascii="Times New Roman" w:hAnsi="Times New Roman"/>
                      <w:sz w:val="24"/>
                      <w:szCs w:val="24"/>
                    </w:rPr>
                    <w:t>:</w:t>
                  </w:r>
                </w:p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/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</w:rPr>
                    <w:t>центральной детской библиотеки, библиотек-филиалов № 5 с.Фроловка,</w:t>
                  </w:r>
                </w:p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/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</w:rPr>
                    <w:t xml:space="preserve">№ </w:t>
                  </w:r>
                  <w:r>
                    <w:rPr>
                      <w:rFonts w:eastAsia="Times New Roman" w:ascii="Times New Roman" w:hAnsi="Times New Roman"/>
                      <w:sz w:val="24"/>
                      <w:szCs w:val="24"/>
                    </w:rPr>
                    <w:t>6 с.Новицкое,</w:t>
                  </w:r>
                </w:p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/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</w:rPr>
                    <w:t xml:space="preserve">№ </w:t>
                  </w:r>
                  <w:r>
                    <w:rPr>
                      <w:rFonts w:eastAsia="Times New Roman" w:ascii="Times New Roman" w:hAnsi="Times New Roman"/>
                      <w:sz w:val="24"/>
                      <w:szCs w:val="24"/>
                    </w:rPr>
                    <w:t>9 с.Екатериновка,</w:t>
                  </w:r>
                </w:p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/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</w:rPr>
                    <w:t xml:space="preserve">№ </w:t>
                  </w:r>
                  <w:r>
                    <w:rPr>
                      <w:rFonts w:eastAsia="Times New Roman" w:ascii="Times New Roman" w:hAnsi="Times New Roman"/>
                      <w:sz w:val="24"/>
                      <w:szCs w:val="24"/>
                    </w:rPr>
                    <w:t>10 п.Боец Кузнецов,</w:t>
                  </w:r>
                </w:p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/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</w:rPr>
                    <w:t xml:space="preserve">№ </w:t>
                  </w:r>
                  <w:r>
                    <w:rPr>
                      <w:rFonts w:eastAsia="Times New Roman" w:ascii="Times New Roman" w:hAnsi="Times New Roman"/>
                      <w:sz w:val="24"/>
                      <w:szCs w:val="24"/>
                    </w:rPr>
                    <w:t>13 с.Новолитовск,</w:t>
                  </w:r>
                </w:p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/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</w:rPr>
                    <w:t xml:space="preserve">№ </w:t>
                  </w:r>
                  <w:r>
                    <w:rPr>
                      <w:rFonts w:eastAsia="Times New Roman" w:ascii="Times New Roman" w:hAnsi="Times New Roman"/>
                      <w:sz w:val="24"/>
                      <w:szCs w:val="24"/>
                    </w:rPr>
                    <w:t>14 с.Хмыловка</w:t>
                  </w:r>
                </w:p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sz w:val="24"/>
                      <w:szCs w:val="24"/>
                      <w:shd w:fill="FFFF00" w:val="clear"/>
                    </w:rPr>
                  </w:pPr>
                  <w:r>
                    <w:rPr>
                      <w:rFonts w:eastAsia="Times New Roman"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  <w:t xml:space="preserve">(приобретение  </w:t>
                  </w: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  <w:t>тактильных</w:t>
                  </w: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  <w:shd w:fill="FFFF00" w:val="clear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  <w:t>табличек,</w:t>
                  </w:r>
                </w:p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/>
                  </w:pP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  <w:t>дублированных шрифтом Брайля)</w:t>
                  </w:r>
                </w:p>
                <w:p>
                  <w:pPr>
                    <w:pStyle w:val="Normal"/>
                    <w:widowControl w:val="false"/>
                    <w:snapToGrid w:val="false"/>
                    <w:spacing w:lineRule="auto" w:line="228"/>
                    <w:jc w:val="center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2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МКУ «Централизованная библиотечная система»</w:t>
                  </w:r>
                </w:p>
              </w:tc>
              <w:tc>
                <w:tcPr>
                  <w:tcW w:w="14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16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2025-2027 годы</w:t>
                  </w:r>
                </w:p>
              </w:tc>
              <w:tc>
                <w:tcPr>
                  <w:tcW w:w="2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Повышение уровня доступности услуг, предоставляемых учреждениями культуры, для инвалидов                 и других маломобильных групп населения</w:t>
                  </w:r>
                </w:p>
              </w:tc>
              <w:tc>
                <w:tcPr>
                  <w:tcW w:w="10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здание</w:t>
                  </w:r>
                </w:p>
              </w:tc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1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Доля муниципальных объектов социальной инфраструктуры                             в приоритетных сферах жизнедеятельности инвалидов и других маломобильных групп населения, соответствующих требованиям доступности, среди общего числа муниципальных объектов социальной инфраструктуры                              в приоритетных сферах жизнедеятельности инвалидов и других маломобильных групп населения</w:t>
                  </w:r>
                </w:p>
                <w:p>
                  <w:pPr>
                    <w:pStyle w:val="Normal"/>
                    <w:widowControl w:val="false"/>
                    <w:spacing w:lineRule="auto" w:line="218"/>
                    <w:ind w:left="57" w:right="397" w:hanging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tbl>
            <w:tblPr>
              <w:tblW w:w="15588" w:type="dxa"/>
              <w:jc w:val="left"/>
              <w:tblInd w:w="0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noHBand="0" w:noVBand="0" w:firstColumn="0" w:lastRow="0" w:lastColumn="0" w:firstRow="0"/>
            </w:tblPr>
            <w:tblGrid>
              <w:gridCol w:w="564"/>
              <w:gridCol w:w="3914"/>
              <w:gridCol w:w="1764"/>
              <w:gridCol w:w="1307"/>
              <w:gridCol w:w="2145"/>
              <w:gridCol w:w="1027"/>
              <w:gridCol w:w="901"/>
              <w:gridCol w:w="857"/>
              <w:gridCol w:w="795"/>
              <w:gridCol w:w="2312"/>
            </w:tblGrid>
            <w:tr>
              <w:trPr/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9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>
              <w:trPr/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11.</w:t>
                  </w:r>
                </w:p>
              </w:tc>
              <w:tc>
                <w:tcPr>
                  <w:tcW w:w="3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contextualSpacing/>
                    <w:jc w:val="center"/>
                    <w:rPr>
                      <w:shd w:fill="FFFF00" w:val="clear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  <w:t>Проведение мероприятий по адаптации зданий муниципального казенного учреждения «Дворец культуры» Партизанского муниципального округа: филиала  № 2 - Дом культуры с.Молчановка (установка пандуса, приобретение тактильных табличек, дублированных шрифтом Брайля, мнемосхемы), филиала № 4 - Дом культуры с.Хмыловка (установка пандуса, приобретение вывески, дублированной шрифтом Брайля, световых маяков), филиала № 5 -</w:t>
                  </w: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  <w:shd w:fill="FFFF00" w:val="clear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  <w:t>Дом культуры с.Екатериновка (установка пандуса), филиала № 8 - Дом культуры с.Золотая Долина (оборудование парковки для инвалидов, приобретение системы вызова персонала, вывески, дублированной шрифтом Брайля),  филиала № 10 - Дом культуры с.Новицкое (установка поручней для пандуса), филиала № 11 - Дом культуры с.Фроловка (установка пандуса), филиала № 12 - Дом культуры с.Новолитовск (приобретение вывески, дублированной шрифтом Брайля, системы вызова персонала,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contextualSpacing/>
                    <w:jc w:val="center"/>
                    <w:rPr/>
                  </w:pP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  <w:t>установка поручней для пандуса)</w:t>
                  </w:r>
                </w:p>
              </w:tc>
              <w:tc>
                <w:tcPr>
                  <w:tcW w:w="1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2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МКУ</w:t>
                  </w:r>
                </w:p>
                <w:p>
                  <w:pPr>
                    <w:pStyle w:val="Normal"/>
                    <w:widowControl w:val="false"/>
                    <w:snapToGrid w:val="false"/>
                    <w:spacing w:lineRule="auto" w:line="22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«Дворец культуры»</w:t>
                  </w:r>
                </w:p>
              </w:tc>
              <w:tc>
                <w:tcPr>
                  <w:tcW w:w="1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2025 - 2027 год</w:t>
                  </w:r>
                </w:p>
              </w:tc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Повышение уровня доступности услуг, предоставляемых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учреждениями культуры,                   для инвалидов                 и других маломобильных групп населения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здание</w:t>
                  </w:r>
                </w:p>
              </w:tc>
              <w:tc>
                <w:tcPr>
                  <w:tcW w:w="9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16"/>
                    <w:jc w:val="center"/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Доля муниципальных объектов социальной инфраструктуры                    в приоритетных сферах жизнедеятельности инвалидов и других маломобильных групп населения, соответствующих требованиям доступности, среди общего числа муниципальных объектов социальной инфраструктуры                   в приоритетных сферах жизнедеятельности инвалидов и других маломобильных групп населения</w:t>
                  </w:r>
                </w:p>
                <w:p>
                  <w:pPr>
                    <w:pStyle w:val="Normal"/>
                    <w:widowControl w:val="false"/>
                    <w:spacing w:lineRule="auto" w:line="216"/>
                    <w:ind w:left="57" w:right="510" w:hanging="0"/>
                    <w:jc w:val="center"/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tbl>
            <w:tblPr>
              <w:tblW w:w="15588" w:type="dxa"/>
              <w:jc w:val="left"/>
              <w:tblInd w:w="0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noHBand="0" w:noVBand="0" w:firstColumn="0" w:lastRow="0" w:lastColumn="0" w:firstRow="0"/>
            </w:tblPr>
            <w:tblGrid>
              <w:gridCol w:w="623"/>
              <w:gridCol w:w="3855"/>
              <w:gridCol w:w="1591"/>
              <w:gridCol w:w="1134"/>
              <w:gridCol w:w="2271"/>
              <w:gridCol w:w="625"/>
              <w:gridCol w:w="566"/>
              <w:gridCol w:w="567"/>
              <w:gridCol w:w="563"/>
              <w:gridCol w:w="3791"/>
            </w:tblGrid>
            <w:tr>
              <w:trPr/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>
              <w:trPr/>
              <w:tc>
                <w:tcPr>
                  <w:tcW w:w="6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12.</w:t>
                  </w:r>
                </w:p>
              </w:tc>
              <w:tc>
                <w:tcPr>
                  <w:tcW w:w="385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contextualSpacing/>
                    <w:jc w:val="center"/>
                    <w:rPr/>
                  </w:pP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  <w:t>Проведение мероприятий по адаптации зданий муниципального казенного учреждения «Дворец культуры» Партизанского муниципального округа: филиала № 2 - Дом культуры с.Молчановка (установка пандуса, приобретение тактильных табличек, дублированных шрифтом Брайля, мнемосхемы), филиала № 4 - Дом культуры с.Хмыловка (установка пандуса, приобретение вывески, дублированной шрифтом Брайля, световых маяков), филиала № 5 - Дом культуры с.Екатериновка (установка пандуса), филиала № 8 - Дом культуры с.Золотая Долина (оборудование парковки для инвалидов, приобретение системы вызова персонала, вывески, дублированной шрифтом Брайля),  филиала № 10 - Дом культуры с.Новицкое (установка поручней для пандуса), филиала № 11 - Дом культуры с.Фроловка (установка пандуса), филиала № 12 - Дом культуры с.Новолитовск (приобретение вывески, дублированной шрифтом Брайля, системы вызова персонала,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contextualSpacing/>
                    <w:jc w:val="center"/>
                    <w:rPr/>
                  </w:pP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  <w:t>установка поручней для пандуса)</w:t>
                  </w:r>
                </w:p>
              </w:tc>
              <w:tc>
                <w:tcPr>
                  <w:tcW w:w="159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2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МКУ</w:t>
                  </w:r>
                </w:p>
                <w:p>
                  <w:pPr>
                    <w:pStyle w:val="Normal"/>
                    <w:widowControl w:val="false"/>
                    <w:snapToGrid w:val="false"/>
                    <w:spacing w:lineRule="auto" w:line="22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«Управление образования»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2025 - 2027 год</w:t>
                  </w:r>
                </w:p>
              </w:tc>
              <w:tc>
                <w:tcPr>
                  <w:tcW w:w="227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Повышение уровня доступности услуг, предоставляемых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образовательными учреждениями,               для инвалидов                 и детей с ОВЗ</w:t>
                  </w:r>
                </w:p>
              </w:tc>
              <w:tc>
                <w:tcPr>
                  <w:tcW w:w="62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здание</w:t>
                  </w:r>
                </w:p>
              </w:tc>
              <w:tc>
                <w:tcPr>
                  <w:tcW w:w="56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6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79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16"/>
                    <w:ind w:left="57" w:right="510" w:hanging="0"/>
                    <w:jc w:val="center"/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Доля муниципальных объектов социальной инфраструктуры в приоритетных сферах жизнедеятельности инвалидов и других маломобильных групп населения, соответствующих требованиям доступности, среди общего числа муниципальных объектов социальной инфраструктуры в приоритетных сферах жизнедеятельности инвалидов и других маломобильных групп населения</w:t>
                  </w:r>
                </w:p>
              </w:tc>
            </w:tr>
          </w:tbl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tbl>
            <w:tblPr>
              <w:tblW w:w="15588" w:type="dxa"/>
              <w:jc w:val="left"/>
              <w:tblInd w:w="0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noHBand="0" w:noVBand="0" w:firstColumn="0" w:lastRow="0" w:lastColumn="0" w:firstRow="0"/>
            </w:tblPr>
            <w:tblGrid>
              <w:gridCol w:w="623"/>
              <w:gridCol w:w="3855"/>
              <w:gridCol w:w="1591"/>
              <w:gridCol w:w="1134"/>
              <w:gridCol w:w="2271"/>
              <w:gridCol w:w="625"/>
              <w:gridCol w:w="566"/>
              <w:gridCol w:w="567"/>
              <w:gridCol w:w="563"/>
              <w:gridCol w:w="3791"/>
            </w:tblGrid>
            <w:tr>
              <w:trPr/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>
              <w:trPr/>
              <w:tc>
                <w:tcPr>
                  <w:tcW w:w="6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13.</w:t>
                  </w:r>
                </w:p>
              </w:tc>
              <w:tc>
                <w:tcPr>
                  <w:tcW w:w="385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contextualSpacing/>
                    <w:jc w:val="center"/>
                    <w:rPr/>
                  </w:pP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  <w:t>Проведение мероприятий по адаптации зданий муниципальных общеобразовательных учреждений Партизанского муниципального округа: МБОУ СОШ пос.Николаевка,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contextualSpacing/>
                    <w:jc w:val="center"/>
                    <w:rPr/>
                  </w:pP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  <w:t>МБОУ СОШ с.Золотая Долина, МБОУ СОШ с.Новицкое,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contextualSpacing/>
                    <w:jc w:val="center"/>
                    <w:rPr/>
                  </w:pP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  <w:t>МБОУ СОШ с.Фроловка, МБОУ СОШ с.Хмыловка,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contextualSpacing/>
                    <w:jc w:val="center"/>
                    <w:rPr/>
                  </w:pP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  <w:t>МБОУ СОШ с.Молчановка, МБОУ ООШ с.Золотая Долина, МБОУ ООШ с.Новая Сила, МБОУ ООШ с.Голубовка,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contextualSpacing/>
                    <w:jc w:val="center"/>
                    <w:rPr/>
                  </w:pP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  <w:t>МБОУ ООШ с.Перетино (обустройство туалетов для инвалидов и детей с ОВЗ)</w:t>
                  </w:r>
                </w:p>
              </w:tc>
              <w:tc>
                <w:tcPr>
                  <w:tcW w:w="159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2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МКУ</w:t>
                  </w:r>
                </w:p>
                <w:p>
                  <w:pPr>
                    <w:pStyle w:val="Normal"/>
                    <w:widowControl w:val="false"/>
                    <w:snapToGrid w:val="false"/>
                    <w:spacing w:lineRule="auto" w:line="22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«Управление образования»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2025 - 2027 год</w:t>
                  </w:r>
                </w:p>
              </w:tc>
              <w:tc>
                <w:tcPr>
                  <w:tcW w:w="227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Повышение уровня доступности услуг, предоставляемых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образовательными учреждениями,               для инвалидов                 и детей с ОВЗ</w:t>
                  </w:r>
                </w:p>
              </w:tc>
              <w:tc>
                <w:tcPr>
                  <w:tcW w:w="62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здание</w:t>
                  </w:r>
                </w:p>
              </w:tc>
              <w:tc>
                <w:tcPr>
                  <w:tcW w:w="56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79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16"/>
                    <w:jc w:val="center"/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Доля муниципальных объектов социальной инфраструктуры в приоритетных сферах жизнедеятельности инвалидов                  и других маломобильных групп населения, соответствующих требованиям доступности, среди общего числа муниципальных объектов социальной инфраструктуры в приоритетных сферах жизнедеятельности инвалидов и других маломобильных групп населения</w:t>
                  </w:r>
                </w:p>
              </w:tc>
            </w:tr>
            <w:tr>
              <w:trPr>
                <w:trHeight w:val="2042" w:hRule="atLeast"/>
              </w:trPr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14.</w:t>
                  </w:r>
                </w:p>
              </w:tc>
              <w:tc>
                <w:tcPr>
                  <w:tcW w:w="3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contextualSpacing/>
                    <w:jc w:val="center"/>
                    <w:rPr/>
                  </w:pP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  <w:t>Проведение мероприятий по адаптации зданий в с.Владимиро-Александровское: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contextualSpacing/>
                    <w:jc w:val="center"/>
                    <w:rPr/>
                  </w:pP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  <w:t>ул.Комсомольская, д.45А (администрация округа), ул.Комсомольская, д.22 (отдел опеки и попечительства), ул.Комсомольская, д.25А (архивный отдел) (приобретение тактильных мнемосхем)</w:t>
                  </w:r>
                </w:p>
              </w:tc>
              <w:tc>
                <w:tcPr>
                  <w:tcW w:w="1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28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Отдел организационно-контрольной работы, отдел опеки и попечительства, архивный отдел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2025 год</w:t>
                  </w:r>
                </w:p>
              </w:tc>
              <w:tc>
                <w:tcPr>
                  <w:tcW w:w="2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Повышение уровня доступности услуг, предоставляемых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районным домом культуры, для инвалидов                       и других маломобильных групп населения</w:t>
                  </w:r>
                </w:p>
              </w:tc>
              <w:tc>
                <w:tcPr>
                  <w:tcW w:w="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здание</w:t>
                  </w:r>
                </w:p>
              </w:tc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16"/>
                    <w:jc w:val="center"/>
                    <w:rPr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Доля муниципальных объектов социальной инфраструктуры                                  в приоритетных сферах жизнедеятельности инвалидов                    и других маломобильных групп населения, соответствующих требованиям доступности, среди общего числа муниципальных объектов социальной инфраструктуры в приоритетных</w:t>
                  </w:r>
                </w:p>
                <w:p>
                  <w:pPr>
                    <w:pStyle w:val="Normal"/>
                    <w:widowControl w:val="false"/>
                    <w:spacing w:lineRule="auto" w:line="216"/>
                    <w:jc w:val="center"/>
                    <w:rPr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сферах жизнедеятельности инвалидов и других маломобильных групп населения</w:t>
                  </w:r>
                </w:p>
              </w:tc>
            </w:tr>
            <w:tr>
              <w:trPr/>
              <w:tc>
                <w:tcPr>
                  <w:tcW w:w="1558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left"/>
                    <w:rPr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Задача: устранение социальной разобщенности инвалидов и граждан, не являющихся инвалидами</w:t>
                  </w:r>
                </w:p>
              </w:tc>
            </w:tr>
          </w:tbl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tbl>
            <w:tblPr>
              <w:tblW w:w="15588" w:type="dxa"/>
              <w:jc w:val="left"/>
              <w:tblInd w:w="0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noHBand="0" w:noVBand="0" w:firstColumn="0" w:lastRow="0" w:lastColumn="0" w:firstRow="0"/>
            </w:tblPr>
            <w:tblGrid>
              <w:gridCol w:w="623"/>
              <w:gridCol w:w="3702"/>
              <w:gridCol w:w="1559"/>
              <w:gridCol w:w="1135"/>
              <w:gridCol w:w="2455"/>
              <w:gridCol w:w="625"/>
              <w:gridCol w:w="566"/>
              <w:gridCol w:w="567"/>
              <w:gridCol w:w="563"/>
              <w:gridCol w:w="3791"/>
            </w:tblGrid>
            <w:tr>
              <w:trPr/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>
              <w:trPr>
                <w:trHeight w:val="2953" w:hRule="atLeast"/>
              </w:trPr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15.</w:t>
                  </w:r>
                </w:p>
              </w:tc>
              <w:tc>
                <w:tcPr>
                  <w:tcW w:w="3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28"/>
                    <w:jc w:val="center"/>
                    <w:rPr/>
                  </w:pP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  <w:t>Организация и проведение праздника общения</w:t>
                  </w:r>
                </w:p>
                <w:p>
                  <w:pPr>
                    <w:pStyle w:val="Normal"/>
                    <w:widowControl w:val="false"/>
                    <w:snapToGrid w:val="false"/>
                    <w:spacing w:lineRule="auto" w:line="228"/>
                    <w:jc w:val="center"/>
                    <w:rPr/>
                  </w:pP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  <w:t>«Возьмемся за руки, друзья»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28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МКУ</w:t>
                  </w:r>
                </w:p>
                <w:p>
                  <w:pPr>
                    <w:pStyle w:val="Normal"/>
                    <w:widowControl w:val="false"/>
                    <w:snapToGrid w:val="false"/>
                    <w:spacing w:lineRule="auto" w:line="228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eastAsia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  <w:t>«Дворец культуры»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2025-2027 годы</w:t>
                  </w:r>
                </w:p>
              </w:tc>
              <w:tc>
                <w:tcPr>
                  <w:tcW w:w="2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Количество инвалидов и других маломобильных граждан, вовлеченных в мероприятия общественной, культурной                     и спортивной направленности</w:t>
                  </w:r>
                </w:p>
              </w:tc>
              <w:tc>
                <w:tcPr>
                  <w:tcW w:w="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чел.</w:t>
                  </w:r>
                </w:p>
              </w:tc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340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350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360</w:t>
                  </w:r>
                </w:p>
              </w:tc>
              <w:tc>
                <w:tcPr>
                  <w:tcW w:w="3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Доля вовлеченности инвалидов                  и других маломобильных</w:t>
                  </w:r>
                </w:p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граждан  (вне зависимости                       от возраста) в мероприятия общественной, культурной                        и спортивной направленности,                   от общего числа инвалидов</w:t>
                  </w:r>
                </w:p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2300" w:hRule="atLeast"/>
              </w:trPr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16.</w:t>
                  </w:r>
                </w:p>
              </w:tc>
              <w:tc>
                <w:tcPr>
                  <w:tcW w:w="3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28"/>
                    <w:jc w:val="center"/>
                    <w:rPr/>
                  </w:pP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  <w:t>Организация и проведение праздничных мероприятий, посвященных Международному дню защиты детей,</w:t>
                  </w:r>
                </w:p>
                <w:p>
                  <w:pPr>
                    <w:pStyle w:val="Normal"/>
                    <w:widowControl w:val="false"/>
                    <w:snapToGrid w:val="false"/>
                    <w:spacing w:lineRule="auto" w:line="228"/>
                    <w:jc w:val="center"/>
                    <w:rPr/>
                  </w:pP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  <w:t>с участием детей - инвалидов               «К детям - с добрым сердцем»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28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МКУ</w:t>
                  </w:r>
                </w:p>
                <w:p>
                  <w:pPr>
                    <w:pStyle w:val="Normal"/>
                    <w:widowControl w:val="false"/>
                    <w:snapToGrid w:val="false"/>
                    <w:spacing w:lineRule="auto" w:line="228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eastAsia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  <w:t>«Дворец культуры»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2025-2027 годы</w:t>
                  </w:r>
                </w:p>
              </w:tc>
              <w:tc>
                <w:tcPr>
                  <w:tcW w:w="2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Количество инвалидов и других маломобильных граждан, вовлеченных в мероприятия общественной, культурной                     и спортивной направленности</w:t>
                  </w:r>
                </w:p>
              </w:tc>
              <w:tc>
                <w:tcPr>
                  <w:tcW w:w="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чел.</w:t>
                  </w:r>
                </w:p>
              </w:tc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85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3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Доля вовлеченности инвалидов                 и других маломобильных граждан (вне зависимости от возраста)                       в мероприятия общественной, культурной  и спортивной направленности, от общего числа инвалидов</w:t>
                  </w:r>
                </w:p>
              </w:tc>
            </w:tr>
            <w:tr>
              <w:trPr/>
              <w:tc>
                <w:tcPr>
                  <w:tcW w:w="6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17.</w:t>
                  </w:r>
                </w:p>
              </w:tc>
              <w:tc>
                <w:tcPr>
                  <w:tcW w:w="370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28"/>
                    <w:jc w:val="center"/>
                    <w:rPr/>
                  </w:pP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  <w:t>Выездной фестиваль творчества для людей с ограниченными возможностями здоровья «Ума, души и рук творенье»</w:t>
                  </w:r>
                </w:p>
              </w:tc>
              <w:tc>
                <w:tcPr>
                  <w:tcW w:w="155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28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МКУ</w:t>
                  </w:r>
                </w:p>
                <w:p>
                  <w:pPr>
                    <w:pStyle w:val="Normal"/>
                    <w:widowControl w:val="false"/>
                    <w:snapToGrid w:val="false"/>
                    <w:spacing w:lineRule="auto" w:line="228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eastAsia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  <w:t>«Дворец культуры»</w:t>
                  </w:r>
                </w:p>
              </w:tc>
              <w:tc>
                <w:tcPr>
                  <w:tcW w:w="11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2025-2027 годы</w:t>
                  </w:r>
                </w:p>
              </w:tc>
              <w:tc>
                <w:tcPr>
                  <w:tcW w:w="245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Количество инвалидов и других маломобильных граждан, вовлеченных в мероприятия общественной, культурной                     и спортивной направленности</w:t>
                  </w:r>
                </w:p>
              </w:tc>
              <w:tc>
                <w:tcPr>
                  <w:tcW w:w="62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чел.</w:t>
                  </w:r>
                </w:p>
              </w:tc>
              <w:tc>
                <w:tcPr>
                  <w:tcW w:w="56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85</w:t>
                  </w:r>
                </w:p>
              </w:tc>
              <w:tc>
                <w:tcPr>
                  <w:tcW w:w="56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379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Доля вовлеченности инвалидов                  и других маломобильных граждан (вне зависимости от возраста)                          в мероприятия общественной, культурной и спортивной направленности, от общего числа инвалидов</w:t>
                  </w:r>
                </w:p>
              </w:tc>
            </w:tr>
          </w:tbl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tbl>
            <w:tblPr>
              <w:tblW w:w="15588" w:type="dxa"/>
              <w:jc w:val="left"/>
              <w:tblInd w:w="0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noHBand="0" w:noVBand="0" w:firstColumn="0" w:lastRow="0" w:lastColumn="0" w:firstRow="0"/>
            </w:tblPr>
            <w:tblGrid>
              <w:gridCol w:w="623"/>
              <w:gridCol w:w="3418"/>
              <w:gridCol w:w="1701"/>
              <w:gridCol w:w="1135"/>
              <w:gridCol w:w="2597"/>
              <w:gridCol w:w="625"/>
              <w:gridCol w:w="566"/>
              <w:gridCol w:w="567"/>
              <w:gridCol w:w="563"/>
              <w:gridCol w:w="3791"/>
            </w:tblGrid>
            <w:tr>
              <w:trPr/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>
              <w:trPr>
                <w:trHeight w:val="2640" w:hRule="atLeast"/>
              </w:trPr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18.</w:t>
                  </w:r>
                </w:p>
              </w:tc>
              <w:tc>
                <w:tcPr>
                  <w:tcW w:w="3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/>
                  </w:pP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  <w:t>Районный фестиваль</w:t>
                  </w:r>
                </w:p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/>
                  </w:pP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  <w:t>творчества инвалидов</w:t>
                  </w:r>
                </w:p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/>
                  </w:pP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  <w:t>«К творчеству  без преград!»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28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МКУ</w:t>
                  </w:r>
                </w:p>
                <w:p>
                  <w:pPr>
                    <w:pStyle w:val="Normal"/>
                    <w:widowControl w:val="false"/>
                    <w:snapToGrid w:val="false"/>
                    <w:spacing w:lineRule="auto" w:line="228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eastAsia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  <w:t>«Дворец культуры»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2025-2027 годы</w:t>
                  </w:r>
                </w:p>
              </w:tc>
              <w:tc>
                <w:tcPr>
                  <w:tcW w:w="2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Количество инвалидов и других маломобильных граждан, вовлеченных в мероприятия общественной, культурной                     и спортивной направленности</w:t>
                  </w:r>
                </w:p>
              </w:tc>
              <w:tc>
                <w:tcPr>
                  <w:tcW w:w="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чел.</w:t>
                  </w:r>
                </w:p>
              </w:tc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3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Доля вовлеченности инвалидов                  и других маломобильных граждан                   (вне зависимости от возраста)                       в мероприятия общественной, культурной и спортивной направленности, от общего числа инвалидов</w:t>
                  </w:r>
                </w:p>
              </w:tc>
            </w:tr>
            <w:tr>
              <w:trPr/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19.</w:t>
                  </w:r>
                </w:p>
              </w:tc>
              <w:tc>
                <w:tcPr>
                  <w:tcW w:w="3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/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</w:rPr>
                    <w:t>Проведение концертной программы в рамках декады инвалидов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28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</w:rPr>
                    <w:t>МБОУ ДО «Детская школа искусств»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18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2025 - 2027 годы</w:t>
                  </w:r>
                </w:p>
              </w:tc>
              <w:tc>
                <w:tcPr>
                  <w:tcW w:w="2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Количество инвалидов и других маломобильных граждан, вовлеченных в мероприятия общественной, культурной                     и спортивной направленности</w:t>
                  </w:r>
                </w:p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чел.</w:t>
                  </w:r>
                </w:p>
              </w:tc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Доля вовлеченности инвалидов                  и других маломобильных граждан   (вне зависимости от возраста)                     в мероприятия общественной, культурной и спортивной направленности, от общего числа инвалидов</w:t>
                  </w:r>
                </w:p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20.</w:t>
                  </w:r>
                </w:p>
              </w:tc>
              <w:tc>
                <w:tcPr>
                  <w:tcW w:w="3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28"/>
                    <w:jc w:val="center"/>
                    <w:rPr/>
                  </w:pP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  <w:t>Познавательная программа «Музыка разная для всех»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28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</w:rPr>
                    <w:t>МБОУ ДО «Детская школа искусств»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18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2025-2027 годы</w:t>
                  </w:r>
                </w:p>
              </w:tc>
              <w:tc>
                <w:tcPr>
                  <w:tcW w:w="2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Количество инвалидов и других маломобильных граждан, вовлеченных в мероприятия общественной, культурной                     и спортивной направленности</w:t>
                  </w:r>
                </w:p>
              </w:tc>
              <w:tc>
                <w:tcPr>
                  <w:tcW w:w="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чел.</w:t>
                  </w:r>
                </w:p>
              </w:tc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3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Доля вовлеченности инвалидов                и других маломобильных граждан   (вне зависимости от возраста)                       в мероприятия общественной, культурной и спортивной направленности, от общего числа инвалидов</w:t>
                  </w:r>
                </w:p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tbl>
            <w:tblPr>
              <w:tblW w:w="15588" w:type="dxa"/>
              <w:jc w:val="left"/>
              <w:tblInd w:w="0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noHBand="0" w:noVBand="0" w:firstColumn="0" w:lastRow="0" w:lastColumn="0" w:firstRow="0"/>
            </w:tblPr>
            <w:tblGrid>
              <w:gridCol w:w="623"/>
              <w:gridCol w:w="3418"/>
              <w:gridCol w:w="1701"/>
              <w:gridCol w:w="1135"/>
              <w:gridCol w:w="2597"/>
              <w:gridCol w:w="625"/>
              <w:gridCol w:w="566"/>
              <w:gridCol w:w="567"/>
              <w:gridCol w:w="563"/>
              <w:gridCol w:w="3791"/>
            </w:tblGrid>
            <w:tr>
              <w:trPr/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>
              <w:trPr/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21.</w:t>
                  </w:r>
                </w:p>
              </w:tc>
              <w:tc>
                <w:tcPr>
                  <w:tcW w:w="3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contextualSpacing/>
                    <w:jc w:val="center"/>
                    <w:rPr/>
                  </w:pP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  <w:t>Информационно - познавательная программа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contextualSpacing/>
                    <w:jc w:val="center"/>
                    <w:rPr/>
                  </w:pP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  <w:t>«С уверенностью в завтрашний день!»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МКУ «Централизованная библиотечная система»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2025-2027 годы</w:t>
                  </w:r>
                </w:p>
              </w:tc>
              <w:tc>
                <w:tcPr>
                  <w:tcW w:w="2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Количество инвалидов и других маломобильных граждан, вовлеченных в мероприятия общественной, культурной                     и спортивной направленности</w:t>
                  </w:r>
                </w:p>
              </w:tc>
              <w:tc>
                <w:tcPr>
                  <w:tcW w:w="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color w:val="000000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Чел.</w:t>
                  </w:r>
                </w:p>
              </w:tc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color w:val="000000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color w:val="000000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color w:val="000000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3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Доля вовлеченности инвалидов                   и других маломобильных граждан     (вне зависимости от возраста)                      в мероприятия общественной, культурной и спортивной направленности, от общего числа инвалидов</w:t>
                  </w:r>
                </w:p>
              </w:tc>
            </w:tr>
            <w:tr>
              <w:trPr/>
              <w:tc>
                <w:tcPr>
                  <w:tcW w:w="6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22.</w:t>
                  </w:r>
                </w:p>
              </w:tc>
              <w:tc>
                <w:tcPr>
                  <w:tcW w:w="3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/>
                  </w:pP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  <w:t>Проведение дня информации «Твои возможности, человек»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МКУ «Централизованная библиотечная система»</w:t>
                  </w:r>
                </w:p>
              </w:tc>
              <w:tc>
                <w:tcPr>
                  <w:tcW w:w="11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2025-2027 годы</w:t>
                  </w:r>
                </w:p>
              </w:tc>
              <w:tc>
                <w:tcPr>
                  <w:tcW w:w="259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Количество инвалидов и других маломобильных граждан, вовлеченных в мероприятия общественной, культурной                     и спортивной направленности</w:t>
                  </w:r>
                </w:p>
              </w:tc>
              <w:tc>
                <w:tcPr>
                  <w:tcW w:w="62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color w:val="000000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Чел.</w:t>
                  </w:r>
                </w:p>
              </w:tc>
              <w:tc>
                <w:tcPr>
                  <w:tcW w:w="56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color w:val="000000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color w:val="000000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56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color w:val="000000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379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Доля вовлеченности инвалидов                 и других маломобильных граждан     (вне зависимости от возраста)                     в мероприятия общественной, культурной и спортивной направленности, от общего числа инвалидов</w:t>
                  </w:r>
                </w:p>
              </w:tc>
            </w:tr>
            <w:tr>
              <w:trPr/>
              <w:tc>
                <w:tcPr>
                  <w:tcW w:w="6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23.</w:t>
                  </w:r>
                </w:p>
              </w:tc>
              <w:tc>
                <w:tcPr>
                  <w:tcW w:w="3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28"/>
                    <w:jc w:val="center"/>
                    <w:rPr/>
                  </w:pP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  <w:t>Мастер - классы по декоративно - прикладному искусству</w:t>
                  </w:r>
                </w:p>
                <w:p>
                  <w:pPr>
                    <w:pStyle w:val="Normal"/>
                    <w:widowControl w:val="false"/>
                    <w:snapToGrid w:val="false"/>
                    <w:spacing w:lineRule="auto" w:line="228"/>
                    <w:jc w:val="center"/>
                    <w:rPr/>
                  </w:pP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  <w:t>«Мир глазами детей»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28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</w:rPr>
                    <w:t>МБОУ ДО «Детская школа искусств»</w:t>
                  </w:r>
                </w:p>
              </w:tc>
              <w:tc>
                <w:tcPr>
                  <w:tcW w:w="11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2025-2027 годы</w:t>
                  </w:r>
                </w:p>
              </w:tc>
              <w:tc>
                <w:tcPr>
                  <w:tcW w:w="259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Количество инвалидов и других маломобильных граждан в мероприятия общественной, культурной                     и спортивной направленности</w:t>
                  </w:r>
                </w:p>
              </w:tc>
              <w:tc>
                <w:tcPr>
                  <w:tcW w:w="62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чел.</w:t>
                  </w:r>
                </w:p>
              </w:tc>
              <w:tc>
                <w:tcPr>
                  <w:tcW w:w="56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56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  <w:tc>
                <w:tcPr>
                  <w:tcW w:w="379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Доля вовлеченности инвалидов                и других маломобильных граждан  (вне зависимости от возраста)                      в мероприятия общественной, культурной и спортивной направленности, от общего числа инвалидов</w:t>
                  </w:r>
                </w:p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tbl>
            <w:tblPr>
              <w:tblW w:w="15588" w:type="dxa"/>
              <w:jc w:val="left"/>
              <w:tblInd w:w="0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noHBand="0" w:noVBand="0" w:firstColumn="0" w:lastRow="0" w:lastColumn="0" w:firstRow="0"/>
            </w:tblPr>
            <w:tblGrid>
              <w:gridCol w:w="564"/>
              <w:gridCol w:w="3463"/>
              <w:gridCol w:w="1696"/>
              <w:gridCol w:w="1307"/>
              <w:gridCol w:w="2388"/>
              <w:gridCol w:w="845"/>
              <w:gridCol w:w="734"/>
              <w:gridCol w:w="742"/>
              <w:gridCol w:w="798"/>
              <w:gridCol w:w="3049"/>
            </w:tblGrid>
            <w:tr>
              <w:trPr>
                <w:trHeight w:val="185" w:hRule="atLeast"/>
              </w:trPr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ind w:left="113" w:right="850" w:hanging="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>
              <w:trPr>
                <w:trHeight w:val="1756" w:hRule="atLeast"/>
              </w:trPr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24.</w:t>
                  </w:r>
                </w:p>
              </w:tc>
              <w:tc>
                <w:tcPr>
                  <w:tcW w:w="3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28"/>
                    <w:jc w:val="center"/>
                    <w:rPr/>
                  </w:pP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  <w:t>Организация кружковой работы с инвалидами (декоративно - прикладное творчество, вокал, хореография и т.д.)</w:t>
                  </w:r>
                </w:p>
              </w:tc>
              <w:tc>
                <w:tcPr>
                  <w:tcW w:w="1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2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МКУ</w:t>
                  </w:r>
                </w:p>
                <w:p>
                  <w:pPr>
                    <w:pStyle w:val="Normal"/>
                    <w:widowControl w:val="false"/>
                    <w:snapToGrid w:val="false"/>
                    <w:spacing w:lineRule="auto" w:line="22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«Дворец культуры»</w:t>
                  </w:r>
                </w:p>
              </w:tc>
              <w:tc>
                <w:tcPr>
                  <w:tcW w:w="1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16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2025-2027 годы</w:t>
                  </w:r>
                </w:p>
              </w:tc>
              <w:tc>
                <w:tcPr>
                  <w:tcW w:w="2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16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Количество инвалидов и других маломобильных граждан в мероприятия общественной, культурной                     и спортивной направленности</w:t>
                  </w:r>
                </w:p>
              </w:tc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16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чел.</w:t>
                  </w:r>
                </w:p>
              </w:tc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16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16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16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3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1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Доля вовлеченности инвалидов и других маломобильных граждан  (вне зависимости                            от возраста) в мероприятия общественной, культурной и спортивной направленности,</w:t>
                  </w:r>
                </w:p>
                <w:p>
                  <w:pPr>
                    <w:pStyle w:val="Normal"/>
                    <w:widowControl w:val="false"/>
                    <w:spacing w:lineRule="auto" w:line="21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 общего числа инвалидов</w:t>
                  </w:r>
                </w:p>
              </w:tc>
            </w:tr>
          </w:tbl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0" w:leader="none"/>
              </w:tabs>
              <w:spacing w:lineRule="auto" w:line="240"/>
              <w:ind w:right="340" w:hanging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widowControl w:val="false"/>
        <w:shd w:val="clear" w:color="auto" w:fill="FFFFFF"/>
        <w:tabs>
          <w:tab w:val="clear" w:pos="708"/>
          <w:tab w:val="left" w:pos="0" w:leader="none"/>
        </w:tabs>
        <w:spacing w:lineRule="auto" w:line="2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0" w:leader="none"/>
        </w:tabs>
        <w:spacing w:lineRule="auto" w:line="2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0" w:leader="none"/>
        </w:tabs>
        <w:spacing w:lineRule="auto" w:line="2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</w:t>
      </w:r>
    </w:p>
    <w:sectPr>
      <w:headerReference w:type="default" r:id="rId7"/>
      <w:headerReference w:type="first" r:id="rId8"/>
      <w:type w:val="nextPage"/>
      <w:pgSz w:orient="landscape" w:w="16838" w:h="11906"/>
      <w:pgMar w:left="567" w:right="295" w:gutter="0" w:header="0" w:top="827" w:footer="0" w:bottom="851"/>
      <w:pgNumType w:fmt="decimal"/>
      <w:formProt w:val="false"/>
      <w:titlePg/>
      <w:textDirection w:val="lrTb"/>
      <w:docGrid w:type="default" w:linePitch="381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</w:r>
  </w:p>
  <w:p>
    <w:pPr>
      <w:pStyle w:val="Normal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1154"/>
    <w:pPr>
      <w:widowControl/>
      <w:suppressAutoHyphens w:val="true"/>
      <w:bidi w:val="0"/>
      <w:spacing w:lineRule="auto" w:line="360" w:before="0" w:after="0"/>
      <w:jc w:val="both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580c1b"/>
    <w:pPr>
      <w:keepNext w:val="true"/>
      <w:spacing w:lineRule="auto" w:line="480"/>
      <w:ind w:firstLine="709"/>
      <w:jc w:val="center"/>
      <w:outlineLvl w:val="0"/>
    </w:pPr>
    <w:rPr>
      <w:rFonts w:ascii="Times New Roman" w:hAnsi="Times New Roman" w:eastAsia="Times New Roman"/>
      <w:b/>
      <w:bCs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580c1b"/>
    <w:rPr>
      <w:rFonts w:ascii="Times New Roman" w:hAnsi="Times New Roman" w:eastAsia="Times New Roman" w:cs="Times New Roman"/>
      <w:b/>
      <w:bCs/>
      <w:szCs w:val="24"/>
      <w:lang w:eastAsia="ru-RU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580c1b"/>
    <w:rPr>
      <w:rFonts w:ascii="Tahoma" w:hAnsi="Tahoma" w:eastAsia="Calibri" w:cs="Tahoma"/>
      <w:sz w:val="16"/>
      <w:szCs w:val="16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972ea9"/>
    <w:rPr>
      <w:rFonts w:ascii="Calibri" w:hAnsi="Calibri" w:eastAsia="Calibri" w:cs="Times New Roman"/>
    </w:rPr>
  </w:style>
  <w:style w:type="character" w:styleId="Style15" w:customStyle="1">
    <w:name w:val="Нижний колонтитул Знак"/>
    <w:basedOn w:val="DefaultParagraphFont"/>
    <w:uiPriority w:val="99"/>
    <w:qFormat/>
    <w:rsid w:val="00972ea9"/>
    <w:rPr>
      <w:rFonts w:ascii="Calibri" w:hAnsi="Calibri" w:eastAsia="Calibri" w:cs="Times New Roman"/>
    </w:rPr>
  </w:style>
  <w:style w:type="character" w:styleId="-">
    <w:name w:val="Hyperlink"/>
    <w:rPr>
      <w:color w:val="000080"/>
      <w:u w:val="single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580c1b"/>
    <w:pPr>
      <w:spacing w:lineRule="auto" w:line="24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580c1b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Nonformat" w:customStyle="1">
    <w:name w:val="ConsPlusNonformat"/>
    <w:qFormat/>
    <w:rsid w:val="00580c1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NormalWeb">
    <w:name w:val="Normal (Web)"/>
    <w:basedOn w:val="Normal"/>
    <w:qFormat/>
    <w:rsid w:val="00580c1b"/>
    <w:pPr>
      <w:spacing w:lineRule="auto" w:line="240" w:before="30" w:after="30"/>
      <w:jc w:val="left"/>
    </w:pPr>
    <w:rPr>
      <w:rFonts w:ascii="Arial" w:hAnsi="Arial" w:eastAsia="Times New Roman" w:cs="Arial"/>
      <w:color w:val="332E2D"/>
      <w:spacing w:val="2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580c1b"/>
    <w:pPr>
      <w:spacing w:lineRule="auto" w:line="276" w:before="0" w:after="200"/>
      <w:ind w:left="720" w:hanging="0"/>
      <w:contextualSpacing/>
      <w:jc w:val="left"/>
    </w:pPr>
    <w:rPr>
      <w:rFonts w:eastAsia="Times New Roman"/>
      <w:lang w:eastAsia="ru-RU"/>
    </w:rPr>
  </w:style>
  <w:style w:type="paragraph" w:styleId="ConsPlusCell" w:customStyle="1">
    <w:name w:val="ConsPlusCell"/>
    <w:uiPriority w:val="99"/>
    <w:qFormat/>
    <w:rsid w:val="00580c1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Style21" w:customStyle="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972ea9"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Style23">
    <w:name w:val="Footer"/>
    <w:basedOn w:val="Normal"/>
    <w:link w:val="Style15"/>
    <w:uiPriority w:val="99"/>
    <w:unhideWhenUsed/>
    <w:rsid w:val="00972ea9"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ConsPlusTitle" w:customStyle="1">
    <w:name w:val="ConsPlusTitle"/>
    <w:qFormat/>
    <w:rsid w:val="00cb3ab7"/>
    <w:pPr>
      <w:widowControl w:val="false"/>
      <w:suppressAutoHyphens w:val="true"/>
      <w:bidi w:val="0"/>
      <w:spacing w:before="0" w:after="0"/>
      <w:jc w:val="left"/>
    </w:pPr>
    <w:rPr>
      <w:rFonts w:eastAsia="Times New Roman" w:cs="Calibri" w:ascii="Calibri" w:hAnsi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ConsPlusTitlePage" w:customStyle="1">
    <w:name w:val="ConsPlusTitlePage"/>
    <w:qFormat/>
    <w:rsid w:val="00cb3ab7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eastAsia="ru-RU" w:val="ru-RU" w:bidi="ar-SA"/>
    </w:rPr>
  </w:style>
  <w:style w:type="paragraph" w:styleId="ListBullet">
    <w:name w:val="List Bullet"/>
    <w:basedOn w:val="Normal"/>
    <w:uiPriority w:val="99"/>
    <w:unhideWhenUsed/>
    <w:qFormat/>
    <w:rsid w:val="00f722b8"/>
    <w:pPr>
      <w:numPr>
        <w:ilvl w:val="0"/>
        <w:numId w:val="1"/>
      </w:numPr>
      <w:spacing w:before="0" w:after="0"/>
      <w:contextualSpacing/>
    </w:pPr>
    <w:rPr/>
  </w:style>
  <w:style w:type="paragraph" w:styleId="12" w:customStyle="1">
    <w:name w:val="Обычный1"/>
    <w:qFormat/>
    <w:rsid w:val="00cf46b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Style24" w:customStyle="1">
    <w:name w:val="Содержимое врезки"/>
    <w:basedOn w:val="Normal"/>
    <w:qFormat/>
    <w:pPr/>
    <w:rPr/>
  </w:style>
  <w:style w:type="paragraph" w:styleId="Style25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6" w:customStyle="1">
    <w:name w:val="Заголовок таблицы"/>
    <w:basedOn w:val="Style25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13" w:customStyle="1">
    <w:name w:val="Нет списка1"/>
    <w:uiPriority w:val="99"/>
    <w:semiHidden/>
    <w:unhideWhenUsed/>
    <w:qFormat/>
    <w:rsid w:val="00cb3ab7"/>
  </w:style>
  <w:style w:type="numbering" w:styleId="2" w:customStyle="1">
    <w:name w:val="Нет списка2"/>
    <w:uiPriority w:val="99"/>
    <w:semiHidden/>
    <w:unhideWhenUsed/>
    <w:qFormat/>
    <w:rsid w:val="00e521c6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2"/>
    <w:uiPriority w:val="59"/>
    <w:rsid w:val="00a15b4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main?base=RLAW020;n=45908;fld=134;dst=100135" TargetMode="External"/><Relationship Id="rId3" Type="http://schemas.openxmlformats.org/officeDocument/2006/relationships/hyperlink" Target="consultantplus://offline/ref=1A0E088519333C2478C3E1C4BFA91A4D790413A0B83ACE23E85B5E0802s7y6E" TargetMode="External"/><Relationship Id="rId4" Type="http://schemas.openxmlformats.org/officeDocument/2006/relationships/hyperlink" Target="consultantplus://offline/ref=1A0E088519333C2478C3E1C4BFA91A4D7A0F18AAB038CE23E85B5E0802s7y6E" TargetMode="External"/><Relationship Id="rId5" Type="http://schemas.openxmlformats.org/officeDocument/2006/relationships/hyperlink" Target="consultantplus://offline/ref=1A0E088519333C2478C3E1C4BFA91A4D7A0E1DA0BC3CCE23E85B5E0802s7y6E" TargetMode="External"/><Relationship Id="rId6" Type="http://schemas.openxmlformats.org/officeDocument/2006/relationships/hyperlink" Target="consultantplus://offline/ref=1A0E088519333C2478C3E1C4BFA91A4D7B061BA3BE3FCE23E85B5E0802s7y6E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B09BB-A5EF-437A-A325-9F0FCBF6C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Application>LibreOffice/7.5.6.2$Linux_X86_64 LibreOffice_project/50$Build-2</Application>
  <AppVersion>15.0000</AppVersion>
  <Pages>44</Pages>
  <Words>7087</Words>
  <Characters>49630</Characters>
  <CharactersWithSpaces>57788</CharactersWithSpaces>
  <Paragraphs>1698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2024-08-29T08:33:00Z</dcterms:created>
  <dc:creator>user05-090</dc:creator>
  <dc:description/>
  <dc:language>ru-RU</dc:language>
  <cp:lastModifiedBy>Лавренюк Наталья Викторовна</cp:lastModifiedBy>
  <cp:lastPrinted>2024-08-30T03:36:00Z</cp:lastPrinted>
  <dcterms:modified xsi:type="dcterms:W3CDTF">2024-08-30T05:16:00Z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