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E" w:rsidRPr="000A5D71" w:rsidRDefault="00FB7FCE" w:rsidP="00FB7FCE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 xml:space="preserve">С 01 сентября 2021 года начнет действовать новый порядок </w:t>
      </w:r>
      <w:proofErr w:type="spellStart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предрейсового</w:t>
      </w:r>
      <w:proofErr w:type="spellEnd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 xml:space="preserve"> или </w:t>
      </w:r>
      <w:proofErr w:type="spellStart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предсменного</w:t>
      </w:r>
      <w:proofErr w:type="spellEnd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 xml:space="preserve"> контроля технического состояния транспортных средств</w:t>
      </w:r>
    </w:p>
    <w:p w:rsidR="00FB7FCE" w:rsidRPr="000A5D71" w:rsidRDefault="00FB7FCE" w:rsidP="00FB7FC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FB7FCE" w:rsidRPr="000A5D71" w:rsidRDefault="00FB7FCE" w:rsidP="00FB7FC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Приказом Минтранса России от 15 января 2021 года № 9 утвержден новый Порядок организации и проведения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предрейсового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предсменного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контроля технического состояния транспортных средств.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Порядок устанавливает требования к организации и проведению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предрейсового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предсменного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технического состояния транспортных сре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ц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елью исключения выпуска на линию технически неисправных транспортных средств и обязателен для юридических лиц и индивидуальных предпринимателей, осуществляющих перевозки пассажиров.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Пунктом 9 названного Порядка установлено, что субъект транспортной деятельности должен вести учет прохождения контроля. Журнал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регистрации результатов контроля технического состояния транспортных средств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содержать следующие реквизиты: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марки, модели транспортного средства;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государственный регистрационный номер транспортного средства;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фамилию, имя, отчество (при наличии) лица, проводившего контроль;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дату, время проведения контроля;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показания одометра (полные километры пробега) при проведении контроля;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отметку о прохождении контроля (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 пройден);</w:t>
      </w:r>
    </w:p>
    <w:p w:rsidR="00FB7FCE" w:rsidRPr="000A5D71" w:rsidRDefault="00FB7FCE" w:rsidP="00FB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подпись лица, проводившего контроль.</w:t>
      </w:r>
    </w:p>
    <w:p w:rsidR="00942F09" w:rsidRDefault="00FB7FCE" w:rsidP="00FB7FCE">
      <w:pPr>
        <w:shd w:val="clear" w:color="auto" w:fill="FFFFFF"/>
        <w:spacing w:after="100" w:afterAutospacing="1" w:line="240" w:lineRule="auto"/>
        <w:jc w:val="both"/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Указанный Порядок начнет действовать с 01 сентября 2021 года.</w:t>
      </w:r>
    </w:p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FCE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B7FCE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2021-07-02T05:36:00Z</dcterms:created>
  <dcterms:modified xsi:type="dcterms:W3CDTF">2021-07-02T05:36:00Z</dcterms:modified>
</cp:coreProperties>
</file>