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 рассчитываемый за календарный 2024 год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реднемесячной заработной плате руководителя и главного бухгалтера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МКУ «УПРАВЛЕНИЕ ГОЧС и ЕДДС» Приморского края Партизанского муниципального округа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8"/>
        <w:gridCol w:w="6542"/>
        <w:gridCol w:w="2895"/>
        <w:gridCol w:w="4354"/>
      </w:tblGrid>
      <w:tr>
        <w:trPr/>
        <w:tc>
          <w:tcPr>
            <w:tcW w:w="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Фамилия, Имя, Отчество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43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Рассчитанная за календарный год среднемесячная заработная плата в рублях</w:t>
            </w:r>
          </w:p>
        </w:tc>
      </w:tr>
      <w:tr>
        <w:trPr/>
        <w:tc>
          <w:tcPr>
            <w:tcW w:w="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3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Наталья Евгеньевна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43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119898,43</w:t>
            </w:r>
          </w:p>
        </w:tc>
      </w:tr>
      <w:tr>
        <w:trPr/>
        <w:tc>
          <w:tcPr>
            <w:tcW w:w="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Матвеева Екатерина Ивановна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Главный бухгалтер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22.02.2024)</w:t>
            </w:r>
          </w:p>
        </w:tc>
        <w:tc>
          <w:tcPr>
            <w:tcW w:w="43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82621,06</w:t>
            </w:r>
          </w:p>
        </w:tc>
      </w:tr>
    </w:tbl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8"/>
        <w:gridCol w:w="6542"/>
        <w:gridCol w:w="2895"/>
        <w:gridCol w:w="4355"/>
      </w:tblGrid>
      <w:tr>
        <w:trPr/>
        <w:tc>
          <w:tcPr>
            <w:tcW w:w="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Масликова Юлия Павловна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Главный бухгалтер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(26.08.2024)</w:t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82621,06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172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1</Pages>
  <Words>66</Words>
  <Characters>446</Characters>
  <CharactersWithSpaces>489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2025-03-25T03:42:00Z</dcterms:created>
  <dc:creator>Газета ЗДолина</dc:creator>
  <dc:description/>
  <dc:language>ru-RU</dc:language>
  <cp:lastModifiedBy/>
  <dcterms:modified xsi:type="dcterms:W3CDTF">2025-05-15T16:20:08Z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