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B4212E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B4212E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B4212E">
              <w:rPr>
                <w:sz w:val="28"/>
                <w:szCs w:val="28"/>
              </w:rPr>
              <w:t>908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B4212E" w:rsidRDefault="00B4212E" w:rsidP="00B42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изменений в муниципальную программу «Развитие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B4212E" w:rsidRDefault="00B4212E" w:rsidP="00B42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района» на 2013-2015 годы, </w:t>
            </w:r>
            <w:proofErr w:type="gramStart"/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BD13AE" w:rsidRPr="00B4212E" w:rsidRDefault="00B4212E" w:rsidP="00B42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01.04.2013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№ 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(в редакции от 12.08.2013 № 761)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B4212E" w:rsidP="00B4212E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1026A">
              <w:rPr>
                <w:sz w:val="28"/>
                <w:szCs w:val="28"/>
              </w:rPr>
              <w:t xml:space="preserve">Во исполнение муниципального правового акта от 14 декабря </w:t>
            </w:r>
            <w:r>
              <w:rPr>
                <w:sz w:val="28"/>
                <w:szCs w:val="28"/>
              </w:rPr>
              <w:t xml:space="preserve">                </w:t>
            </w:r>
            <w:r w:rsidRPr="00C1026A">
              <w:rPr>
                <w:sz w:val="28"/>
                <w:szCs w:val="28"/>
              </w:rPr>
              <w:t>2012 года №</w:t>
            </w:r>
            <w:r>
              <w:rPr>
                <w:sz w:val="28"/>
                <w:szCs w:val="28"/>
              </w:rPr>
              <w:t xml:space="preserve"> </w:t>
            </w:r>
            <w:r w:rsidRPr="00C1026A">
              <w:rPr>
                <w:sz w:val="28"/>
                <w:szCs w:val="28"/>
              </w:rPr>
              <w:t>363-МПА «О бюджете Партизанского му</w:t>
            </w:r>
            <w:r>
              <w:rPr>
                <w:sz w:val="28"/>
                <w:szCs w:val="28"/>
              </w:rPr>
              <w:t xml:space="preserve">ниципального района на 2013 год </w:t>
            </w:r>
            <w:r w:rsidRPr="00C1026A">
              <w:rPr>
                <w:sz w:val="28"/>
                <w:szCs w:val="28"/>
              </w:rPr>
              <w:t xml:space="preserve">и плановый период 2014 и 2015 годов», принятого решением Думы Партизанского муниципального района </w:t>
            </w:r>
            <w:r>
              <w:rPr>
                <w:sz w:val="28"/>
                <w:szCs w:val="28"/>
              </w:rPr>
              <w:t xml:space="preserve">(в редакции решения                     </w:t>
            </w:r>
            <w:r w:rsidRPr="00C1026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04</w:t>
            </w:r>
            <w:r w:rsidRPr="00C102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C1026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3 </w:t>
            </w:r>
            <w:r w:rsidRPr="00C1026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422)</w:t>
            </w:r>
            <w:r w:rsidRPr="00C1026A">
              <w:rPr>
                <w:sz w:val="28"/>
                <w:szCs w:val="28"/>
              </w:rPr>
              <w:t>, руководствуясь статьями 28,</w:t>
            </w:r>
            <w:r>
              <w:rPr>
                <w:sz w:val="28"/>
                <w:szCs w:val="28"/>
              </w:rPr>
              <w:t xml:space="preserve"> </w:t>
            </w:r>
            <w:r w:rsidRPr="00C1026A">
              <w:rPr>
                <w:sz w:val="28"/>
                <w:szCs w:val="28"/>
              </w:rPr>
              <w:t xml:space="preserve">31 Устава Партизанского </w:t>
            </w:r>
            <w:r w:rsidRPr="00B4212E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4212E" w:rsidRDefault="00BD13AE" w:rsidP="00B4212E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 w:rsidTr="00FC6F46">
        <w:tc>
          <w:tcPr>
            <w:tcW w:w="9498" w:type="dxa"/>
          </w:tcPr>
          <w:p w:rsidR="00B4212E" w:rsidRPr="00CB6A99" w:rsidRDefault="00B4212E" w:rsidP="00B4212E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Внести в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 xml:space="preserve">муниципальную программу «Развитие дошкольного образования Партизанского муниципального района» на 2013-2015 годы, </w:t>
            </w:r>
            <w:r w:rsidRPr="0090602C">
              <w:rPr>
                <w:rFonts w:ascii="Times New Roman" w:hAnsi="Times New Roman"/>
                <w:spacing w:val="-6"/>
                <w:sz w:val="28"/>
                <w:szCs w:val="28"/>
              </w:rPr>
              <w:t>утверждённую постановлением администрации Партизанского муниципального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 xml:space="preserve"> района от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апреля 2013 года № 279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редакции от 12.08.2013 №</w:t>
            </w:r>
            <w:r w:rsidR="0090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761)</w:t>
            </w:r>
            <w:r w:rsidR="0090602C"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:rsidR="00B4212E" w:rsidRDefault="00B4212E" w:rsidP="00B4212E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В Паспорте Программы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раздел «Ресурсное обеспечение Программы» изложить в новой редакции:</w:t>
            </w:r>
          </w:p>
          <w:p w:rsidR="00B4212E" w:rsidRPr="00CB6A99" w:rsidRDefault="00B4212E" w:rsidP="00B4212E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A99">
              <w:rPr>
                <w:rFonts w:ascii="Times New Roman" w:hAnsi="Times New Roman"/>
                <w:sz w:val="28"/>
                <w:szCs w:val="28"/>
              </w:rPr>
              <w:t xml:space="preserve">«Для реализации мероприятий Программы планируемый объём финансирования складывается из средств бюджета Партизанского муниципального района в размере </w:t>
            </w:r>
            <w:r>
              <w:rPr>
                <w:rFonts w:ascii="Times New Roman" w:hAnsi="Times New Roman"/>
                <w:sz w:val="28"/>
                <w:szCs w:val="28"/>
              </w:rPr>
              <w:t>62785,701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 xml:space="preserve"> тыс. рублей. В том числе  финансирование по годам (тыс. рублей):</w:t>
            </w:r>
          </w:p>
          <w:p w:rsidR="00B4212E" w:rsidRPr="00CB6A99" w:rsidRDefault="00B4212E" w:rsidP="00B4212E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A99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- 57125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701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B4212E" w:rsidRPr="00CB6A99" w:rsidRDefault="00B4212E" w:rsidP="00B4212E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A99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1160,0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B4212E" w:rsidRDefault="00B4212E" w:rsidP="00B4212E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A99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4500,0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B4212E" w:rsidRDefault="00B4212E" w:rsidP="00B4212E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12E" w:rsidRPr="00B4212E" w:rsidRDefault="00B4212E" w:rsidP="00B4212E">
            <w:pPr>
              <w:pStyle w:val="a4"/>
              <w:spacing w:after="0" w:line="312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12E" w:rsidRDefault="00B4212E" w:rsidP="00B4212E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549">
              <w:rPr>
                <w:rFonts w:ascii="Times New Roman" w:hAnsi="Times New Roman"/>
                <w:sz w:val="28"/>
                <w:szCs w:val="28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F25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212E" w:rsidRDefault="00B4212E" w:rsidP="00B4212E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Приложение № 1 к муниципальной программе изложить в новой редакции (прилагается).</w:t>
            </w:r>
          </w:p>
          <w:p w:rsidR="00B4212E" w:rsidRDefault="00B4212E" w:rsidP="00B4212E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Признать утратившим силу постановление администрации  Партизанского муниципального района от 12.08</w:t>
            </w:r>
            <w:r w:rsidR="009060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2013 № 761 «О внесении изменений в муниципальную долгосрочную целевую программу «Развитие дошкольного образования в Партизанском муниципальном районе» на 2013-2015 годы», утверждённую постановлением администрации Партизанского муниципального района от 01.04.2013 № 279</w:t>
            </w:r>
            <w:r w:rsidR="0090602C">
              <w:rPr>
                <w:rFonts w:ascii="Times New Roman" w:hAnsi="Times New Roman"/>
                <w:sz w:val="28"/>
                <w:szCs w:val="28"/>
              </w:rPr>
              <w:t xml:space="preserve"> (в редакции от 05.07.2013                № 625)»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212E" w:rsidRDefault="00B4212E" w:rsidP="00B4212E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.</w:t>
            </w:r>
            <w:r w:rsidRPr="00F621AD">
              <w:rPr>
                <w:rFonts w:ascii="Times New Roman" w:hAnsi="Times New Roman"/>
                <w:sz w:val="26"/>
              </w:rPr>
              <w:t xml:space="preserve"> 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 xml:space="preserve">Общему отделу администрации Партизанского муниципального района  опубликовать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постановление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 xml:space="preserve"> в Сборнике муниципальных правовых актов органов местного самоуправления Партизанского муниципального района и разместить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сайте администрации Парт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изанского муниципального района 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информационно-телекоммуникационной 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 xml:space="preserve"> в тематической рубрике «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 правовые акты»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602C" w:rsidRDefault="0090602C" w:rsidP="00B4212E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Муниципальному казенному учреждению «Управление образования» Партизанского муниципального района привести вышеназванную муниципальную программу в соответствие с настоящим постановлением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услуги».</w:t>
            </w:r>
          </w:p>
          <w:p w:rsidR="00BD13AE" w:rsidRPr="00B4212E" w:rsidRDefault="0090602C" w:rsidP="00B4212E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4212E" w:rsidRPr="00F621AD">
              <w:rPr>
                <w:rFonts w:ascii="Times New Roman" w:hAnsi="Times New Roman"/>
                <w:sz w:val="28"/>
                <w:szCs w:val="28"/>
              </w:rPr>
              <w:t xml:space="preserve">. Настоящее постановление вступает в законную силу с момента </w:t>
            </w:r>
            <w:r w:rsidR="00B4212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B4212E" w:rsidRPr="00F621AD">
              <w:rPr>
                <w:rFonts w:ascii="Times New Roman" w:hAnsi="Times New Roman"/>
                <w:sz w:val="28"/>
                <w:szCs w:val="28"/>
              </w:rPr>
              <w:t>его опубликования.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4212E"/>
    <w:rsid w:val="0008329A"/>
    <w:rsid w:val="00286D26"/>
    <w:rsid w:val="002B4A3C"/>
    <w:rsid w:val="00612961"/>
    <w:rsid w:val="006655D8"/>
    <w:rsid w:val="00703AAA"/>
    <w:rsid w:val="007B39A9"/>
    <w:rsid w:val="007D1462"/>
    <w:rsid w:val="008652E4"/>
    <w:rsid w:val="008B32AE"/>
    <w:rsid w:val="0090602C"/>
    <w:rsid w:val="00980EAF"/>
    <w:rsid w:val="0098135E"/>
    <w:rsid w:val="00A96705"/>
    <w:rsid w:val="00B4212E"/>
    <w:rsid w:val="00B47221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221"/>
    <w:rPr>
      <w:sz w:val="24"/>
      <w:szCs w:val="24"/>
    </w:rPr>
  </w:style>
  <w:style w:type="paragraph" w:styleId="1">
    <w:name w:val="heading 1"/>
    <w:basedOn w:val="a"/>
    <w:next w:val="a"/>
    <w:qFormat/>
    <w:rsid w:val="00B4722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21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421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2013-09-27T01:45:00Z</dcterms:created>
  <dcterms:modified xsi:type="dcterms:W3CDTF">2013-09-27T02:01:00Z</dcterms:modified>
</cp:coreProperties>
</file>