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67" w:rsidRDefault="00681F67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1F67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>СВЕДЕНИЯ</w:t>
      </w:r>
    </w:p>
    <w:p w:rsidR="00681F67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 xml:space="preserve">О ПОСТУПЛЕНИИ И РАСХОДОВАНИИ СРЕДСТВ </w:t>
      </w:r>
    </w:p>
    <w:p w:rsidR="009E3B61" w:rsidRPr="009E3B61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3B61">
        <w:rPr>
          <w:rFonts w:ascii="Times New Roman" w:hAnsi="Times New Roman" w:cs="Times New Roman"/>
          <w:sz w:val="24"/>
          <w:szCs w:val="24"/>
        </w:rPr>
        <w:t>ИЗБИРАТЕЛЬНЫХ ФОНДОВ КАНДИДАТОВ (ИЗБИРАТЕЛЬНЫХ</w:t>
      </w:r>
      <w:proofErr w:type="gramEnd"/>
    </w:p>
    <w:p w:rsidR="009E3B61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3B61">
        <w:rPr>
          <w:rFonts w:ascii="Times New Roman" w:hAnsi="Times New Roman" w:cs="Times New Roman"/>
          <w:sz w:val="24"/>
          <w:szCs w:val="24"/>
        </w:rPr>
        <w:t>ОБЪЕДИНЕНИЙ, ВЫДВИНУВШИХ СПИСКИ КАНДИДАТОВ) НА ВЫБОРАХ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81F67" w:rsidRPr="009E3B61" w:rsidRDefault="00681F67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09D7" w:rsidRPr="00BB09D7" w:rsidRDefault="00BB09D7" w:rsidP="009E3B6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09D7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дополнительные выборы депутатов Думы Партизанского муниципального района пятого созыва </w:t>
      </w:r>
    </w:p>
    <w:p w:rsidR="00BB09D7" w:rsidRPr="00BB09D7" w:rsidRDefault="00BB09D7" w:rsidP="009E3B6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09D7">
        <w:rPr>
          <w:rFonts w:ascii="Times New Roman" w:hAnsi="Times New Roman" w:cs="Times New Roman"/>
          <w:sz w:val="24"/>
          <w:szCs w:val="24"/>
          <w:u w:val="single"/>
        </w:rPr>
        <w:t xml:space="preserve">по одномандатным избирательным округам № 12 и № 15, </w:t>
      </w:r>
    </w:p>
    <w:p w:rsidR="00BB09D7" w:rsidRPr="00BB09D7" w:rsidRDefault="00BB09D7" w:rsidP="009E3B6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B09D7">
        <w:rPr>
          <w:rFonts w:ascii="Times New Roman" w:hAnsi="Times New Roman" w:cs="Times New Roman"/>
          <w:sz w:val="24"/>
          <w:szCs w:val="24"/>
          <w:u w:val="single"/>
        </w:rPr>
        <w:t>назначенные</w:t>
      </w:r>
      <w:proofErr w:type="gramEnd"/>
      <w:r w:rsidRPr="00BB09D7">
        <w:rPr>
          <w:rFonts w:ascii="Times New Roman" w:hAnsi="Times New Roman" w:cs="Times New Roman"/>
          <w:sz w:val="24"/>
          <w:szCs w:val="24"/>
          <w:u w:val="single"/>
        </w:rPr>
        <w:t xml:space="preserve"> на 3 сентября 2017 года </w:t>
      </w:r>
    </w:p>
    <w:p w:rsidR="00681F67" w:rsidRDefault="00681F67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B61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>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4AD">
        <w:rPr>
          <w:rFonts w:ascii="Times New Roman" w:hAnsi="Times New Roman" w:cs="Times New Roman"/>
          <w:sz w:val="24"/>
          <w:szCs w:val="24"/>
        </w:rPr>
        <w:t>2</w:t>
      </w:r>
      <w:r w:rsidR="00681F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августа 2017 г.</w:t>
      </w:r>
    </w:p>
    <w:p w:rsidR="00681F67" w:rsidRDefault="00681F67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668"/>
        <w:gridCol w:w="985"/>
        <w:gridCol w:w="142"/>
        <w:gridCol w:w="1559"/>
        <w:gridCol w:w="1575"/>
        <w:gridCol w:w="1707"/>
        <w:gridCol w:w="1708"/>
        <w:gridCol w:w="1707"/>
        <w:gridCol w:w="1653"/>
        <w:gridCol w:w="1760"/>
      </w:tblGrid>
      <w:tr w:rsidR="009E3B61" w:rsidTr="009E3B61">
        <w:trPr>
          <w:trHeight w:val="380"/>
        </w:trPr>
        <w:tc>
          <w:tcPr>
            <w:tcW w:w="533" w:type="dxa"/>
            <w:vMerge w:val="restart"/>
          </w:tcPr>
          <w:p w:rsidR="009E3B61" w:rsidRPr="00681F67" w:rsidRDefault="009E3B61">
            <w:pPr>
              <w:pStyle w:val="ConsPlusNormal"/>
              <w:jc w:val="center"/>
              <w:rPr>
                <w:sz w:val="20"/>
              </w:rPr>
            </w:pPr>
            <w:r w:rsidRPr="00681F67">
              <w:rPr>
                <w:sz w:val="20"/>
              </w:rPr>
              <w:t xml:space="preserve">N </w:t>
            </w:r>
            <w:proofErr w:type="gramStart"/>
            <w:r w:rsidRPr="00681F67">
              <w:rPr>
                <w:sz w:val="20"/>
              </w:rPr>
              <w:t>п</w:t>
            </w:r>
            <w:proofErr w:type="gramEnd"/>
            <w:r w:rsidRPr="00681F67">
              <w:rPr>
                <w:sz w:val="20"/>
              </w:rPr>
              <w:t>/п</w:t>
            </w:r>
          </w:p>
        </w:tc>
        <w:tc>
          <w:tcPr>
            <w:tcW w:w="1668" w:type="dxa"/>
            <w:vMerge w:val="restart"/>
          </w:tcPr>
          <w:p w:rsidR="009E3B61" w:rsidRPr="00681F67" w:rsidRDefault="009E3B61">
            <w:pPr>
              <w:pStyle w:val="ConsPlusNormal"/>
              <w:jc w:val="center"/>
              <w:rPr>
                <w:sz w:val="20"/>
              </w:rPr>
            </w:pPr>
            <w:r w:rsidRPr="00681F67">
              <w:rPr>
                <w:sz w:val="20"/>
              </w:rPr>
              <w:t>Фамилия, имя, отчество кандидата (наименование избирательного объединения, выдвинувшего список кандидатов)</w:t>
            </w:r>
          </w:p>
        </w:tc>
        <w:tc>
          <w:tcPr>
            <w:tcW w:w="7676" w:type="dxa"/>
            <w:gridSpan w:val="6"/>
          </w:tcPr>
          <w:p w:rsidR="009E3B61" w:rsidRPr="00681F67" w:rsidRDefault="009E3B61">
            <w:pPr>
              <w:pStyle w:val="ConsPlusNormal"/>
              <w:jc w:val="center"/>
              <w:rPr>
                <w:sz w:val="20"/>
              </w:rPr>
            </w:pPr>
            <w:r w:rsidRPr="00681F67">
              <w:rPr>
                <w:sz w:val="20"/>
              </w:rPr>
              <w:t>Поступило средств в избирательный фонд, руб.</w:t>
            </w:r>
          </w:p>
        </w:tc>
        <w:tc>
          <w:tcPr>
            <w:tcW w:w="1707" w:type="dxa"/>
            <w:vMerge w:val="restart"/>
          </w:tcPr>
          <w:p w:rsidR="009E3B61" w:rsidRPr="00681F67" w:rsidRDefault="009E3B61">
            <w:pPr>
              <w:pStyle w:val="ConsPlusNormal"/>
              <w:jc w:val="center"/>
              <w:rPr>
                <w:sz w:val="20"/>
              </w:rPr>
            </w:pPr>
            <w:r w:rsidRPr="00681F67">
              <w:rPr>
                <w:sz w:val="20"/>
              </w:rPr>
              <w:t>Израсходовано средств избирательного фонда, руб.</w:t>
            </w:r>
          </w:p>
        </w:tc>
        <w:tc>
          <w:tcPr>
            <w:tcW w:w="1653" w:type="dxa"/>
            <w:vMerge w:val="restart"/>
          </w:tcPr>
          <w:p w:rsidR="009E3B61" w:rsidRPr="00681F67" w:rsidRDefault="009E3B61">
            <w:pPr>
              <w:pStyle w:val="ConsPlusNormal"/>
              <w:jc w:val="center"/>
              <w:rPr>
                <w:sz w:val="20"/>
              </w:rPr>
            </w:pPr>
            <w:r w:rsidRPr="00681F67">
              <w:rPr>
                <w:sz w:val="20"/>
              </w:rPr>
              <w:t>Возвращено средств избирательного фонда, руб.</w:t>
            </w:r>
          </w:p>
        </w:tc>
        <w:tc>
          <w:tcPr>
            <w:tcW w:w="1760" w:type="dxa"/>
            <w:vMerge w:val="restart"/>
          </w:tcPr>
          <w:p w:rsidR="009E3B61" w:rsidRPr="00681F67" w:rsidRDefault="009E3B61">
            <w:pPr>
              <w:pStyle w:val="ConsPlusNormal"/>
              <w:jc w:val="center"/>
              <w:rPr>
                <w:sz w:val="20"/>
              </w:rPr>
            </w:pPr>
            <w:r w:rsidRPr="00681F67">
              <w:rPr>
                <w:sz w:val="20"/>
              </w:rPr>
              <w:t>Остаток средств избирательного фонда, руб.</w:t>
            </w:r>
          </w:p>
        </w:tc>
      </w:tr>
      <w:tr w:rsidR="009E3B61" w:rsidTr="00681F67">
        <w:trPr>
          <w:trHeight w:val="286"/>
        </w:trPr>
        <w:tc>
          <w:tcPr>
            <w:tcW w:w="533" w:type="dxa"/>
            <w:vMerge/>
          </w:tcPr>
          <w:p w:rsidR="009E3B61" w:rsidRDefault="009E3B61"/>
        </w:tc>
        <w:tc>
          <w:tcPr>
            <w:tcW w:w="1668" w:type="dxa"/>
            <w:vMerge/>
          </w:tcPr>
          <w:p w:rsidR="009E3B61" w:rsidRDefault="009E3B61"/>
        </w:tc>
        <w:tc>
          <w:tcPr>
            <w:tcW w:w="985" w:type="dxa"/>
            <w:vMerge w:val="restart"/>
          </w:tcPr>
          <w:p w:rsidR="009E3B61" w:rsidRPr="00681F67" w:rsidRDefault="009E3B61">
            <w:pPr>
              <w:pStyle w:val="ConsPlusNormal"/>
              <w:jc w:val="center"/>
              <w:rPr>
                <w:sz w:val="20"/>
              </w:rPr>
            </w:pPr>
            <w:r w:rsidRPr="00681F67">
              <w:rPr>
                <w:sz w:val="20"/>
              </w:rPr>
              <w:t>всего</w:t>
            </w:r>
          </w:p>
        </w:tc>
        <w:tc>
          <w:tcPr>
            <w:tcW w:w="6691" w:type="dxa"/>
            <w:gridSpan w:val="5"/>
          </w:tcPr>
          <w:p w:rsidR="009E3B61" w:rsidRPr="00681F67" w:rsidRDefault="009E3B61">
            <w:pPr>
              <w:pStyle w:val="ConsPlusNormal"/>
              <w:jc w:val="center"/>
              <w:rPr>
                <w:sz w:val="20"/>
              </w:rPr>
            </w:pPr>
            <w:r w:rsidRPr="00681F67">
              <w:rPr>
                <w:sz w:val="20"/>
              </w:rPr>
              <w:t>из них</w:t>
            </w:r>
          </w:p>
        </w:tc>
        <w:tc>
          <w:tcPr>
            <w:tcW w:w="1707" w:type="dxa"/>
            <w:vMerge/>
          </w:tcPr>
          <w:p w:rsidR="009E3B61" w:rsidRDefault="009E3B61"/>
        </w:tc>
        <w:tc>
          <w:tcPr>
            <w:tcW w:w="1653" w:type="dxa"/>
            <w:vMerge/>
          </w:tcPr>
          <w:p w:rsidR="009E3B61" w:rsidRDefault="009E3B61"/>
        </w:tc>
        <w:tc>
          <w:tcPr>
            <w:tcW w:w="1760" w:type="dxa"/>
            <w:vMerge/>
          </w:tcPr>
          <w:p w:rsidR="009E3B61" w:rsidRDefault="009E3B61"/>
        </w:tc>
      </w:tr>
      <w:tr w:rsidR="009E3B61" w:rsidTr="00681F67">
        <w:trPr>
          <w:trHeight w:val="1561"/>
        </w:trPr>
        <w:tc>
          <w:tcPr>
            <w:tcW w:w="533" w:type="dxa"/>
            <w:vMerge/>
          </w:tcPr>
          <w:p w:rsidR="009E3B61" w:rsidRDefault="009E3B61"/>
        </w:tc>
        <w:tc>
          <w:tcPr>
            <w:tcW w:w="1668" w:type="dxa"/>
            <w:vMerge/>
          </w:tcPr>
          <w:p w:rsidR="009E3B61" w:rsidRDefault="009E3B61"/>
        </w:tc>
        <w:tc>
          <w:tcPr>
            <w:tcW w:w="985" w:type="dxa"/>
            <w:vMerge/>
          </w:tcPr>
          <w:p w:rsidR="009E3B61" w:rsidRPr="00681F67" w:rsidRDefault="009E3B61"/>
        </w:tc>
        <w:tc>
          <w:tcPr>
            <w:tcW w:w="1701" w:type="dxa"/>
            <w:gridSpan w:val="2"/>
          </w:tcPr>
          <w:p w:rsidR="009E3B61" w:rsidRPr="00681F67" w:rsidRDefault="009E3B61">
            <w:pPr>
              <w:pStyle w:val="ConsPlusNormal"/>
              <w:jc w:val="center"/>
              <w:rPr>
                <w:sz w:val="20"/>
              </w:rPr>
            </w:pPr>
            <w:r w:rsidRPr="00681F67">
              <w:rPr>
                <w:sz w:val="20"/>
              </w:rPr>
              <w:t>собственных средств кандидата (избирательного объединения)</w:t>
            </w:r>
          </w:p>
        </w:tc>
        <w:tc>
          <w:tcPr>
            <w:tcW w:w="1575" w:type="dxa"/>
          </w:tcPr>
          <w:p w:rsidR="009E3B61" w:rsidRPr="00681F67" w:rsidRDefault="009E3B61">
            <w:pPr>
              <w:pStyle w:val="ConsPlusNormal"/>
              <w:jc w:val="center"/>
              <w:rPr>
                <w:sz w:val="20"/>
              </w:rPr>
            </w:pPr>
            <w:r w:rsidRPr="00681F67">
              <w:rPr>
                <w:sz w:val="20"/>
              </w:rPr>
              <w:t>добровольных пожертвований юридических лиц</w:t>
            </w:r>
          </w:p>
        </w:tc>
        <w:tc>
          <w:tcPr>
            <w:tcW w:w="1707" w:type="dxa"/>
          </w:tcPr>
          <w:p w:rsidR="009E3B61" w:rsidRPr="00681F67" w:rsidRDefault="009E3B61">
            <w:pPr>
              <w:pStyle w:val="ConsPlusNormal"/>
              <w:jc w:val="center"/>
              <w:rPr>
                <w:sz w:val="20"/>
              </w:rPr>
            </w:pPr>
            <w:r w:rsidRPr="00681F67">
              <w:rPr>
                <w:sz w:val="20"/>
              </w:rPr>
              <w:t>добровольных пожертвований граждан</w:t>
            </w:r>
          </w:p>
        </w:tc>
        <w:tc>
          <w:tcPr>
            <w:tcW w:w="1708" w:type="dxa"/>
          </w:tcPr>
          <w:p w:rsidR="009E3B61" w:rsidRPr="00681F67" w:rsidRDefault="009E3B61" w:rsidP="00681F67">
            <w:pPr>
              <w:pStyle w:val="ConsPlusNormal"/>
              <w:jc w:val="center"/>
              <w:rPr>
                <w:sz w:val="20"/>
              </w:rPr>
            </w:pPr>
            <w:r w:rsidRPr="00681F67">
              <w:rPr>
                <w:sz w:val="20"/>
              </w:rPr>
              <w:t xml:space="preserve">средств, которые выделены кандидату выдвинувшим его избирательным объединением </w:t>
            </w:r>
          </w:p>
        </w:tc>
        <w:tc>
          <w:tcPr>
            <w:tcW w:w="1707" w:type="dxa"/>
            <w:vMerge/>
          </w:tcPr>
          <w:p w:rsidR="009E3B61" w:rsidRDefault="009E3B61"/>
        </w:tc>
        <w:tc>
          <w:tcPr>
            <w:tcW w:w="1653" w:type="dxa"/>
            <w:vMerge/>
          </w:tcPr>
          <w:p w:rsidR="009E3B61" w:rsidRDefault="009E3B61"/>
        </w:tc>
        <w:tc>
          <w:tcPr>
            <w:tcW w:w="1760" w:type="dxa"/>
            <w:vMerge/>
          </w:tcPr>
          <w:p w:rsidR="009E3B61" w:rsidRDefault="009E3B61"/>
        </w:tc>
      </w:tr>
      <w:tr w:rsidR="009E3B61" w:rsidTr="00681F67">
        <w:trPr>
          <w:trHeight w:val="266"/>
        </w:trPr>
        <w:tc>
          <w:tcPr>
            <w:tcW w:w="533" w:type="dxa"/>
          </w:tcPr>
          <w:p w:rsidR="009E3B61" w:rsidRDefault="00BB09D7" w:rsidP="00BB0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8" w:type="dxa"/>
          </w:tcPr>
          <w:p w:rsidR="009E3B61" w:rsidRDefault="004E2787" w:rsidP="004E2787">
            <w:pPr>
              <w:pStyle w:val="ConsPlusNormal"/>
            </w:pPr>
            <w:proofErr w:type="spellStart"/>
            <w:r>
              <w:t>Елишов</w:t>
            </w:r>
            <w:proofErr w:type="spellEnd"/>
            <w:r>
              <w:t xml:space="preserve"> Анатолий Васильевич</w:t>
            </w:r>
          </w:p>
        </w:tc>
        <w:tc>
          <w:tcPr>
            <w:tcW w:w="985" w:type="dxa"/>
          </w:tcPr>
          <w:p w:rsidR="009E3B61" w:rsidRDefault="004E2787" w:rsidP="00681F67">
            <w:pPr>
              <w:pStyle w:val="ConsPlusNormal"/>
              <w:jc w:val="center"/>
            </w:pPr>
            <w:r>
              <w:t>1</w:t>
            </w:r>
            <w:r w:rsidR="00681F67">
              <w:t>15</w:t>
            </w:r>
            <w:r>
              <w:t>00,00</w:t>
            </w:r>
          </w:p>
        </w:tc>
        <w:tc>
          <w:tcPr>
            <w:tcW w:w="1701" w:type="dxa"/>
            <w:gridSpan w:val="2"/>
          </w:tcPr>
          <w:p w:rsidR="004E2787" w:rsidRDefault="004E2787" w:rsidP="00681F67">
            <w:pPr>
              <w:pStyle w:val="ConsPlusNormal"/>
              <w:jc w:val="center"/>
            </w:pPr>
            <w:r>
              <w:t>1</w:t>
            </w:r>
            <w:r w:rsidR="00681F67">
              <w:t>15</w:t>
            </w:r>
            <w:r>
              <w:t>00,00</w:t>
            </w:r>
          </w:p>
        </w:tc>
        <w:tc>
          <w:tcPr>
            <w:tcW w:w="1575" w:type="dxa"/>
          </w:tcPr>
          <w:p w:rsidR="009E3B61" w:rsidRDefault="004E2787" w:rsidP="004E27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7" w:type="dxa"/>
          </w:tcPr>
          <w:p w:rsidR="009E3B61" w:rsidRDefault="004E2787" w:rsidP="004E27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8" w:type="dxa"/>
          </w:tcPr>
          <w:p w:rsidR="009E3B61" w:rsidRDefault="004E2787" w:rsidP="004E27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7" w:type="dxa"/>
          </w:tcPr>
          <w:p w:rsidR="009E3B61" w:rsidRDefault="00681F67" w:rsidP="004E2787">
            <w:pPr>
              <w:pStyle w:val="ConsPlusNormal"/>
              <w:jc w:val="center"/>
            </w:pPr>
            <w:r>
              <w:t>11435</w:t>
            </w:r>
            <w:r w:rsidR="004E2787">
              <w:t>,00</w:t>
            </w:r>
          </w:p>
        </w:tc>
        <w:tc>
          <w:tcPr>
            <w:tcW w:w="1653" w:type="dxa"/>
          </w:tcPr>
          <w:p w:rsidR="009E3B61" w:rsidRDefault="004E2787" w:rsidP="004E27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60" w:type="dxa"/>
          </w:tcPr>
          <w:p w:rsidR="009E3B61" w:rsidRDefault="00681F67" w:rsidP="004E2787">
            <w:pPr>
              <w:pStyle w:val="ConsPlusNormal"/>
              <w:jc w:val="center"/>
            </w:pPr>
            <w:r>
              <w:t>65</w:t>
            </w:r>
            <w:r w:rsidR="004E2787">
              <w:t>,00</w:t>
            </w:r>
          </w:p>
        </w:tc>
      </w:tr>
      <w:tr w:rsidR="004E2787" w:rsidTr="00F32DDA">
        <w:trPr>
          <w:trHeight w:val="266"/>
        </w:trPr>
        <w:tc>
          <w:tcPr>
            <w:tcW w:w="533" w:type="dxa"/>
          </w:tcPr>
          <w:p w:rsidR="004E2787" w:rsidRDefault="004E2787" w:rsidP="00BB0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8" w:type="dxa"/>
          </w:tcPr>
          <w:p w:rsidR="004E2787" w:rsidRDefault="004E2787">
            <w:pPr>
              <w:pStyle w:val="ConsPlusNormal"/>
            </w:pPr>
            <w:r>
              <w:t>Кириленко Галина Николаевна</w:t>
            </w:r>
          </w:p>
        </w:tc>
        <w:tc>
          <w:tcPr>
            <w:tcW w:w="12796" w:type="dxa"/>
            <w:gridSpan w:val="9"/>
          </w:tcPr>
          <w:p w:rsidR="004E2787" w:rsidRDefault="004E2787" w:rsidP="00681F67">
            <w:pPr>
              <w:pStyle w:val="ConsPlusNormal"/>
              <w:jc w:val="center"/>
            </w:pPr>
            <w:r w:rsidRPr="004E2787">
              <w:t>Специальный избирательный счет не открывал</w:t>
            </w:r>
          </w:p>
        </w:tc>
      </w:tr>
      <w:tr w:rsidR="00BB09D7" w:rsidTr="004E2787">
        <w:trPr>
          <w:trHeight w:val="266"/>
        </w:trPr>
        <w:tc>
          <w:tcPr>
            <w:tcW w:w="533" w:type="dxa"/>
          </w:tcPr>
          <w:p w:rsidR="00BB09D7" w:rsidRDefault="00BB09D7" w:rsidP="00BB0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8" w:type="dxa"/>
          </w:tcPr>
          <w:p w:rsidR="004E2787" w:rsidRDefault="004E2787">
            <w:pPr>
              <w:pStyle w:val="ConsPlusNormal"/>
            </w:pPr>
            <w:r>
              <w:t>М</w:t>
            </w:r>
            <w:r w:rsidR="000A06B5">
              <w:t>о</w:t>
            </w:r>
            <w:r>
              <w:t xml:space="preserve">рев </w:t>
            </w:r>
          </w:p>
          <w:p w:rsidR="00BB09D7" w:rsidRDefault="004E2787">
            <w:pPr>
              <w:pStyle w:val="ConsPlusNormal"/>
            </w:pPr>
            <w:r>
              <w:t>Валерий Александрович</w:t>
            </w:r>
          </w:p>
        </w:tc>
        <w:tc>
          <w:tcPr>
            <w:tcW w:w="1127" w:type="dxa"/>
            <w:gridSpan w:val="2"/>
          </w:tcPr>
          <w:p w:rsidR="00BB09D7" w:rsidRDefault="004E2787" w:rsidP="004E2787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559" w:type="dxa"/>
          </w:tcPr>
          <w:p w:rsidR="00BB09D7" w:rsidRDefault="004E2787" w:rsidP="004E2787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575" w:type="dxa"/>
          </w:tcPr>
          <w:p w:rsidR="00BB09D7" w:rsidRDefault="004E2787" w:rsidP="004E27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7" w:type="dxa"/>
          </w:tcPr>
          <w:p w:rsidR="00BB09D7" w:rsidRDefault="004E2787" w:rsidP="004E27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8" w:type="dxa"/>
          </w:tcPr>
          <w:p w:rsidR="00BB09D7" w:rsidRDefault="004E2787" w:rsidP="004E27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7" w:type="dxa"/>
          </w:tcPr>
          <w:p w:rsidR="00BB09D7" w:rsidRDefault="003D74AD" w:rsidP="004E2787">
            <w:pPr>
              <w:pStyle w:val="ConsPlusNormal"/>
              <w:jc w:val="center"/>
            </w:pPr>
            <w:r>
              <w:t>100</w:t>
            </w:r>
            <w:r w:rsidR="004E2787">
              <w:t>0,00</w:t>
            </w:r>
          </w:p>
        </w:tc>
        <w:tc>
          <w:tcPr>
            <w:tcW w:w="1653" w:type="dxa"/>
          </w:tcPr>
          <w:p w:rsidR="00BB09D7" w:rsidRDefault="004E2787" w:rsidP="004E27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60" w:type="dxa"/>
          </w:tcPr>
          <w:p w:rsidR="00BB09D7" w:rsidRDefault="004E2787" w:rsidP="004E2787">
            <w:pPr>
              <w:pStyle w:val="ConsPlusNormal"/>
              <w:jc w:val="center"/>
            </w:pPr>
            <w:r>
              <w:t>500,00</w:t>
            </w:r>
          </w:p>
        </w:tc>
      </w:tr>
      <w:tr w:rsidR="004E2787" w:rsidTr="00D113BC">
        <w:trPr>
          <w:trHeight w:val="266"/>
        </w:trPr>
        <w:tc>
          <w:tcPr>
            <w:tcW w:w="533" w:type="dxa"/>
          </w:tcPr>
          <w:p w:rsidR="004E2787" w:rsidRDefault="004E2787" w:rsidP="00BB0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8" w:type="dxa"/>
          </w:tcPr>
          <w:p w:rsidR="004E2787" w:rsidRDefault="004E2787">
            <w:pPr>
              <w:pStyle w:val="ConsPlusNormal"/>
            </w:pPr>
            <w:proofErr w:type="spellStart"/>
            <w:r>
              <w:t>Ренева</w:t>
            </w:r>
            <w:proofErr w:type="spellEnd"/>
            <w:r>
              <w:t xml:space="preserve"> </w:t>
            </w:r>
          </w:p>
          <w:p w:rsidR="004E2787" w:rsidRDefault="004E2787">
            <w:pPr>
              <w:pStyle w:val="ConsPlusNormal"/>
            </w:pPr>
            <w:r>
              <w:t>Жанна</w:t>
            </w:r>
          </w:p>
          <w:p w:rsidR="004E2787" w:rsidRDefault="004E2787">
            <w:pPr>
              <w:pStyle w:val="ConsPlusNormal"/>
            </w:pPr>
            <w:r>
              <w:t>Валерьевна</w:t>
            </w:r>
          </w:p>
        </w:tc>
        <w:tc>
          <w:tcPr>
            <w:tcW w:w="12796" w:type="dxa"/>
            <w:gridSpan w:val="9"/>
          </w:tcPr>
          <w:p w:rsidR="004E2787" w:rsidRDefault="004E2787" w:rsidP="00681F67">
            <w:pPr>
              <w:pStyle w:val="ConsPlusNormal"/>
              <w:jc w:val="center"/>
            </w:pPr>
            <w:r w:rsidRPr="004E2787">
              <w:t>Специальный избирательный счет не открывал</w:t>
            </w:r>
          </w:p>
        </w:tc>
      </w:tr>
      <w:tr w:rsidR="00BB09D7" w:rsidTr="004E2787">
        <w:trPr>
          <w:trHeight w:val="266"/>
        </w:trPr>
        <w:tc>
          <w:tcPr>
            <w:tcW w:w="533" w:type="dxa"/>
          </w:tcPr>
          <w:p w:rsidR="00BB09D7" w:rsidRDefault="004E2787" w:rsidP="00BB0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8" w:type="dxa"/>
          </w:tcPr>
          <w:p w:rsidR="00BB09D7" w:rsidRDefault="004E2787">
            <w:pPr>
              <w:pStyle w:val="ConsPlusNormal"/>
            </w:pPr>
            <w:r>
              <w:t xml:space="preserve">Рыбкина </w:t>
            </w:r>
          </w:p>
          <w:p w:rsidR="004E2787" w:rsidRDefault="004E2787">
            <w:pPr>
              <w:pStyle w:val="ConsPlusNormal"/>
            </w:pPr>
            <w:r>
              <w:lastRenderedPageBreak/>
              <w:t>Галина</w:t>
            </w:r>
          </w:p>
          <w:p w:rsidR="004E2787" w:rsidRDefault="004E2787">
            <w:pPr>
              <w:pStyle w:val="ConsPlusNormal"/>
            </w:pPr>
            <w:r>
              <w:t>Григорьевна</w:t>
            </w:r>
          </w:p>
        </w:tc>
        <w:tc>
          <w:tcPr>
            <w:tcW w:w="1127" w:type="dxa"/>
            <w:gridSpan w:val="2"/>
          </w:tcPr>
          <w:p w:rsidR="00BB09D7" w:rsidRDefault="00856DC6" w:rsidP="004E2787">
            <w:pPr>
              <w:pStyle w:val="ConsPlusNormal"/>
              <w:jc w:val="center"/>
            </w:pPr>
            <w:r>
              <w:lastRenderedPageBreak/>
              <w:t>2</w:t>
            </w:r>
            <w:r w:rsidR="004E2787">
              <w:t>000,00</w:t>
            </w:r>
          </w:p>
        </w:tc>
        <w:tc>
          <w:tcPr>
            <w:tcW w:w="1559" w:type="dxa"/>
          </w:tcPr>
          <w:p w:rsidR="00BB09D7" w:rsidRDefault="00856DC6" w:rsidP="004E2787">
            <w:pPr>
              <w:pStyle w:val="ConsPlusNormal"/>
              <w:jc w:val="center"/>
            </w:pPr>
            <w:r>
              <w:t>2</w:t>
            </w:r>
            <w:r w:rsidR="004E2787">
              <w:t>000,00</w:t>
            </w:r>
          </w:p>
        </w:tc>
        <w:tc>
          <w:tcPr>
            <w:tcW w:w="1575" w:type="dxa"/>
          </w:tcPr>
          <w:p w:rsidR="00BB09D7" w:rsidRDefault="004E2787" w:rsidP="004E27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7" w:type="dxa"/>
          </w:tcPr>
          <w:p w:rsidR="00BB09D7" w:rsidRDefault="004E2787" w:rsidP="004E27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8" w:type="dxa"/>
          </w:tcPr>
          <w:p w:rsidR="00BB09D7" w:rsidRDefault="004E2787" w:rsidP="004E27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7" w:type="dxa"/>
          </w:tcPr>
          <w:p w:rsidR="00BB09D7" w:rsidRDefault="00856DC6" w:rsidP="004E2787">
            <w:pPr>
              <w:pStyle w:val="ConsPlusNormal"/>
              <w:jc w:val="center"/>
            </w:pPr>
            <w:r>
              <w:t>200</w:t>
            </w:r>
            <w:r w:rsidR="004E2787">
              <w:t>0,00</w:t>
            </w:r>
          </w:p>
        </w:tc>
        <w:tc>
          <w:tcPr>
            <w:tcW w:w="1653" w:type="dxa"/>
          </w:tcPr>
          <w:p w:rsidR="00BB09D7" w:rsidRDefault="004E2787" w:rsidP="004E27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60" w:type="dxa"/>
          </w:tcPr>
          <w:p w:rsidR="00BB09D7" w:rsidRDefault="004E2787" w:rsidP="004E2787">
            <w:pPr>
              <w:pStyle w:val="ConsPlusNormal"/>
              <w:jc w:val="center"/>
            </w:pPr>
            <w:r>
              <w:t>0,00</w:t>
            </w:r>
          </w:p>
        </w:tc>
      </w:tr>
      <w:tr w:rsidR="00BB09D7" w:rsidTr="004E2787">
        <w:trPr>
          <w:trHeight w:val="266"/>
        </w:trPr>
        <w:tc>
          <w:tcPr>
            <w:tcW w:w="533" w:type="dxa"/>
          </w:tcPr>
          <w:p w:rsidR="00BB09D7" w:rsidRDefault="004E2787" w:rsidP="00BB09D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668" w:type="dxa"/>
          </w:tcPr>
          <w:p w:rsidR="00BB09D7" w:rsidRDefault="008B6EA1">
            <w:pPr>
              <w:pStyle w:val="ConsPlusNormal"/>
            </w:pPr>
            <w:proofErr w:type="spellStart"/>
            <w:r>
              <w:t>Сакай</w:t>
            </w:r>
            <w:proofErr w:type="spellEnd"/>
          </w:p>
          <w:p w:rsidR="008B6EA1" w:rsidRDefault="008B6EA1">
            <w:pPr>
              <w:pStyle w:val="ConsPlusNormal"/>
            </w:pPr>
            <w:r>
              <w:t>Алексей</w:t>
            </w:r>
          </w:p>
          <w:p w:rsidR="008B6EA1" w:rsidRDefault="008B6EA1">
            <w:pPr>
              <w:pStyle w:val="ConsPlusNormal"/>
            </w:pPr>
            <w:r>
              <w:t>Алексеевич</w:t>
            </w:r>
          </w:p>
        </w:tc>
        <w:tc>
          <w:tcPr>
            <w:tcW w:w="1127" w:type="dxa"/>
            <w:gridSpan w:val="2"/>
          </w:tcPr>
          <w:p w:rsidR="00BB09D7" w:rsidRDefault="003D74AD" w:rsidP="008B6EA1">
            <w:pPr>
              <w:pStyle w:val="ConsPlusNormal"/>
              <w:jc w:val="center"/>
            </w:pPr>
            <w:r>
              <w:t>21</w:t>
            </w:r>
            <w:r w:rsidR="008B6EA1">
              <w:t>000,00</w:t>
            </w:r>
          </w:p>
        </w:tc>
        <w:tc>
          <w:tcPr>
            <w:tcW w:w="1559" w:type="dxa"/>
          </w:tcPr>
          <w:p w:rsidR="00BB09D7" w:rsidRDefault="003D74AD" w:rsidP="008B6EA1">
            <w:pPr>
              <w:pStyle w:val="ConsPlusNormal"/>
              <w:jc w:val="center"/>
            </w:pPr>
            <w:r>
              <w:t>21</w:t>
            </w:r>
            <w:r w:rsidR="008B6EA1">
              <w:t>000,00</w:t>
            </w:r>
          </w:p>
        </w:tc>
        <w:tc>
          <w:tcPr>
            <w:tcW w:w="1575" w:type="dxa"/>
          </w:tcPr>
          <w:p w:rsidR="00BB09D7" w:rsidRDefault="008B6EA1" w:rsidP="008B6E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7" w:type="dxa"/>
          </w:tcPr>
          <w:p w:rsidR="00BB09D7" w:rsidRDefault="008B6EA1" w:rsidP="008B6E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8" w:type="dxa"/>
          </w:tcPr>
          <w:p w:rsidR="00BB09D7" w:rsidRDefault="008B6EA1" w:rsidP="008B6E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7" w:type="dxa"/>
          </w:tcPr>
          <w:p w:rsidR="00BB09D7" w:rsidRDefault="003D74AD" w:rsidP="008B6EA1">
            <w:pPr>
              <w:pStyle w:val="ConsPlusNormal"/>
              <w:jc w:val="center"/>
            </w:pPr>
            <w:r>
              <w:t>2050</w:t>
            </w:r>
            <w:r w:rsidR="008B6EA1">
              <w:t>0,00</w:t>
            </w:r>
          </w:p>
        </w:tc>
        <w:tc>
          <w:tcPr>
            <w:tcW w:w="1653" w:type="dxa"/>
          </w:tcPr>
          <w:p w:rsidR="00BB09D7" w:rsidRDefault="008B6EA1" w:rsidP="008B6E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60" w:type="dxa"/>
          </w:tcPr>
          <w:p w:rsidR="00BB09D7" w:rsidRDefault="008B6EA1" w:rsidP="003D74AD">
            <w:pPr>
              <w:pStyle w:val="ConsPlusNormal"/>
              <w:jc w:val="center"/>
            </w:pPr>
            <w:r>
              <w:t>500,00</w:t>
            </w:r>
          </w:p>
        </w:tc>
      </w:tr>
    </w:tbl>
    <w:p w:rsidR="009E3B61" w:rsidRDefault="009E3B61">
      <w:pPr>
        <w:pStyle w:val="ConsPlusNormal"/>
        <w:jc w:val="both"/>
      </w:pPr>
      <w:bookmarkStart w:id="0" w:name="_GoBack"/>
      <w:bookmarkEnd w:id="0"/>
    </w:p>
    <w:sectPr w:rsidR="009E3B61" w:rsidSect="009E3B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1"/>
    <w:rsid w:val="000A06B5"/>
    <w:rsid w:val="00177A22"/>
    <w:rsid w:val="003D74AD"/>
    <w:rsid w:val="004E2787"/>
    <w:rsid w:val="00681F67"/>
    <w:rsid w:val="00856DC6"/>
    <w:rsid w:val="008B6EA1"/>
    <w:rsid w:val="009E3B61"/>
    <w:rsid w:val="00AC4DB2"/>
    <w:rsid w:val="00BB09D7"/>
    <w:rsid w:val="00C4121F"/>
    <w:rsid w:val="00C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B6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B6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Приморского края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АШИХМИН</dc:creator>
  <cp:lastModifiedBy>Цакун Ольга Владиславовна</cp:lastModifiedBy>
  <cp:revision>4</cp:revision>
  <cp:lastPrinted>2017-08-09T02:04:00Z</cp:lastPrinted>
  <dcterms:created xsi:type="dcterms:W3CDTF">2017-08-28T02:46:00Z</dcterms:created>
  <dcterms:modified xsi:type="dcterms:W3CDTF">2017-08-28T02:54:00Z</dcterms:modified>
</cp:coreProperties>
</file>