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D56935">
      <w:pPr>
        <w:suppressLineNumbers/>
        <w:rPr>
          <w:sz w:val="26"/>
        </w:rPr>
      </w:pPr>
      <w:r>
        <w:rPr>
          <w:sz w:val="28"/>
          <w:szCs w:val="28"/>
        </w:rPr>
        <w:t>21.06.2013</w:t>
      </w:r>
      <w:r w:rsidRPr="00D56935">
        <w:rPr>
          <w:sz w:val="18"/>
        </w:rPr>
        <w:t xml:space="preserve"> </w:t>
      </w:r>
      <w:r>
        <w:rPr>
          <w:sz w:val="18"/>
        </w:rPr>
        <w:t xml:space="preserve">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569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D56935" w:rsidRDefault="00D56935" w:rsidP="00D56935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комиссии по делам</w:t>
      </w:r>
    </w:p>
    <w:p w:rsidR="00D56935" w:rsidRDefault="00D56935" w:rsidP="00D56935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несовершеннолетних и защите их прав на территории</w:t>
      </w:r>
    </w:p>
    <w:p w:rsidR="00D56935" w:rsidRDefault="00D56935" w:rsidP="00D56935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Партизанского муниципального района </w:t>
      </w:r>
    </w:p>
    <w:p w:rsidR="00BD13AE" w:rsidRDefault="00BD13AE" w:rsidP="00D56935">
      <w:pPr>
        <w:suppressLineNumbers/>
        <w:jc w:val="center"/>
        <w:rPr>
          <w:sz w:val="26"/>
        </w:rPr>
      </w:pPr>
    </w:p>
    <w:p w:rsidR="00D56935" w:rsidRDefault="00D56935" w:rsidP="00D56935">
      <w:pPr>
        <w:suppressLineNumbers/>
        <w:jc w:val="center"/>
        <w:rPr>
          <w:sz w:val="26"/>
        </w:rPr>
      </w:pPr>
    </w:p>
    <w:p w:rsidR="00D56935" w:rsidRDefault="00D56935" w:rsidP="00297AC9">
      <w:pPr>
        <w:spacing w:line="30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единого подхода к решению проблемы профилактики безнадзорности и правонарушений несовершеннолетних,                     в соответствии со статьей 11 Федерального закона от 24 июня 1999 года                  № 120-ФЗ «Об основах системы профилактики безнадзорности                                    и правонарушений несовершеннолетних» и в связи с наделением органов местного самоуправления государственными полномочиями по созданию комиссии по делам несовершеннолетних и защите их прав, руководствуясь Законом Приморского края от 08</w:t>
      </w:r>
      <w:proofErr w:type="gramEnd"/>
      <w:r>
        <w:rPr>
          <w:sz w:val="28"/>
          <w:szCs w:val="28"/>
        </w:rPr>
        <w:t xml:space="preserve"> ноября 2005 года № 296-КЗ «О комиссиях             по делам несовершеннолетних и защите их прав на территории Приморского края» (в редакции Законов Приморского края от 06.07.2009 № 468-КЗ,                     от 05.04.2013 № 186-КЗ, от 29.04.2013 № 195-КЗ), руководствуясь                    статьями 28, 31 Устава Партизанского муниципального района, администрация Партизанского муниципального района</w:t>
      </w:r>
    </w:p>
    <w:p w:rsidR="00BD13AE" w:rsidRDefault="00BD13AE" w:rsidP="00D56935">
      <w:pPr>
        <w:suppressLineNumbers/>
        <w:spacing w:line="360" w:lineRule="auto"/>
        <w:rPr>
          <w:sz w:val="26"/>
        </w:rPr>
      </w:pPr>
    </w:p>
    <w:p w:rsidR="00D56935" w:rsidRPr="00BA499A" w:rsidRDefault="00D56935" w:rsidP="00D56935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D56935" w:rsidRDefault="00D56935">
      <w:pPr>
        <w:suppressLineNumbers/>
        <w:rPr>
          <w:sz w:val="26"/>
        </w:rPr>
      </w:pPr>
    </w:p>
    <w:p w:rsidR="00D56935" w:rsidRDefault="00D56935" w:rsidP="00297AC9">
      <w:pPr>
        <w:pStyle w:val="a4"/>
        <w:spacing w:line="30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комиссии по делам несовершеннолетних и защите их прав на территории Партизанского муниципального района.</w:t>
      </w:r>
    </w:p>
    <w:p w:rsidR="00297AC9" w:rsidRDefault="00D56935" w:rsidP="00297AC9">
      <w:pPr>
        <w:pStyle w:val="a4"/>
        <w:spacing w:line="302" w:lineRule="auto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>Считать утратившими силу постановления администрации Партизанского муниципального района</w:t>
      </w:r>
      <w:r w:rsidR="00297AC9">
        <w:rPr>
          <w:sz w:val="28"/>
          <w:szCs w:val="28"/>
        </w:rPr>
        <w:t>:</w:t>
      </w:r>
    </w:p>
    <w:p w:rsidR="00297AC9" w:rsidRDefault="00297AC9" w:rsidP="00297AC9">
      <w:pPr>
        <w:pStyle w:val="a4"/>
        <w:spacing w:line="30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56935">
        <w:rPr>
          <w:sz w:val="28"/>
          <w:szCs w:val="28"/>
        </w:rPr>
        <w:t xml:space="preserve"> от 30.12.2005 № 377 «О комиссии по делам несовершеннолетних </w:t>
      </w:r>
      <w:r>
        <w:rPr>
          <w:sz w:val="28"/>
          <w:szCs w:val="28"/>
        </w:rPr>
        <w:t xml:space="preserve">                    </w:t>
      </w:r>
      <w:r w:rsidR="00D56935">
        <w:rPr>
          <w:sz w:val="28"/>
          <w:szCs w:val="28"/>
        </w:rPr>
        <w:t>и защите их прав Партиз</w:t>
      </w:r>
      <w:r>
        <w:rPr>
          <w:sz w:val="28"/>
          <w:szCs w:val="28"/>
        </w:rPr>
        <w:t>анского муниципального района»;</w:t>
      </w:r>
    </w:p>
    <w:p w:rsidR="00D56935" w:rsidRDefault="00297AC9" w:rsidP="00297AC9">
      <w:pPr>
        <w:pStyle w:val="a4"/>
        <w:spacing w:line="30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935">
        <w:rPr>
          <w:sz w:val="28"/>
          <w:szCs w:val="28"/>
        </w:rPr>
        <w:t xml:space="preserve">от 10.11.2010 № 455 «О внесении изменений  в Положение о комиссии по делам несовершеннолетних и защите их прав Партизанского </w:t>
      </w:r>
      <w:r>
        <w:rPr>
          <w:sz w:val="28"/>
          <w:szCs w:val="28"/>
        </w:rPr>
        <w:t>муниципального района</w:t>
      </w:r>
      <w:r w:rsidR="00D56935">
        <w:rPr>
          <w:sz w:val="28"/>
          <w:szCs w:val="28"/>
        </w:rPr>
        <w:t>, утверждённое постановлением администрации Партизанского муниципального района от 30.12.2005 № 377</w:t>
      </w:r>
      <w:r>
        <w:rPr>
          <w:sz w:val="28"/>
          <w:szCs w:val="28"/>
        </w:rPr>
        <w:t>»</w:t>
      </w:r>
      <w:r w:rsidR="00D56935">
        <w:rPr>
          <w:sz w:val="28"/>
          <w:szCs w:val="28"/>
        </w:rPr>
        <w:t xml:space="preserve">. </w:t>
      </w:r>
    </w:p>
    <w:p w:rsidR="00297AC9" w:rsidRDefault="00297AC9" w:rsidP="00D56935">
      <w:pPr>
        <w:pStyle w:val="a4"/>
        <w:spacing w:line="312" w:lineRule="auto"/>
        <w:ind w:firstLine="709"/>
        <w:jc w:val="center"/>
        <w:rPr>
          <w:sz w:val="24"/>
        </w:rPr>
      </w:pPr>
    </w:p>
    <w:p w:rsidR="00D56935" w:rsidRPr="00D56935" w:rsidRDefault="00D56935" w:rsidP="00297AC9">
      <w:pPr>
        <w:pStyle w:val="a4"/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2</w:t>
      </w:r>
    </w:p>
    <w:p w:rsidR="00D56935" w:rsidRDefault="00D56935" w:rsidP="00D56935">
      <w:pPr>
        <w:pStyle w:val="a4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Партизанского муниципального района (Гусева) опубликовать настоящее постановление в газете «Золотая Долина».</w:t>
      </w:r>
    </w:p>
    <w:p w:rsidR="00BD13AE" w:rsidRPr="00D56935" w:rsidRDefault="00D56935" w:rsidP="00D56935">
      <w:pPr>
        <w:pStyle w:val="a4"/>
        <w:spacing w:line="312" w:lineRule="auto"/>
        <w:ind w:firstLine="709"/>
        <w:rPr>
          <w:sz w:val="28"/>
          <w:szCs w:val="28"/>
        </w:rPr>
      </w:pPr>
      <w:r>
        <w:rPr>
          <w:sz w:val="28"/>
        </w:rPr>
        <w:t xml:space="preserve">4.  Настоящее постановление вступает </w:t>
      </w:r>
      <w:proofErr w:type="gramStart"/>
      <w:r>
        <w:rPr>
          <w:sz w:val="28"/>
        </w:rPr>
        <w:t>в силу с момента вступления                   в силу решения Думы Партизанского муниципального района о внесении изменений в структуру</w:t>
      </w:r>
      <w:proofErr w:type="gramEnd"/>
      <w:r>
        <w:rPr>
          <w:sz w:val="28"/>
        </w:rPr>
        <w:t xml:space="preserve"> администрации Партизанского муниципального района в части касающейся комиссии по делам несовершеннолетних и защите их прав на территории Партизанского муниципального района</w:t>
      </w:r>
      <w:r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D56935" w:rsidRDefault="00D56935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>
      <w:pPr>
        <w:rPr>
          <w:sz w:val="28"/>
          <w:szCs w:val="28"/>
        </w:rPr>
      </w:pPr>
    </w:p>
    <w:p w:rsidR="00D56935" w:rsidRDefault="00D56935" w:rsidP="00D56935">
      <w:pPr>
        <w:suppressLineNumbers/>
        <w:spacing w:line="360" w:lineRule="auto"/>
        <w:ind w:left="4254" w:firstLine="28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56935" w:rsidRDefault="00D56935" w:rsidP="00D56935">
      <w:pPr>
        <w:suppressLineNumbers/>
        <w:ind w:left="4254" w:firstLine="28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56935" w:rsidRDefault="00D56935" w:rsidP="00D56935">
      <w:pPr>
        <w:suppressLineNumbers/>
        <w:ind w:left="4254" w:firstLine="282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D56935" w:rsidRDefault="00D56935" w:rsidP="00D56935">
      <w:pPr>
        <w:suppressLineNumbers/>
        <w:ind w:left="4254" w:firstLine="282"/>
        <w:jc w:val="center"/>
        <w:rPr>
          <w:sz w:val="26"/>
        </w:rPr>
      </w:pPr>
      <w:r>
        <w:rPr>
          <w:sz w:val="28"/>
          <w:szCs w:val="28"/>
        </w:rPr>
        <w:t>от 21.06.2013 № 569</w:t>
      </w:r>
    </w:p>
    <w:p w:rsidR="00D56935" w:rsidRDefault="00D56935" w:rsidP="00D56935">
      <w:pPr>
        <w:suppressLineNumbers/>
        <w:spacing w:line="312" w:lineRule="auto"/>
        <w:rPr>
          <w:sz w:val="26"/>
        </w:rPr>
      </w:pPr>
    </w:p>
    <w:p w:rsidR="00D56935" w:rsidRDefault="00D56935" w:rsidP="00D56935">
      <w:pPr>
        <w:pStyle w:val="4"/>
        <w:spacing w:before="0" w:after="0"/>
        <w:jc w:val="center"/>
      </w:pPr>
    </w:p>
    <w:p w:rsidR="00D56935" w:rsidRDefault="00D56935" w:rsidP="00D56935">
      <w:pPr>
        <w:pStyle w:val="4"/>
        <w:spacing w:before="0" w:after="0" w:line="360" w:lineRule="auto"/>
        <w:jc w:val="center"/>
      </w:pPr>
      <w:r>
        <w:t>ПОЛОЖЕНИЕ</w:t>
      </w:r>
    </w:p>
    <w:p w:rsidR="00D56935" w:rsidRDefault="00D56935" w:rsidP="00D56935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делам несовершеннолетних и защите</w:t>
      </w:r>
    </w:p>
    <w:p w:rsidR="00D56935" w:rsidRDefault="00D56935" w:rsidP="00D56935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их прав на территории Партизанского муниципального района</w:t>
      </w:r>
    </w:p>
    <w:p w:rsidR="00D56935" w:rsidRDefault="00D56935" w:rsidP="00D56935">
      <w:pPr>
        <w:suppressLineNumbers/>
        <w:jc w:val="center"/>
        <w:rPr>
          <w:sz w:val="28"/>
          <w:szCs w:val="28"/>
        </w:rPr>
      </w:pPr>
    </w:p>
    <w:p w:rsidR="00D56935" w:rsidRDefault="00D56935" w:rsidP="00D56935">
      <w:pPr>
        <w:suppressLineNumbers/>
        <w:jc w:val="center"/>
        <w:rPr>
          <w:sz w:val="28"/>
          <w:szCs w:val="28"/>
        </w:rPr>
      </w:pPr>
    </w:p>
    <w:p w:rsidR="00D56935" w:rsidRDefault="00D56935" w:rsidP="00D56935">
      <w:pPr>
        <w:numPr>
          <w:ilvl w:val="0"/>
          <w:numId w:val="1"/>
        </w:num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97AC9" w:rsidRDefault="00D56935" w:rsidP="00297AC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>Настоящее Положение о комиссии по делам несовершеннолетних               и защите их прав на территории Партизанского муниципального района (далее - Положение) принято в соответствии с Конституцией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06 октября 2003 года № 131-ФЗ «Об общих принципах организации местного самоуправления в Российской Федерации», Законом Приморского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края от 08 ноября 2005 года № 296-КЗ «О комиссиях по делам несовершеннолетних и защите их прав на территории Приморского края» (в редакции Законов Приморского края от 06 июля 2009 года                    № 468-КЗ, от 05.04.2013 № 186-КЗ, от 29.04.2013 № 195-КЗ)</w:t>
      </w:r>
      <w:r w:rsidR="00297AC9">
        <w:rPr>
          <w:sz w:val="28"/>
        </w:rPr>
        <w:t>,</w:t>
      </w:r>
      <w:r>
        <w:rPr>
          <w:sz w:val="28"/>
        </w:rPr>
        <w:t xml:space="preserve"> в целях эффективного решения вопросов профилактики безнадзорности </w:t>
      </w:r>
      <w:r w:rsidR="00297AC9">
        <w:rPr>
          <w:sz w:val="28"/>
        </w:rPr>
        <w:t xml:space="preserve">                                   </w:t>
      </w:r>
      <w:r>
        <w:rPr>
          <w:sz w:val="28"/>
        </w:rPr>
        <w:t xml:space="preserve">и правонарушений несовершеннолетних и регулирует порядок образования </w:t>
      </w:r>
      <w:r w:rsidR="00297AC9">
        <w:rPr>
          <w:sz w:val="28"/>
        </w:rPr>
        <w:t xml:space="preserve">            </w:t>
      </w:r>
      <w:r>
        <w:rPr>
          <w:sz w:val="28"/>
        </w:rPr>
        <w:t>и деятельности комиссии по делам несовершеннолетних и защите их</w:t>
      </w:r>
      <w:proofErr w:type="gramEnd"/>
      <w:r>
        <w:rPr>
          <w:sz w:val="28"/>
        </w:rPr>
        <w:t xml:space="preserve"> прав </w:t>
      </w:r>
      <w:r w:rsidR="00297AC9">
        <w:rPr>
          <w:sz w:val="28"/>
        </w:rPr>
        <w:t xml:space="preserve">              </w:t>
      </w:r>
      <w:r>
        <w:rPr>
          <w:sz w:val="28"/>
        </w:rPr>
        <w:t>на территории Партизанского муниципального района.</w:t>
      </w:r>
    </w:p>
    <w:p w:rsidR="00297AC9" w:rsidRDefault="00D56935" w:rsidP="00297AC9">
      <w:pPr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1.2. Комиссия по делам несовершеннолетних и защите их прав на территории Партизанског</w:t>
      </w:r>
      <w:r w:rsidR="00297AC9">
        <w:rPr>
          <w:sz w:val="28"/>
          <w:szCs w:val="28"/>
        </w:rPr>
        <w:t>о муниципального района (далее -</w:t>
      </w:r>
      <w:r>
        <w:rPr>
          <w:sz w:val="28"/>
          <w:szCs w:val="28"/>
        </w:rPr>
        <w:t xml:space="preserve"> комиссия) в своей деятельности руководствуется законами и иными нормативными правовыми актами Российской Федерации, Приморского края, муниципальными правовыми актами Партизанского муниципального района, а также настоящим Положением</w:t>
      </w:r>
      <w:r w:rsidR="00297AC9">
        <w:rPr>
          <w:sz w:val="28"/>
          <w:szCs w:val="28"/>
        </w:rPr>
        <w:t xml:space="preserve">. Комиссия </w:t>
      </w:r>
      <w:r>
        <w:rPr>
          <w:sz w:val="28"/>
          <w:szCs w:val="28"/>
        </w:rPr>
        <w:t>является органом системы профилактики безнадзорности и правонарушений несовершеннолетних.</w:t>
      </w:r>
    </w:p>
    <w:p w:rsidR="00D56935" w:rsidRDefault="00D56935" w:rsidP="00297AC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Финансовое обеспечение деятельности комиссии осуществляется </w:t>
      </w:r>
      <w:r w:rsidR="00297AC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за счёт субвенций, предоставляемых бюджету Партизанского муниципального района из краевого бюджета.</w:t>
      </w:r>
    </w:p>
    <w:p w:rsidR="00297AC9" w:rsidRDefault="00297AC9" w:rsidP="00297AC9">
      <w:pPr>
        <w:spacing w:line="312" w:lineRule="auto"/>
        <w:ind w:firstLine="709"/>
        <w:jc w:val="both"/>
        <w:rPr>
          <w:sz w:val="28"/>
          <w:szCs w:val="28"/>
        </w:rPr>
      </w:pPr>
    </w:p>
    <w:p w:rsidR="00297AC9" w:rsidRDefault="00297AC9" w:rsidP="00297AC9">
      <w:pPr>
        <w:spacing w:line="312" w:lineRule="auto"/>
        <w:ind w:firstLine="709"/>
        <w:jc w:val="both"/>
        <w:rPr>
          <w:sz w:val="28"/>
          <w:szCs w:val="28"/>
        </w:rPr>
      </w:pPr>
    </w:p>
    <w:p w:rsidR="00297AC9" w:rsidRPr="00297AC9" w:rsidRDefault="00297AC9" w:rsidP="00297AC9">
      <w:pPr>
        <w:spacing w:line="312" w:lineRule="auto"/>
        <w:ind w:firstLine="709"/>
        <w:jc w:val="center"/>
      </w:pPr>
      <w:r>
        <w:t>2</w:t>
      </w:r>
    </w:p>
    <w:p w:rsidR="00D56935" w:rsidRDefault="00297AC9" w:rsidP="00297AC9">
      <w:pPr>
        <w:suppressLineNumbers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56935">
        <w:rPr>
          <w:b/>
          <w:bCs/>
          <w:sz w:val="28"/>
          <w:szCs w:val="28"/>
        </w:rPr>
        <w:t xml:space="preserve">Основные задачи и направления деятельности комиссии </w:t>
      </w:r>
    </w:p>
    <w:p w:rsidR="00D56935" w:rsidRDefault="00D56935" w:rsidP="00297AC9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D56935" w:rsidRDefault="00D56935" w:rsidP="00297AC9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Координация деятельности органов и учреждений системы профилактики безнадзорности и правонарушений несовершеннолетних.</w:t>
      </w:r>
    </w:p>
    <w:p w:rsidR="00D56935" w:rsidRDefault="00D56935" w:rsidP="00297AC9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Организация работы по выявлению и учёту несовершеннолетних </w:t>
      </w:r>
      <w:r w:rsidR="00B256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семей, находящихся в социально опасном положении.</w:t>
      </w:r>
    </w:p>
    <w:p w:rsidR="00D56935" w:rsidRDefault="00D56935" w:rsidP="00297AC9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в пределах своей компетенции.</w:t>
      </w:r>
    </w:p>
    <w:p w:rsidR="00D56935" w:rsidRDefault="00D56935" w:rsidP="00297AC9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Обеспечение защиты прав и законных интересов несовершеннолетних.</w:t>
      </w:r>
    </w:p>
    <w:p w:rsidR="00D56935" w:rsidRDefault="00D56935" w:rsidP="00297AC9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Иные задачи, предусмотренные федеральными законами и другими нормативными правовыми актами Российской Федерации,  Приморского края.</w:t>
      </w:r>
    </w:p>
    <w:p w:rsidR="00D56935" w:rsidRDefault="00D56935" w:rsidP="00B256F7">
      <w:pPr>
        <w:pStyle w:val="a6"/>
        <w:spacing w:after="0" w:line="312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Комиссия в пределах своей компетенции: 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Координирует деятельность органов и учреждений системы профилактики безнадзорности и правонарушений несовершеннолетних </w:t>
      </w:r>
      <w:r w:rsidR="00B256F7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на территории Партизанского муниципального района.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Обеспечивает осуществление мер, предусмотренных федеральным</w:t>
      </w:r>
      <w:r w:rsidR="00B256F7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</w:t>
      </w:r>
      <w:r w:rsidR="00B256F7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и антиобщественным действиям несовершеннолетних.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Рассматривает дела об административных правонарушениях, предусмотренных </w:t>
      </w:r>
      <w:hyperlink r:id="rId5" w:history="1">
        <w:r w:rsidRPr="00B256F7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 об административных правонарушениях и </w:t>
      </w:r>
      <w:hyperlink r:id="rId6" w:history="1">
        <w:r w:rsidRPr="00B256F7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Приморского края от 05 марта 2007 года </w:t>
      </w:r>
      <w:r w:rsidR="00B256F7">
        <w:rPr>
          <w:rFonts w:ascii="Times New Roman" w:hAnsi="Times New Roman" w:cs="Times New Roman"/>
          <w:sz w:val="28"/>
        </w:rPr>
        <w:t>№</w:t>
      </w:r>
      <w:r w:rsidR="00146442">
        <w:rPr>
          <w:rFonts w:ascii="Times New Roman" w:hAnsi="Times New Roman" w:cs="Times New Roman"/>
          <w:sz w:val="28"/>
        </w:rPr>
        <w:t xml:space="preserve"> 44-КЗ «</w:t>
      </w:r>
      <w:r>
        <w:rPr>
          <w:rFonts w:ascii="Times New Roman" w:hAnsi="Times New Roman" w:cs="Times New Roman"/>
          <w:sz w:val="28"/>
        </w:rPr>
        <w:t>Об административных пр</w:t>
      </w:r>
      <w:r w:rsidR="00146442">
        <w:rPr>
          <w:rFonts w:ascii="Times New Roman" w:hAnsi="Times New Roman" w:cs="Times New Roman"/>
          <w:sz w:val="28"/>
        </w:rPr>
        <w:t>авонарушениях в Приморском крае»</w:t>
      </w:r>
      <w:r>
        <w:rPr>
          <w:rFonts w:ascii="Times New Roman" w:hAnsi="Times New Roman" w:cs="Times New Roman"/>
          <w:sz w:val="28"/>
        </w:rPr>
        <w:t>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Принимает участие в разработке муниципальных правовых актов органов местного самоуправления Партизанского района по вопросам профилактики безнадзорности и правонарушений несовершеннолетних, муниципальных целевых программ, предусматривающих защиту прав </w:t>
      </w:r>
      <w:r w:rsidR="00146442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 законных интересов несовершеннолетних.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2.10. Рассматривает жалобы и заявления несовершеннолетних, родителей и иных законных представителей и других лиц, связанные с нарушением </w:t>
      </w:r>
      <w:r w:rsidR="00146442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или ограничением прав и законных интересов несовершеннолетних.</w:t>
      </w:r>
    </w:p>
    <w:p w:rsidR="00146442" w:rsidRDefault="00146442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6442" w:rsidRPr="00146442" w:rsidRDefault="00146442" w:rsidP="00146442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2.11. Подготавливает совместно с соответствующими органами или учреждениями материалы, представляемые в суд, по вопросам, связанным </w:t>
      </w:r>
      <w:r w:rsidR="00146442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>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 Взаимодействует с гражданами, общественными и религиозными организациями (объединениями).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2.13. Обращается в суд за защитой прав и законных интересов несовершеннолетних в соответствии с федеральным законодательством.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2.14. Рассматривает представления организации, осуществляющей образовательную деятельность, об оставлении несовершеннолетним, достигшим возраста 15 лет, образовательной организации до получения </w:t>
      </w:r>
      <w:r w:rsidR="00146442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им основного общего образования и об отчислении несовершеннолетних </w:t>
      </w:r>
      <w:r w:rsidR="00146442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из образовательной организации, а также другие вопросы их обучения </w:t>
      </w:r>
      <w:r w:rsidR="00146442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в случаях, предусмотренных Федеральным законом об образовании </w:t>
      </w:r>
      <w:r w:rsidR="00146442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в Российской Федерации.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2.15.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и краевым законодательством.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2.16. Даёт согласие на расторжение трудового договора с работниками </w:t>
      </w:r>
      <w:r w:rsidR="00146442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3.12. Применяет меры воздействия в отношении несовершеннолетних, </w:t>
      </w:r>
      <w:r w:rsidR="00146442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их родителей или иных законных представителей в случаях и порядке, предусмотренных федеральным и краевым законодательством.</w:t>
      </w:r>
    </w:p>
    <w:p w:rsidR="00D56935" w:rsidRDefault="00D56935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3.13. Направляет материалы в отношении несовершеннолетних, употребляющих спиртные напитки,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мер.</w:t>
      </w:r>
    </w:p>
    <w:p w:rsidR="00146442" w:rsidRDefault="00146442" w:rsidP="00B256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6442" w:rsidRDefault="00146442" w:rsidP="00493ED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46442" w:rsidRPr="00146442" w:rsidRDefault="00146442" w:rsidP="00146442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D56935" w:rsidRDefault="00D56935" w:rsidP="00493ED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3.14. Используе</w:t>
      </w:r>
      <w:r w:rsidR="00146442">
        <w:rPr>
          <w:rFonts w:ascii="Times New Roman" w:hAnsi="Times New Roman" w:cs="Times New Roman"/>
          <w:sz w:val="28"/>
        </w:rPr>
        <w:t>т в работе краевой банк данных «</w:t>
      </w:r>
      <w:r>
        <w:rPr>
          <w:rFonts w:ascii="Times New Roman" w:hAnsi="Times New Roman" w:cs="Times New Roman"/>
          <w:sz w:val="28"/>
        </w:rPr>
        <w:t xml:space="preserve">О семьях </w:t>
      </w:r>
      <w:r w:rsidR="00146442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>и несовершеннолетних, находящихс</w:t>
      </w:r>
      <w:r w:rsidR="00146442">
        <w:rPr>
          <w:rFonts w:ascii="Times New Roman" w:hAnsi="Times New Roman" w:cs="Times New Roman"/>
          <w:sz w:val="28"/>
        </w:rPr>
        <w:t>я в социально опасном положении»</w:t>
      </w:r>
      <w:r>
        <w:rPr>
          <w:rFonts w:ascii="Times New Roman" w:hAnsi="Times New Roman" w:cs="Times New Roman"/>
          <w:sz w:val="28"/>
        </w:rPr>
        <w:t>.</w:t>
      </w:r>
    </w:p>
    <w:p w:rsidR="00D56935" w:rsidRDefault="00D56935" w:rsidP="00493ED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3.15. </w:t>
      </w:r>
      <w:proofErr w:type="gramStart"/>
      <w:r>
        <w:rPr>
          <w:rFonts w:ascii="Times New Roman" w:hAnsi="Times New Roman" w:cs="Times New Roman"/>
          <w:sz w:val="28"/>
        </w:rPr>
        <w:t xml:space="preserve">Подготавливает и направляет в Приморскую краевую межведомственную комиссию по делам несовершеннолетних и защите их прав ежеквартально, не позднее 15 числа месяца, следующего за отчетным, отчеты </w:t>
      </w:r>
      <w:r w:rsidR="00146442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о работе по профилактике безнадзорности и правонарушений несовершеннолетних на территории Партизанского муниципального района </w:t>
      </w:r>
      <w:r w:rsidR="0014644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по</w:t>
      </w:r>
      <w:r w:rsidR="001464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форме, установленной Приморской краевой межведомственной комиссией по делам несовершеннолетних и защите их прав.</w:t>
      </w:r>
      <w:proofErr w:type="gramEnd"/>
    </w:p>
    <w:p w:rsidR="00D56935" w:rsidRDefault="00D56935" w:rsidP="00493EDC">
      <w:pPr>
        <w:pStyle w:val="a6"/>
        <w:spacing w:after="0" w:line="302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формирования комиссии</w:t>
      </w:r>
    </w:p>
    <w:p w:rsidR="00D56935" w:rsidRDefault="00D56935" w:rsidP="00493EDC">
      <w:pPr>
        <w:pStyle w:val="a6"/>
        <w:spacing w:after="0" w:line="302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комиссии входят:</w:t>
      </w:r>
    </w:p>
    <w:p w:rsidR="00D56935" w:rsidRDefault="00D56935" w:rsidP="00493EDC">
      <w:pPr>
        <w:pStyle w:val="a6"/>
        <w:spacing w:after="0" w:line="302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редседатель, два заместителя председателя, ответственный секретарь и другие члены комиссии численностью от 4 до 12 человек.</w:t>
      </w:r>
    </w:p>
    <w:p w:rsidR="00D56935" w:rsidRDefault="00D56935" w:rsidP="00493EDC">
      <w:pPr>
        <w:pStyle w:val="a6"/>
        <w:spacing w:after="0"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Председателем комиссии является заместитель главы администрации Партизанского муниципального района, курирующий социальные вопросы.</w:t>
      </w:r>
    </w:p>
    <w:p w:rsidR="00D56935" w:rsidRDefault="00D56935" w:rsidP="00493EDC">
      <w:pPr>
        <w:pStyle w:val="a6"/>
        <w:spacing w:after="0" w:line="302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3.3. </w:t>
      </w:r>
      <w:r>
        <w:rPr>
          <w:sz w:val="28"/>
        </w:rPr>
        <w:t xml:space="preserve">На постоянной штатной основе в состав комиссии входят ответственный секретарь и инспектор по работе с детьми (имеющие высшее педагогическое или высшее юридическое образование и опыт работы </w:t>
      </w:r>
      <w:r w:rsidR="00493EDC">
        <w:rPr>
          <w:sz w:val="28"/>
        </w:rPr>
        <w:t xml:space="preserve">                           </w:t>
      </w:r>
      <w:r>
        <w:rPr>
          <w:sz w:val="28"/>
        </w:rPr>
        <w:t xml:space="preserve">с несовершеннолетними не менее трех лет либо опыт работы </w:t>
      </w:r>
      <w:r w:rsidR="00493EDC">
        <w:rPr>
          <w:sz w:val="28"/>
        </w:rPr>
        <w:t xml:space="preserve">                               </w:t>
      </w:r>
      <w:r>
        <w:rPr>
          <w:sz w:val="28"/>
        </w:rPr>
        <w:t>с несовершеннолетними в комиссиях не менее пяти лет).</w:t>
      </w:r>
    </w:p>
    <w:p w:rsidR="00D56935" w:rsidRDefault="00D56935" w:rsidP="00493ED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Ответственный секретарь и инспектор по работе с детьми являются муниципальными служащими, работают на постоянной штатной основе </w:t>
      </w:r>
      <w:r w:rsidR="00493EDC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и освобождаются от исполнения других обязанностей. Ответственный секретарь замещает должность муниципальной службы не ниже главного специалиста</w:t>
      </w:r>
      <w:r w:rsidR="00493E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разряда, инспектор по работе с детьми - не ниже ведущего специалиста</w:t>
      </w:r>
      <w:r w:rsidR="00493E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разряда.</w:t>
      </w:r>
    </w:p>
    <w:p w:rsidR="00D56935" w:rsidRDefault="00D56935" w:rsidP="00493EDC">
      <w:pPr>
        <w:pStyle w:val="a6"/>
        <w:spacing w:after="0"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 Членами комиссии являются представители органов местного самоуправления Партизанского муниципального района, органов управления социальной защитой населения и учреждений социального обслуживания, органа опеки и попечительства, органов управления здравоохранением, образованием, органов по делам молодёжи, государственной службы занятости населения, правоохранительных органов, органов уголовно-исполнительной системы, представители общественных объединений.</w:t>
      </w:r>
    </w:p>
    <w:p w:rsidR="00D56935" w:rsidRDefault="00D56935" w:rsidP="00493EDC">
      <w:pPr>
        <w:pStyle w:val="a6"/>
        <w:spacing w:after="0"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Положение о комиссии по делам несовершеннолетних и защите </w:t>
      </w:r>
      <w:r w:rsidR="00493E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их прав на территории Партизанского муниципального района </w:t>
      </w:r>
      <w:r w:rsidR="00493ED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её состав утверждается постановлением администрации Партизанского муниципального района.</w:t>
      </w:r>
    </w:p>
    <w:p w:rsidR="00493EDC" w:rsidRDefault="00493EDC" w:rsidP="00493EDC">
      <w:pPr>
        <w:pStyle w:val="a6"/>
        <w:spacing w:after="0" w:line="302" w:lineRule="auto"/>
        <w:ind w:left="0" w:firstLine="709"/>
        <w:jc w:val="both"/>
        <w:rPr>
          <w:sz w:val="28"/>
          <w:szCs w:val="28"/>
        </w:rPr>
      </w:pPr>
    </w:p>
    <w:p w:rsidR="00493EDC" w:rsidRPr="00493EDC" w:rsidRDefault="00493EDC" w:rsidP="00493EDC">
      <w:pPr>
        <w:pStyle w:val="a6"/>
        <w:spacing w:after="0" w:line="302" w:lineRule="auto"/>
        <w:ind w:left="0" w:firstLine="709"/>
        <w:jc w:val="center"/>
        <w:rPr>
          <w:bCs/>
        </w:rPr>
      </w:pPr>
      <w:r w:rsidRPr="00493EDC">
        <w:rPr>
          <w:bCs/>
        </w:rPr>
        <w:t>5</w:t>
      </w:r>
    </w:p>
    <w:p w:rsidR="00493EDC" w:rsidRDefault="00D56935" w:rsidP="00493EDC">
      <w:pPr>
        <w:pStyle w:val="a6"/>
        <w:spacing w:after="0" w:line="312" w:lineRule="auto"/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Права комиссии </w:t>
      </w:r>
    </w:p>
    <w:p w:rsidR="00D56935" w:rsidRPr="00493EDC" w:rsidRDefault="00D56935" w:rsidP="00493EDC">
      <w:pPr>
        <w:pStyle w:val="a6"/>
        <w:spacing w:after="0" w:line="312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Запрашивать и бесплатно получать от государственных органов, </w:t>
      </w:r>
      <w:r w:rsidRPr="00493EDC">
        <w:rPr>
          <w:spacing w:val="-2"/>
          <w:sz w:val="28"/>
          <w:szCs w:val="28"/>
        </w:rPr>
        <w:t>органов местного самоуправления, организаций не зависимо от  организационно</w:t>
      </w:r>
      <w:r>
        <w:rPr>
          <w:sz w:val="28"/>
          <w:szCs w:val="28"/>
        </w:rPr>
        <w:t>-правовых форм необходимые для работы сведения.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Приглашать должностных лиц, специалистов, граждан для получения от них информации и объяснений по рассматриваемым вопросам.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Привлекать для участия в работе представителей государственных органов, органов местного самоуправления, организаций независимо </w:t>
      </w:r>
      <w:r w:rsidR="00493EDC">
        <w:rPr>
          <w:sz w:val="28"/>
          <w:szCs w:val="28"/>
        </w:rPr>
        <w:t xml:space="preserve">                      от организационно-</w:t>
      </w:r>
      <w:r>
        <w:rPr>
          <w:sz w:val="28"/>
          <w:szCs w:val="28"/>
        </w:rPr>
        <w:t>правовых форм и других заинтересованных лиц.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Вносить представления в государственные органы, органы местного самоуправления, организации</w:t>
      </w:r>
      <w:r w:rsidR="00493EDC">
        <w:rPr>
          <w:sz w:val="28"/>
          <w:szCs w:val="28"/>
        </w:rPr>
        <w:t xml:space="preserve"> независимо от организационно-</w:t>
      </w:r>
      <w:r>
        <w:rPr>
          <w:sz w:val="28"/>
          <w:szCs w:val="28"/>
        </w:rPr>
        <w:t>правовых форм по вопросам, касающимся прав и законных интересов несовершеннолетних.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Вести приём несовершеннолетних, родителей (иных законных представителей) несовершеннолетних и иных лиц.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Ставить перед компетентными органами вопрос о привлечении                    к ответственности должностных лиц и граждан в случае невыполнения ими постановлений комиссии и непринятия мер по выполнению представлений комиссии.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Применять меры воздействия к родителям (иным законным представителям) несовершеннолетнего, иным лицам за нарушение его прав                  и законных интересов в соответствии с федеральным законодательством.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Обращаться в суд с исками в соответствии с федеральным законодательством.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Принимать постановления, которые обязательны для исполнения государственными и общественными организациями, предприятиями </w:t>
      </w:r>
      <w:r w:rsidR="00493E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учреждениями, должностными лицами и гражданами.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Осуществлять иные права, предусмотренные федеральным законодательством.</w:t>
      </w:r>
    </w:p>
    <w:p w:rsidR="00D56935" w:rsidRDefault="00D56935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Члены комиссии по поручению комиссии имеют право </w:t>
      </w:r>
      <w:r w:rsidR="00427BB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установленном порядке беспрепятственно посещать учреждения системы профилактики безнадзорности и правонарушений несовершеннолетних для проверки условий содержания, воспитания, обучения несовершеннолетних.</w:t>
      </w:r>
    </w:p>
    <w:p w:rsidR="00427BBF" w:rsidRDefault="00427BBF" w:rsidP="00493EDC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</w:p>
    <w:p w:rsidR="00427BBF" w:rsidRPr="00427BBF" w:rsidRDefault="00427BBF" w:rsidP="00427BBF">
      <w:pPr>
        <w:pStyle w:val="a6"/>
        <w:spacing w:after="0" w:line="312" w:lineRule="auto"/>
        <w:ind w:left="0" w:firstLine="709"/>
        <w:jc w:val="center"/>
      </w:pPr>
      <w:r>
        <w:t>6</w:t>
      </w:r>
    </w:p>
    <w:p w:rsidR="00D56935" w:rsidRDefault="00D56935" w:rsidP="00D56935">
      <w:pPr>
        <w:pStyle w:val="a6"/>
        <w:spacing w:after="0" w:line="312" w:lineRule="auto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Подготовка заседания комиссии 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Материалы, поступившие на рассмотрение в комиссию, в целях обеспечения своевременного и правильного разрешения предварительно изучаются председателем или заместителем председателя комиссии.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процессе предварительного изучения поступивших материалов определяются: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Подведомственность комиссии поступивших материалов.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Круг лиц, подлежащих вызову на заседание комиссии.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Необходимость проведения дополнительной проверки поступивших материалов и обстоятельств, имеющих значение для правильного </w:t>
      </w:r>
      <w:r w:rsidR="00427BBF">
        <w:rPr>
          <w:sz w:val="28"/>
          <w:szCs w:val="28"/>
        </w:rPr>
        <w:t xml:space="preserve">                              и своевременного </w:t>
      </w:r>
      <w:r>
        <w:rPr>
          <w:sz w:val="28"/>
          <w:szCs w:val="28"/>
        </w:rPr>
        <w:t>их рассмотрения.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Необходимость истребования дополнительных материалов.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 результатам предварительного изучения материалов могут  приниматься следующие решения: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 назначении дела к рассмотрению с извещением заинтересованных лиц о дате, времени и месте заседания комиссии.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О возвращении полученных материалов, если они не </w:t>
      </w:r>
      <w:r w:rsidRPr="00427BBF">
        <w:rPr>
          <w:spacing w:val="-4"/>
          <w:sz w:val="28"/>
          <w:szCs w:val="28"/>
        </w:rPr>
        <w:t>подведомственны комиссии или требуют проведения дополнительной проверки.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О проведении проверки, обследования по поступившим материалам или поручении их проведения специалистам.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защитнику.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 дате, времени и месте заседания извещается несовершеннолетний, его родители (иные законные представители), иные лица, чьё участие </w:t>
      </w:r>
      <w:r w:rsidR="00427BB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заседании будет признано обязательным, прокурор.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Поступившие в комиссию материалы должны быть рассмотрены                 в 15-дневный срок с момента их поступления. </w:t>
      </w:r>
      <w:proofErr w:type="gramStart"/>
      <w:r>
        <w:rPr>
          <w:sz w:val="28"/>
          <w:szCs w:val="28"/>
        </w:rPr>
        <w:t xml:space="preserve">Указанный срок может быть продлён по мотивированному постановлению (определению) комиссии </w:t>
      </w:r>
      <w:r w:rsidR="00427BB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случаях поступления ходатайства от одного из участников рассмотрения дела и (или) необходимости дополнительного выяснения обстоятельств дела, </w:t>
      </w:r>
      <w:r w:rsidR="00427BB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D56935" w:rsidRDefault="00D56935" w:rsidP="00D56935">
      <w:pPr>
        <w:pStyle w:val="a6"/>
        <w:spacing w:after="0" w:line="312" w:lineRule="auto"/>
        <w:ind w:left="284" w:firstLine="424"/>
        <w:jc w:val="both"/>
        <w:rPr>
          <w:sz w:val="28"/>
          <w:szCs w:val="28"/>
        </w:rPr>
      </w:pPr>
    </w:p>
    <w:p w:rsidR="00D56935" w:rsidRDefault="00D56935" w:rsidP="006A724F">
      <w:pPr>
        <w:pStyle w:val="a6"/>
        <w:spacing w:after="0"/>
        <w:ind w:left="284" w:firstLine="424"/>
        <w:jc w:val="both"/>
        <w:rPr>
          <w:b/>
          <w:bCs/>
          <w:sz w:val="28"/>
          <w:szCs w:val="28"/>
        </w:rPr>
      </w:pPr>
    </w:p>
    <w:p w:rsidR="00D56935" w:rsidRPr="00427BBF" w:rsidRDefault="00427BBF" w:rsidP="00427BBF">
      <w:pPr>
        <w:pStyle w:val="a6"/>
        <w:spacing w:after="0" w:line="312" w:lineRule="auto"/>
        <w:ind w:left="284" w:firstLine="424"/>
        <w:jc w:val="center"/>
        <w:rPr>
          <w:bCs/>
        </w:rPr>
      </w:pPr>
      <w:r>
        <w:rPr>
          <w:bCs/>
        </w:rPr>
        <w:t>7</w:t>
      </w:r>
    </w:p>
    <w:p w:rsidR="00D56935" w:rsidRDefault="00D56935" w:rsidP="00D56935">
      <w:pPr>
        <w:pStyle w:val="a6"/>
        <w:spacing w:after="0" w:line="312" w:lineRule="auto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Порядок</w:t>
      </w:r>
      <w:r>
        <w:rPr>
          <w:b/>
          <w:sz w:val="28"/>
          <w:szCs w:val="28"/>
        </w:rPr>
        <w:t xml:space="preserve"> проведения заседания комиссии 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Заседания комиссии проводится по мере </w:t>
      </w:r>
      <w:proofErr w:type="gramStart"/>
      <w:r>
        <w:rPr>
          <w:sz w:val="28"/>
          <w:szCs w:val="28"/>
        </w:rPr>
        <w:t>необходимости</w:t>
      </w:r>
      <w:proofErr w:type="gramEnd"/>
      <w:r>
        <w:rPr>
          <w:sz w:val="28"/>
          <w:szCs w:val="28"/>
        </w:rPr>
        <w:t xml:space="preserve"> и являются правомочными при наличии не менее половины членов состава комиссии.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 w:rsidRPr="00427BBF">
        <w:rPr>
          <w:spacing w:val="-4"/>
          <w:sz w:val="28"/>
          <w:szCs w:val="28"/>
        </w:rPr>
        <w:t>6.2. На заседании комиссии обязательно п</w:t>
      </w:r>
      <w:r w:rsidR="00427BBF" w:rsidRPr="00427BBF">
        <w:rPr>
          <w:spacing w:val="-4"/>
          <w:sz w:val="28"/>
          <w:szCs w:val="28"/>
        </w:rPr>
        <w:t>рисутствие несовершеннолетнего,</w:t>
      </w:r>
      <w:r w:rsidR="0042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рассматривается дело, его родителей (иных законных </w:t>
      </w:r>
      <w:r w:rsidRPr="006A724F">
        <w:rPr>
          <w:spacing w:val="-4"/>
          <w:sz w:val="28"/>
          <w:szCs w:val="28"/>
        </w:rPr>
        <w:t>представителей), а в иных случаях - педагога, иных лиц по усмотрению комиссии.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</w:t>
      </w:r>
      <w:r w:rsidR="00427BB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которого наступает уголовная ответственность, могут быть рассмотрены             в их отсутствии при условии надлежащего извещения о дате, времени и месте проведения заседания и неполучения комиссией ходатайства об отложении рассмотрения.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Материалы о правонарушениях несовершеннолетних комиссия рассматривает при необходимости на закрытом заседании. На время исследования материалов дела, обсуждение которых может отрицательно влиять на несовершеннолетнего, комиссия вправе удалить его из зала заседания.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рассмотрении материалов, связанных с нарушением прав </w:t>
      </w:r>
      <w:r w:rsidR="00427BB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законных интересов несовершеннолетнего, комиссия обязана всесторонне изучить обстоятельства,  выяснить причины и условия указанных нарушений </w:t>
      </w:r>
      <w:r w:rsidR="006A724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принять меры, обеспечивающие защиту прав и интересов несовершеннолетнего.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Рассматривая материалы в отношении несовершеннолетнего,  родителей (иных законных представителей) несовершеннолетнего, комиссия заслушивает объяснение несовершеннолетнего, его родителей (иных законных </w:t>
      </w:r>
      <w:r w:rsidRPr="006A724F">
        <w:rPr>
          <w:sz w:val="28"/>
          <w:szCs w:val="28"/>
        </w:rPr>
        <w:t>представителей), потерпевшего, свидетелей, защитника, представителя</w:t>
      </w:r>
      <w:r w:rsidRPr="006A724F">
        <w:rPr>
          <w:spacing w:val="-8"/>
          <w:sz w:val="28"/>
          <w:szCs w:val="28"/>
        </w:rPr>
        <w:t xml:space="preserve"> </w:t>
      </w:r>
      <w:r w:rsidRPr="006A724F">
        <w:rPr>
          <w:spacing w:val="-6"/>
          <w:sz w:val="28"/>
          <w:szCs w:val="28"/>
        </w:rPr>
        <w:t>общественной организации, а также заключения прокурора и после всестороннего</w:t>
      </w:r>
      <w:r>
        <w:rPr>
          <w:sz w:val="28"/>
          <w:szCs w:val="28"/>
        </w:rPr>
        <w:t xml:space="preserve"> рассмотрения обстоятельств дела принимает одно из следующих решений: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а) применить меры воздействия, предусмотренные федеральными </w:t>
      </w:r>
      <w:r>
        <w:rPr>
          <w:spacing w:val="-2"/>
          <w:sz w:val="28"/>
          <w:szCs w:val="28"/>
        </w:rPr>
        <w:t>законами и иными нормативными правовыми актами Российской Федерации;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прекратить дело (при наличии обстоятельств, предусмотренных законодательством об административных правонарушениях);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отложить рассмотрение дела и провести дополнительную проверку;</w:t>
      </w:r>
    </w:p>
    <w:p w:rsidR="00D56935" w:rsidRDefault="00D56935" w:rsidP="00427BB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передать дело в органы прокуратуры, суд, другие органы </w:t>
      </w:r>
      <w:r w:rsidR="006A72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 подведомственности. </w:t>
      </w:r>
    </w:p>
    <w:p w:rsidR="00D56935" w:rsidRDefault="00D56935" w:rsidP="00D56935">
      <w:pPr>
        <w:pStyle w:val="a6"/>
        <w:spacing w:after="0" w:line="312" w:lineRule="auto"/>
        <w:ind w:left="284"/>
        <w:jc w:val="center"/>
        <w:rPr>
          <w:b/>
          <w:bCs/>
          <w:sz w:val="28"/>
          <w:szCs w:val="28"/>
        </w:rPr>
      </w:pPr>
    </w:p>
    <w:p w:rsidR="006A724F" w:rsidRPr="006A724F" w:rsidRDefault="006A724F" w:rsidP="00D56935">
      <w:pPr>
        <w:pStyle w:val="a6"/>
        <w:spacing w:after="0" w:line="312" w:lineRule="auto"/>
        <w:ind w:left="284"/>
        <w:jc w:val="center"/>
        <w:rPr>
          <w:bCs/>
        </w:rPr>
      </w:pPr>
      <w:r>
        <w:rPr>
          <w:bCs/>
        </w:rPr>
        <w:t>8</w:t>
      </w:r>
    </w:p>
    <w:p w:rsidR="00D56935" w:rsidRDefault="00D56935" w:rsidP="00D56935">
      <w:pPr>
        <w:pStyle w:val="a6"/>
        <w:spacing w:after="0" w:line="312" w:lineRule="auto"/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 Меры</w:t>
      </w:r>
      <w:r>
        <w:rPr>
          <w:b/>
          <w:sz w:val="28"/>
          <w:szCs w:val="28"/>
        </w:rPr>
        <w:t xml:space="preserve"> по обеспечению проведения заседаний комиссии</w:t>
      </w:r>
    </w:p>
    <w:p w:rsidR="00D56935" w:rsidRDefault="00D56935" w:rsidP="006A724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Несовершеннолетний, обучающийся и воспитывающийся                            в образовательном учреждении, до рассмотрения дела о правонарушении </w:t>
      </w:r>
      <w:r w:rsidR="006A72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для обеспечения явки на заседание комиссии может быть отдан под надзор администрации этого учреждения. Руководитель образовательного учреждения содействует явке обучающегося воспитанника.</w:t>
      </w:r>
    </w:p>
    <w:p w:rsidR="00D56935" w:rsidRDefault="00D56935" w:rsidP="006A724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 неявке на заседание комиссии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          </w:t>
      </w:r>
      <w:r w:rsidR="006A724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порядке, установленном законодательством.</w:t>
      </w:r>
    </w:p>
    <w:p w:rsidR="00D56935" w:rsidRDefault="00D56935" w:rsidP="006A724F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Неявка на заседание комиссии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чьё присутствие признано обязательным, влечёт за собой наложение административного взыскания в порядке, установленном Кодексом Российской Федерации об административных правонарушениях.</w:t>
      </w:r>
    </w:p>
    <w:p w:rsidR="00D56935" w:rsidRDefault="00D56935" w:rsidP="00D56935">
      <w:pPr>
        <w:pStyle w:val="a6"/>
        <w:spacing w:after="0" w:line="312" w:lineRule="auto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Акты</w:t>
      </w:r>
      <w:r>
        <w:rPr>
          <w:b/>
          <w:sz w:val="28"/>
          <w:szCs w:val="28"/>
        </w:rPr>
        <w:t xml:space="preserve">, принимаемые комиссией </w:t>
      </w:r>
    </w:p>
    <w:p w:rsidR="00D56935" w:rsidRDefault="00D56935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Комиссия в целях реализации своей полномочий принимают постановления по вопросам, отнесенным к её компетенции.</w:t>
      </w:r>
    </w:p>
    <w:p w:rsidR="00D56935" w:rsidRDefault="00D56935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Постановления комиссии принимаются по результатам рассмотрения конкретных материалов в отношении несовершеннолетних, их родителей (иных законных представителей) и других лиц, представлений образовательных учреждений, работодателей, обращений и ходатайств иных органов </w:t>
      </w:r>
      <w:r w:rsidR="006A724F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и организаций независимо от организационно-правовых форм, а также </w:t>
      </w:r>
      <w:r w:rsidR="006A724F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по результатам обсуждения вопросов по координации деятельности органов </w:t>
      </w:r>
      <w:r w:rsidR="006A724F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и учреждений системы профилактики безнадзорности и правонарушений несовершеннолетних.</w:t>
      </w:r>
      <w:proofErr w:type="gramEnd"/>
    </w:p>
    <w:p w:rsidR="00D56935" w:rsidRDefault="00D56935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Постановления комисси</w:t>
      </w:r>
      <w:r w:rsidR="006A724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обязательны для исполнения органами </w:t>
      </w:r>
      <w:r w:rsidR="006A724F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и учреждениями системы профилактики безнадзорности и правонарушений несовершеннолетних.</w:t>
      </w:r>
    </w:p>
    <w:p w:rsidR="00D56935" w:rsidRDefault="00D56935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 получении постановления органы и учреждения системы профилактики безнадзорности и правонарушений несовершеннолетних обязаны сообщить комиссии</w:t>
      </w:r>
      <w:r w:rsidR="006A72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принятых мерах в срок, указанный </w:t>
      </w:r>
      <w:r w:rsidR="006A724F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в постановлении.</w:t>
      </w:r>
    </w:p>
    <w:p w:rsidR="006A724F" w:rsidRDefault="006A724F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724F" w:rsidRDefault="006A724F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724F" w:rsidRDefault="006A724F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724F" w:rsidRPr="006A724F" w:rsidRDefault="006A724F" w:rsidP="006A724F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D56935" w:rsidRDefault="00D56935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Неисполнение постановлений комиссии влечет ответственность, установленную федеральным законодательством.</w:t>
      </w:r>
    </w:p>
    <w:p w:rsidR="00D56935" w:rsidRDefault="00D56935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В случаях, предусмотренных </w:t>
      </w:r>
      <w:hyperlink r:id="rId7" w:history="1">
        <w:r w:rsidRPr="006A724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 </w:t>
      </w:r>
      <w:r w:rsidR="006A724F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об административных правонарушениях, комиссией по делам несовершеннолетних и защите их прав выносятся определения.</w:t>
      </w:r>
    </w:p>
    <w:p w:rsidR="00D56935" w:rsidRDefault="00D56935" w:rsidP="006A72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В случаях, предусмотренных </w:t>
      </w:r>
      <w:hyperlink r:id="rId8" w:history="1">
        <w:r w:rsidRPr="00010C0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Кодексом</w:t>
        </w:r>
      </w:hyperlink>
      <w:r w:rsidRPr="00010C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Российской Федерации </w:t>
      </w:r>
      <w:r w:rsidR="00010C03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об административных правонарушениях, члены комиссии составляют протоколы об административных правонарушениях.</w:t>
      </w:r>
    </w:p>
    <w:p w:rsidR="00D56935" w:rsidRDefault="00D56935" w:rsidP="00D56935">
      <w:pPr>
        <w:pStyle w:val="a6"/>
        <w:spacing w:after="0" w:line="312" w:lineRule="auto"/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9. Постановления</w:t>
      </w:r>
      <w:r>
        <w:rPr>
          <w:b/>
          <w:sz w:val="28"/>
          <w:szCs w:val="28"/>
        </w:rPr>
        <w:t xml:space="preserve"> комиссии </w:t>
      </w:r>
    </w:p>
    <w:p w:rsidR="00D56935" w:rsidRDefault="00D56935" w:rsidP="00010C03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комиссии выносится в форме постановления.</w:t>
      </w:r>
    </w:p>
    <w:p w:rsidR="00D56935" w:rsidRDefault="00D56935" w:rsidP="00010C03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Постановление комиссии принимается большинством голосов членов комиссии. В случае равенства голосов голос председателя на заседании является решающим.</w:t>
      </w:r>
    </w:p>
    <w:p w:rsidR="00D56935" w:rsidRDefault="00D56935" w:rsidP="00010C03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Постановление комиссии должно быть изложено в письменной форме и мотивировано.</w:t>
      </w:r>
    </w:p>
    <w:p w:rsidR="00D56935" w:rsidRDefault="00D56935" w:rsidP="00010C03">
      <w:pPr>
        <w:pStyle w:val="a6"/>
        <w:spacing w:after="0" w:line="312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9.4. В постановлении о применении меры воздействия, устройстве несовершеннолетнего либо принятии иных мер к защите прав или законных интересов несовершеннолетнего указывается:</w:t>
      </w:r>
    </w:p>
    <w:p w:rsidR="00D56935" w:rsidRDefault="00D56935" w:rsidP="00010C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наименование комиссии по делам несовершеннолетних и защите их прав;</w:t>
      </w:r>
    </w:p>
    <w:p w:rsidR="00D56935" w:rsidRDefault="00D56935" w:rsidP="00010C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дата рассмотрения дела;</w:t>
      </w:r>
    </w:p>
    <w:p w:rsidR="00D56935" w:rsidRDefault="00D56935" w:rsidP="00010C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сведения о лице, в отношении которого рассматривается дело;</w:t>
      </w:r>
    </w:p>
    <w:p w:rsidR="00D56935" w:rsidRDefault="00D56935" w:rsidP="00010C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обстоятельства, установленные при рассмотрении дела;</w:t>
      </w:r>
    </w:p>
    <w:p w:rsidR="00D56935" w:rsidRDefault="00D56935" w:rsidP="00010C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D56935" w:rsidRDefault="00D56935" w:rsidP="00010C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доказательства, на основании которых принято решение;</w:t>
      </w:r>
    </w:p>
    <w:p w:rsidR="00D56935" w:rsidRDefault="00D56935" w:rsidP="00010C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нормативный правовой акт, предусматривающий ответственность </w:t>
      </w:r>
      <w:r w:rsidR="00010C03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за правонарушение либо гарантирующий права несовершеннолетнего;</w:t>
      </w:r>
    </w:p>
    <w:p w:rsidR="00D56935" w:rsidRDefault="00D56935" w:rsidP="00010C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принятое по делу решение;</w:t>
      </w:r>
    </w:p>
    <w:p w:rsidR="00D56935" w:rsidRDefault="00D56935" w:rsidP="00010C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предлагаемые комиссией меры помощи несовершеннолетнему </w:t>
      </w:r>
      <w:r w:rsidR="00010C03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и способы ее оказания.</w:t>
      </w:r>
    </w:p>
    <w:p w:rsidR="00D56935" w:rsidRDefault="00D56935" w:rsidP="00010C03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Постановление комиссии по результатам рассмотрения дел </w:t>
      </w:r>
      <w:r w:rsidR="00010C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об административных правонарушениях оформляется в соответствии </w:t>
      </w:r>
      <w:r w:rsidR="00010C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 Кодексом Российской Федерации об административных правонарушениях.</w:t>
      </w:r>
    </w:p>
    <w:p w:rsidR="00010C03" w:rsidRDefault="00010C03" w:rsidP="00010C03">
      <w:pPr>
        <w:pStyle w:val="a6"/>
        <w:spacing w:after="0" w:line="312" w:lineRule="auto"/>
        <w:ind w:left="0" w:firstLine="709"/>
        <w:jc w:val="both"/>
        <w:rPr>
          <w:sz w:val="28"/>
          <w:szCs w:val="28"/>
        </w:rPr>
      </w:pPr>
    </w:p>
    <w:p w:rsidR="00010C03" w:rsidRPr="00010C03" w:rsidRDefault="00010C03" w:rsidP="00010C03">
      <w:pPr>
        <w:pStyle w:val="a6"/>
        <w:spacing w:after="0" w:line="312" w:lineRule="auto"/>
        <w:ind w:left="0" w:firstLine="709"/>
        <w:jc w:val="center"/>
      </w:pPr>
      <w:r w:rsidRPr="00010C03">
        <w:t>10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Постановление подписывается председательствующим и оглашается немедленно по окончании рассмотрения дела.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Копия постановления или выписка из него вручается под роспись </w:t>
      </w:r>
      <w:r w:rsidRPr="00010C03">
        <w:rPr>
          <w:spacing w:val="-6"/>
          <w:sz w:val="28"/>
          <w:szCs w:val="28"/>
        </w:rPr>
        <w:t>заинтересованным лицам или направляется указанным лицам и в соответствующие</w:t>
      </w:r>
      <w:r>
        <w:rPr>
          <w:sz w:val="28"/>
          <w:szCs w:val="28"/>
        </w:rPr>
        <w:t xml:space="preserve"> органы или учреждения в течение 3 дней с момента его принятия.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 Постановление комиссии может быть обжаловано в вышестоящую комиссию либо в п</w:t>
      </w:r>
      <w:r w:rsidR="00010C03">
        <w:rPr>
          <w:sz w:val="28"/>
          <w:szCs w:val="28"/>
        </w:rPr>
        <w:t>редусмотренном законом порядке -</w:t>
      </w:r>
      <w:r>
        <w:rPr>
          <w:sz w:val="28"/>
          <w:szCs w:val="28"/>
        </w:rPr>
        <w:t xml:space="preserve"> в суд, а в случаях,  предусмотренных Кодексом Российской Федерации об административных правонарушениях, - в порядке, установленном Кодексом Российской Федерации об административных правонарушениях.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9.9. Обжалование постановления комиссии в вышестоящ</w:t>
      </w:r>
      <w:r w:rsidR="00010C03">
        <w:rPr>
          <w:sz w:val="28"/>
          <w:szCs w:val="28"/>
        </w:rPr>
        <w:t>ую комиссию производится в 10-</w:t>
      </w:r>
      <w:r>
        <w:rPr>
          <w:sz w:val="28"/>
          <w:szCs w:val="28"/>
        </w:rPr>
        <w:t xml:space="preserve">дневный срок со дня его принятия. Подача жалобы </w:t>
      </w:r>
      <w:r w:rsidR="00010C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указанный срок приостанавливает исполнение постановления.</w:t>
      </w:r>
    </w:p>
    <w:p w:rsidR="00D56935" w:rsidRDefault="00D56935" w:rsidP="00010C03">
      <w:pPr>
        <w:pStyle w:val="a6"/>
        <w:spacing w:after="0" w:line="348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Протокол заседания комиссии 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заседания комиссии ведется на каждом заседании </w:t>
      </w:r>
      <w:r w:rsidR="00010C0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включает в себя следующие обязательные положения: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 место проведения заседания комиссии по делам несовершеннолетних и защите их прав;</w:t>
      </w:r>
    </w:p>
    <w:p w:rsidR="00D56935" w:rsidRDefault="00D56935" w:rsidP="00010C03">
      <w:pPr>
        <w:pStyle w:val="a6"/>
        <w:numPr>
          <w:ilvl w:val="0"/>
          <w:numId w:val="2"/>
        </w:numPr>
        <w:tabs>
          <w:tab w:val="left" w:pos="9854"/>
        </w:tabs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состав комиссии;</w:t>
      </w:r>
    </w:p>
    <w:p w:rsidR="00D56935" w:rsidRDefault="00D56935" w:rsidP="00010C03">
      <w:pPr>
        <w:pStyle w:val="a6"/>
        <w:numPr>
          <w:ilvl w:val="0"/>
          <w:numId w:val="2"/>
        </w:numPr>
        <w:tabs>
          <w:tab w:val="left" w:pos="9854"/>
        </w:tabs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рассматриваемого дела или материалов;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фамилия, имя, отчество и другие биографические данные лиц, </w:t>
      </w:r>
      <w:r w:rsidR="00010C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отношении которых рассматривается дело;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явке участвующих в заседании лиц, разъяснения их прав                 и обязанностей;</w:t>
      </w:r>
    </w:p>
    <w:p w:rsidR="00D56935" w:rsidRDefault="00D56935" w:rsidP="00010C03">
      <w:pPr>
        <w:pStyle w:val="a6"/>
        <w:numPr>
          <w:ilvl w:val="0"/>
          <w:numId w:val="3"/>
        </w:numPr>
        <w:tabs>
          <w:tab w:val="left" w:pos="9854"/>
        </w:tabs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объяснения участвующих в заседании лиц;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содержание заявленных на заседании ходатайств и результаты </w:t>
      </w:r>
      <w:r w:rsidR="00010C0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их рассмотрения;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сведения об оглашении принятого постановления; 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о разъяснении сроков и порядка обжалования принятого постановления.</w:t>
      </w:r>
    </w:p>
    <w:p w:rsidR="00D56935" w:rsidRDefault="00D56935" w:rsidP="00010C03">
      <w:pPr>
        <w:pStyle w:val="a6"/>
        <w:spacing w:after="0"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spacing w:val="-5"/>
          <w:sz w:val="28"/>
          <w:szCs w:val="28"/>
        </w:rPr>
        <w:t>Протокол заседания комиссии подписывается председательствующим</w:t>
      </w:r>
      <w:r>
        <w:rPr>
          <w:sz w:val="28"/>
          <w:szCs w:val="28"/>
        </w:rPr>
        <w:t xml:space="preserve"> на заседании комиссии и ответственным секретарём.  </w:t>
      </w:r>
    </w:p>
    <w:p w:rsidR="00010C03" w:rsidRDefault="00010C03" w:rsidP="00010C03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010C03" w:rsidRPr="00010C03" w:rsidRDefault="00010C03" w:rsidP="00010C03">
      <w:pPr>
        <w:pStyle w:val="a6"/>
        <w:spacing w:after="0" w:line="348" w:lineRule="auto"/>
        <w:ind w:left="0" w:firstLine="709"/>
        <w:jc w:val="center"/>
      </w:pPr>
      <w:r>
        <w:t>11</w:t>
      </w:r>
    </w:p>
    <w:p w:rsidR="00D56935" w:rsidRPr="00010C03" w:rsidRDefault="00D56935" w:rsidP="00D56935">
      <w:pPr>
        <w:pStyle w:val="a6"/>
        <w:spacing w:after="0" w:line="312" w:lineRule="auto"/>
        <w:ind w:left="0" w:firstLine="709"/>
        <w:jc w:val="center"/>
        <w:rPr>
          <w:b/>
          <w:sz w:val="28"/>
          <w:szCs w:val="28"/>
        </w:rPr>
      </w:pPr>
      <w:r w:rsidRPr="00010C03">
        <w:rPr>
          <w:b/>
          <w:sz w:val="28"/>
          <w:szCs w:val="28"/>
        </w:rPr>
        <w:t>11.</w:t>
      </w:r>
      <w:r w:rsidR="00010C03" w:rsidRPr="00010C03">
        <w:rPr>
          <w:b/>
          <w:sz w:val="28"/>
          <w:szCs w:val="28"/>
        </w:rPr>
        <w:t xml:space="preserve"> </w:t>
      </w:r>
      <w:r w:rsidRPr="00010C03">
        <w:rPr>
          <w:b/>
          <w:sz w:val="28"/>
          <w:szCs w:val="28"/>
        </w:rPr>
        <w:t>Прекращение деятельности комиссии</w:t>
      </w:r>
    </w:p>
    <w:p w:rsidR="00D56935" w:rsidRDefault="00D56935" w:rsidP="00010C03">
      <w:pPr>
        <w:pStyle w:val="a6"/>
        <w:spacing w:after="0" w:line="312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Деятельность комиссии прекращается в случае утраты своей силы </w:t>
      </w:r>
      <w:r>
        <w:rPr>
          <w:sz w:val="28"/>
        </w:rPr>
        <w:t>Закона Приморского кр</w:t>
      </w:r>
      <w:r w:rsidR="00010C03">
        <w:rPr>
          <w:sz w:val="28"/>
        </w:rPr>
        <w:t>ая от 08 ноября 2005 года № 296-</w:t>
      </w:r>
      <w:r>
        <w:rPr>
          <w:sz w:val="28"/>
        </w:rPr>
        <w:t xml:space="preserve">КЗ «О комиссиях по делам несовершеннолетних и защите их прав на территории Приморского края» </w:t>
      </w:r>
      <w:r w:rsidR="00010C03">
        <w:rPr>
          <w:sz w:val="28"/>
        </w:rPr>
        <w:t xml:space="preserve">             </w:t>
      </w:r>
      <w:r>
        <w:rPr>
          <w:sz w:val="28"/>
        </w:rPr>
        <w:t>либо внесения иных соответствующих изменений в федеральное или краевое законодательство.</w:t>
      </w:r>
    </w:p>
    <w:p w:rsidR="00D56935" w:rsidRDefault="00D56935" w:rsidP="00D56935">
      <w:pPr>
        <w:pStyle w:val="a6"/>
        <w:spacing w:after="0" w:line="312" w:lineRule="auto"/>
        <w:ind w:left="284" w:firstLine="424"/>
        <w:jc w:val="both"/>
        <w:rPr>
          <w:sz w:val="28"/>
          <w:szCs w:val="28"/>
        </w:rPr>
      </w:pPr>
    </w:p>
    <w:p w:rsidR="00010C03" w:rsidRDefault="00010C03" w:rsidP="00D56935">
      <w:pPr>
        <w:pStyle w:val="a6"/>
        <w:spacing w:after="0" w:line="312" w:lineRule="auto"/>
        <w:ind w:left="284" w:firstLine="424"/>
        <w:jc w:val="both"/>
        <w:rPr>
          <w:sz w:val="28"/>
          <w:szCs w:val="28"/>
        </w:rPr>
      </w:pPr>
    </w:p>
    <w:p w:rsidR="00D56935" w:rsidRDefault="00D56935" w:rsidP="00D56935">
      <w:pPr>
        <w:spacing w:line="312" w:lineRule="auto"/>
        <w:jc w:val="center"/>
      </w:pPr>
      <w:r>
        <w:rPr>
          <w:sz w:val="28"/>
          <w:szCs w:val="28"/>
        </w:rPr>
        <w:t>_____________</w:t>
      </w:r>
      <w:r w:rsidR="00010C03">
        <w:rPr>
          <w:sz w:val="28"/>
          <w:szCs w:val="28"/>
        </w:rPr>
        <w:t>__</w:t>
      </w:r>
    </w:p>
    <w:p w:rsidR="00D56935" w:rsidRPr="00BD13AE" w:rsidRDefault="00D56935">
      <w:pPr>
        <w:rPr>
          <w:sz w:val="28"/>
          <w:szCs w:val="28"/>
        </w:rPr>
      </w:pPr>
    </w:p>
    <w:sectPr w:rsidR="00D56935" w:rsidRPr="00BD13AE" w:rsidSect="00297AC9">
      <w:pgSz w:w="11906" w:h="16838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02E"/>
    <w:multiLevelType w:val="hybridMultilevel"/>
    <w:tmpl w:val="FFE2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C4FB8"/>
    <w:multiLevelType w:val="hybridMultilevel"/>
    <w:tmpl w:val="001EDA88"/>
    <w:lvl w:ilvl="0" w:tplc="4AB2E23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D169F"/>
    <w:multiLevelType w:val="hybridMultilevel"/>
    <w:tmpl w:val="C40C9CB8"/>
    <w:lvl w:ilvl="0" w:tplc="C58C39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56935"/>
    <w:rsid w:val="00010C03"/>
    <w:rsid w:val="0008329A"/>
    <w:rsid w:val="00146442"/>
    <w:rsid w:val="00286D26"/>
    <w:rsid w:val="00297AC9"/>
    <w:rsid w:val="002B4A3C"/>
    <w:rsid w:val="00427BBF"/>
    <w:rsid w:val="00493EDC"/>
    <w:rsid w:val="00612961"/>
    <w:rsid w:val="006655D8"/>
    <w:rsid w:val="006A724F"/>
    <w:rsid w:val="00703AAA"/>
    <w:rsid w:val="007B39A9"/>
    <w:rsid w:val="007D1462"/>
    <w:rsid w:val="008652E4"/>
    <w:rsid w:val="008B32AE"/>
    <w:rsid w:val="00980EAF"/>
    <w:rsid w:val="0098135E"/>
    <w:rsid w:val="00A96705"/>
    <w:rsid w:val="00B256F7"/>
    <w:rsid w:val="00BA499A"/>
    <w:rsid w:val="00BC030C"/>
    <w:rsid w:val="00BD13AE"/>
    <w:rsid w:val="00CF3965"/>
    <w:rsid w:val="00D45F7E"/>
    <w:rsid w:val="00D56935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D56935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56935"/>
    <w:pPr>
      <w:suppressLineNumbers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D56935"/>
    <w:rPr>
      <w:sz w:val="26"/>
      <w:szCs w:val="24"/>
    </w:rPr>
  </w:style>
  <w:style w:type="character" w:customStyle="1" w:styleId="40">
    <w:name w:val="Заголовок 4 Знак"/>
    <w:basedOn w:val="a0"/>
    <w:link w:val="4"/>
    <w:rsid w:val="00D56935"/>
    <w:rPr>
      <w:rFonts w:eastAsia="Arial Unicode MS"/>
      <w:b/>
      <w:bCs/>
      <w:sz w:val="28"/>
      <w:szCs w:val="28"/>
    </w:rPr>
  </w:style>
  <w:style w:type="paragraph" w:styleId="a6">
    <w:name w:val="Body Text Indent"/>
    <w:basedOn w:val="a"/>
    <w:link w:val="a7"/>
    <w:rsid w:val="00D569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56935"/>
    <w:rPr>
      <w:sz w:val="24"/>
      <w:szCs w:val="24"/>
    </w:rPr>
  </w:style>
  <w:style w:type="paragraph" w:customStyle="1" w:styleId="ConsPlusNormal">
    <w:name w:val="ConsPlusNormal"/>
    <w:rsid w:val="00D56935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D56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36EC55B9272DC45F08AFA790C9005BE70B2BAD83EAA9386C9BCBE0806Z5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836EC55B9272DC45F08AFA790C9005BE70B2BAD83EAA9386C9BCBE0806Z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2C419BBAF722B3003D404153213DF9A98538A140CFD4236F4456106B94F01Fd5UDX" TargetMode="External"/><Relationship Id="rId5" Type="http://schemas.openxmlformats.org/officeDocument/2006/relationships/hyperlink" Target="consultantplus://offline/ref=F32C419BBAF722B3003D5E4C454D63F6A88A64A940C6DD70311B0D4D3Cd9UD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95</TotalTime>
  <Pages>13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2013-06-26T01:19:00Z</dcterms:created>
  <dcterms:modified xsi:type="dcterms:W3CDTF">2013-06-26T03:02:00Z</dcterms:modified>
</cp:coreProperties>
</file>