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Воздушный кодекс РФ от 19.03.1997 (ред.от 02.07.2013)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106.1. Особенности обслуживания пассажиров из числа инвалидов и других лиц с ограничениями жизнедеятельности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124-ФЗ)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перевозчика, осуществляющему бронирование, продажу и оформление перевозочных документов, об имеющихся у такого пассажира ограничениях жизнедеятельности в целях обеспечения ему соответствующих условий воздушной перевозки.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чартерных воздушных перевозках, осуществляемых на основании договора фрахтования воздушного судна (воздушного чартера),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</w:t>
      </w:r>
      <w:proofErr w:type="spellStart"/>
      <w:r>
        <w:rPr>
          <w:rFonts w:ascii="Calibri" w:hAnsi="Calibri" w:cs="Calibri"/>
        </w:rPr>
        <w:t>турагенту</w:t>
      </w:r>
      <w:proofErr w:type="spellEnd"/>
      <w:r>
        <w:rPr>
          <w:rFonts w:ascii="Calibri" w:hAnsi="Calibri" w:cs="Calibri"/>
        </w:rPr>
        <w:t xml:space="preserve"> об имеющихся у такого пассажира ограничениях жизнедеятельности в целях обеспечения ему соответствующих условий воздушной перевозки.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Инвалидность и наличие ограничений жизнедеятельности не могут быть основаниями для требования туроператором или </w:t>
      </w:r>
      <w:proofErr w:type="spellStart"/>
      <w:r>
        <w:rPr>
          <w:rFonts w:ascii="Calibri" w:hAnsi="Calibri" w:cs="Calibri"/>
        </w:rPr>
        <w:t>турагентом</w:t>
      </w:r>
      <w:proofErr w:type="spellEnd"/>
      <w:r>
        <w:rPr>
          <w:rFonts w:ascii="Calibri" w:hAnsi="Calibri" w:cs="Calibri"/>
        </w:rPr>
        <w:t xml:space="preserve"> и перевозчиком либо агентом перевозчика, осуществляющим бронирование, продажу и оформление перевозочных документов, от пассажиров из числа инвалидов и других лиц с ограничениями жизнедеятельности документов, подтверждающих состояние здоровья таких пассажиров в связи с их инвалидностью или ограничениями жизнедеятельности.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 аэропорта, имеющий сертификат на осуществление аэропортовой деятельности по обеспечению обслуживания пассажиров, и перевозчик должны предоставить пассажиру из числа инвалидов и других лиц с ограничениями жизнедеятельности по его запросу услуги, предусмотренные настоящей статьей.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оборудования, указанных в </w:t>
      </w:r>
      <w:hyperlink r:id="rId5" w:history="1">
        <w:r>
          <w:rPr>
            <w:rFonts w:ascii="Calibri" w:hAnsi="Calibri" w:cs="Calibri"/>
            <w:color w:val="0000FF"/>
          </w:rPr>
          <w:t>пункте 10 статьи 37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перевозчика, осуществляющего бронирование, продажу и оформление перевозочных документов, либо туроператора или </w:t>
      </w:r>
      <w:proofErr w:type="spellStart"/>
      <w:r>
        <w:rPr>
          <w:rFonts w:ascii="Calibri" w:hAnsi="Calibri" w:cs="Calibri"/>
        </w:rPr>
        <w:t>турагента</w:t>
      </w:r>
      <w:proofErr w:type="spellEnd"/>
      <w:r>
        <w:rPr>
          <w:rFonts w:ascii="Calibri" w:hAnsi="Calibri" w:cs="Calibri"/>
        </w:rPr>
        <w:t xml:space="preserve"> о потребности в перевозке на носилках в сроки, установленные перевозчиком.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аэропорту пассажиру из числа инвалидов и других лиц с ограничениями жизнедеятельности оператором аэропорта, имеющим сертификат на осуществление аэропортовой деятельности по обеспечению обслуживания пассажиров, предоставляются без взимания дополнительной платы следующие услуги: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предполетного и послеполетного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судна;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</w:t>
      </w:r>
      <w:proofErr w:type="gramStart"/>
      <w:r>
        <w:rPr>
          <w:rFonts w:ascii="Calibri" w:hAnsi="Calibri" w:cs="Calibri"/>
        </w:rPr>
        <w:t>ии аэ</w:t>
      </w:r>
      <w:proofErr w:type="gramEnd"/>
      <w:r>
        <w:rPr>
          <w:rFonts w:ascii="Calibri" w:hAnsi="Calibri" w:cs="Calibri"/>
        </w:rPr>
        <w:t>ропорта;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информации;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посадки на воздушное судно и высадки из него, в том числе с использованием специального подъемного устройства (</w:t>
      </w:r>
      <w:proofErr w:type="spellStart"/>
      <w:r>
        <w:rPr>
          <w:rFonts w:ascii="Calibri" w:hAnsi="Calibri" w:cs="Calibri"/>
        </w:rPr>
        <w:t>амбулифта</w:t>
      </w:r>
      <w:proofErr w:type="spellEnd"/>
      <w:r>
        <w:rPr>
          <w:rFonts w:ascii="Calibri" w:hAnsi="Calibri" w:cs="Calibri"/>
        </w:rPr>
        <w:t xml:space="preserve">), не способного передвигаться самостоятельно пассажира из числа инвалидов и других лиц с ограничениями </w:t>
      </w:r>
      <w:r>
        <w:rPr>
          <w:rFonts w:ascii="Calibri" w:hAnsi="Calibri" w:cs="Calibri"/>
        </w:rPr>
        <w:lastRenderedPageBreak/>
        <w:t>жизнедеятельности;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предоставление во временное пользование кресла-коляски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 из числа инвалидов и других лиц с ограничениями жизнедеятельности, либо утраты или повреждения (порчи) этого средства при воздушной перевозке;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услуги, установленные федеральными авиационными правилами.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услуги: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форме;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во временное пользование кресла-коляски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жизнедеятельности;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услуги, установленные федеральными авиационными правилами.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Автоматизированная информационная система оформления воздушных перевозок должна функционировать таким образом, чтобы информация об ограничениях жизнедеятельности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потребности в помощи пассажира из числа инвалидов и других лиц с ограничениями жизнедеятельности была в ней зарегистрирована, указана в билете и передана перевозчику.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Воздушная перевозка пассажира из числа инвалидов по слуху и зрению одновременно, ребенка-инвалида в возрасте до двенадцати лет осуществляется в сопровождении пассажира, оказывающего им помощь в полете.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Минимальное количество перевозимых на воздушном судне собак-проводников устанавливается уполномоченным органом в области гражданской авиации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при участии общественных объединений инвалидов.</w:t>
      </w:r>
      <w:proofErr w:type="gramEnd"/>
    </w:p>
    <w:p w:rsidR="00525328" w:rsidRDefault="005253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i/>
            <w:iCs/>
            <w:color w:val="0000FF"/>
          </w:rPr>
          <w:br/>
          <w:t>ст. 106.1, "Воздушный кодекс Российской Федерации" от 19.03.1997 N 60-ФЗ (ред. от 02.07.2013)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51BD4" w:rsidRDefault="00651BD4"/>
    <w:sectPr w:rsidR="00651BD4" w:rsidSect="00C3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328"/>
    <w:rsid w:val="00525328"/>
    <w:rsid w:val="0065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D53C7B0B755086E0CD697EDF82C3FDBFDAD3BE3F0958D4AB99B2C220BC02571D81D2578l919W" TargetMode="External"/><Relationship Id="rId5" Type="http://schemas.openxmlformats.org/officeDocument/2006/relationships/hyperlink" Target="consultantplus://offline/ref=501D53C7B0B755086E0CD697EDF82C3FDBFDAD3BE3F0958D4AB99B2C220BC02571D81D2578l914W" TargetMode="External"/><Relationship Id="rId4" Type="http://schemas.openxmlformats.org/officeDocument/2006/relationships/hyperlink" Target="consultantplus://offline/ref=501D53C7B0B755086E0CD697EDF82C3FDBFDAD3AE3FC958D4AB99B2C220BC02571D81D257190FDF3l71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2014-06-25T22:53:00Z</dcterms:created>
  <dcterms:modified xsi:type="dcterms:W3CDTF">2014-06-25T22:55:00Z</dcterms:modified>
</cp:coreProperties>
</file>