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BE70E3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06.03.2017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E70E3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E70E3" w:rsidRDefault="00BE70E3" w:rsidP="00BE70E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нормативов на обеспечение функций </w:t>
            </w:r>
          </w:p>
          <w:p w:rsidR="00031AAB" w:rsidRPr="00BE70E3" w:rsidRDefault="00BE70E3" w:rsidP="00BE70E3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EF7166" w:rsidRDefault="00EF7166" w:rsidP="006B0AE5">
            <w:pPr>
              <w:suppressLineNumbers/>
              <w:tabs>
                <w:tab w:val="left" w:pos="9854"/>
              </w:tabs>
              <w:spacing w:line="336" w:lineRule="auto"/>
              <w:rPr>
                <w:rFonts w:ascii="Times New Roman" w:hAnsi="Times New Roman"/>
                <w:sz w:val="28"/>
                <w:szCs w:val="28"/>
              </w:rPr>
            </w:pPr>
            <w:r w:rsidRPr="00EF716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------------ Недействующая редакция{Консу" w:history="1">
              <w:r w:rsidRPr="00EF7166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05 апреля 2013 года                 № 44-ФЗ «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/>
                <w:sz w:val="28"/>
                <w:szCs w:val="28"/>
              </w:rPr>
              <w:t>арственных и муниципальных нужд»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 xml:space="preserve">, постановлениями Правительства Российской Федерации от 18 мая 2015 года </w:t>
            </w:r>
      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      <w:r w:rsidRPr="00EF7166">
                <w:rPr>
                  <w:rFonts w:ascii="Times New Roman" w:hAnsi="Times New Roman"/>
                  <w:sz w:val="28"/>
                  <w:szCs w:val="28"/>
                </w:rPr>
                <w:t>№ 476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                   «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 xml:space="preserve">Об утверждении общих требований к порядку разработки и принятия правовых актов о нормировании в сфере закупок, содержанию указанных актов </w:t>
            </w:r>
            <w:r>
              <w:rPr>
                <w:rFonts w:ascii="Times New Roman" w:hAnsi="Times New Roman"/>
                <w:sz w:val="28"/>
                <w:szCs w:val="28"/>
              </w:rPr>
              <w:t>и обеспечению их исполнения»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 xml:space="preserve">, от 13 октября 2014 года </w:t>
            </w:r>
            <w:hyperlink r:id="rId10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      <w:r w:rsidRPr="00EF7166">
                <w:rPr>
                  <w:rFonts w:ascii="Times New Roman" w:hAnsi="Times New Roman"/>
                  <w:sz w:val="28"/>
                  <w:szCs w:val="28"/>
                </w:rPr>
                <w:t>№ 1047</w:t>
              </w:r>
            </w:hyperlink>
            <w:r w:rsidR="0052300D">
              <w:rPr>
                <w:rFonts w:ascii="Times New Roman" w:hAnsi="Times New Roman"/>
                <w:sz w:val="28"/>
                <w:szCs w:val="28"/>
              </w:rPr>
              <w:t xml:space="preserve">                        «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      </w:r>
            <w:r w:rsidR="0052300D">
              <w:rPr>
                <w:rFonts w:ascii="Times New Roman" w:hAnsi="Times New Roman"/>
                <w:sz w:val="28"/>
                <w:szCs w:val="28"/>
              </w:rPr>
              <w:t>м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>с</w:t>
            </w:r>
            <w:r w:rsidR="0052300D">
              <w:rPr>
                <w:rFonts w:ascii="Times New Roman" w:hAnsi="Times New Roman"/>
                <w:sz w:val="28"/>
                <w:szCs w:val="28"/>
              </w:rPr>
              <w:t>тв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 xml:space="preserve">енные казенные учреждения», </w:t>
            </w:r>
            <w:hyperlink r:id="rId11" w:tooltip="Постановление администрации Уссурийского городского округа от 16.05.2016 N 1406 &quot;Об утверждении Правил определения нормативных затрат на обеспечение функций органов местного самоуправления Уссурийского городского округа, включая отраслевые (функциональные) орг" w:history="1">
              <w:r w:rsidRPr="0052300D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EF7166"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муниципального района от 27 января 2017</w:t>
            </w:r>
            <w:r w:rsidR="0052300D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="005230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F7166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определения нормативных затрат на обеспечение функций органов местного самоуправления Партизанского муниципального района в целях обоснования объекта и (или) объектов закупки, включаемых в план закупок на очередной финансовый период, </w:t>
            </w:r>
            <w:r w:rsidR="0052300D">
              <w:rPr>
                <w:rFonts w:ascii="Times New Roman" w:hAnsi="Times New Roman"/>
                <w:sz w:val="28"/>
                <w:szCs w:val="28"/>
              </w:rPr>
              <w:t>администрация Партизанского муниципаль</w:t>
            </w:r>
            <w:r w:rsidR="00530A6D"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0D6B46" w:rsidRDefault="00A503CC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9783184"/>
            <wp:effectExtent l="19050" t="0" r="3810" b="0"/>
            <wp:docPr id="2" name="Рисунок 1" descr="C:\Documents and Settings\user694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694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46" w:rsidRDefault="000D6B46">
      <w:pPr>
        <w:rPr>
          <w:rFonts w:ascii="Times New Roman" w:hAnsi="Times New Roman"/>
        </w:rPr>
        <w:sectPr w:rsidR="000D6B46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436876" w:rsidRDefault="00436876" w:rsidP="00436876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436876" w:rsidRPr="00BD2207" w:rsidRDefault="00436876" w:rsidP="00436876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36876" w:rsidRPr="00BD2207" w:rsidRDefault="00436876" w:rsidP="00436876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36876" w:rsidRPr="00BD2207" w:rsidRDefault="00436876" w:rsidP="00436876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436876" w:rsidRPr="00BD2207" w:rsidRDefault="00436876" w:rsidP="0043687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02.03</w:t>
      </w:r>
      <w:r w:rsidRPr="00BD220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140</w:t>
      </w:r>
    </w:p>
    <w:p w:rsidR="000D6B46" w:rsidRDefault="000D6B46" w:rsidP="000D6B46">
      <w:pPr>
        <w:pStyle w:val="ConsPlusNormal"/>
        <w:jc w:val="right"/>
      </w:pPr>
    </w:p>
    <w:p w:rsidR="000D6B46" w:rsidRDefault="00B4653B" w:rsidP="00B46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:rsidR="00B4653B" w:rsidRDefault="00B4653B" w:rsidP="00B46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Партизанского муниципального района, </w:t>
      </w:r>
    </w:p>
    <w:p w:rsidR="00B4653B" w:rsidRDefault="00B4653B" w:rsidP="00B46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средств </w:t>
      </w:r>
    </w:p>
    <w:p w:rsidR="00B4653B" w:rsidRDefault="00B4653B" w:rsidP="00B46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подвижной связи и услуг подвижной связи</w:t>
      </w:r>
    </w:p>
    <w:p w:rsidR="00B4653B" w:rsidRPr="00B4653B" w:rsidRDefault="00B4653B" w:rsidP="00B46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241"/>
        <w:gridCol w:w="2977"/>
        <w:gridCol w:w="2126"/>
        <w:gridCol w:w="1843"/>
        <w:gridCol w:w="4394"/>
      </w:tblGrid>
      <w:tr w:rsidR="000D6B46" w:rsidRPr="009D5A10" w:rsidTr="00EE5C8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B4653B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0D6B46"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приобретения средств связи </w:t>
            </w:r>
            <w:hyperlink w:anchor="Par75" w:tooltip="&lt;*&gt; - периодичность приобретения средств связи определяется максимальным сроком полезного использования и составляет пять лет." w:history="1">
              <w:r w:rsidRPr="00B465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услуги связи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</w:tr>
      <w:tr w:rsidR="000D6B46" w:rsidRPr="009D5A10" w:rsidTr="00EE5C8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6B46" w:rsidRPr="009D5A10" w:rsidTr="00EE5C89">
        <w:trPr>
          <w:trHeight w:val="20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B465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 более 2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B465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 рублей включительно за одну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B465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2000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B465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должностей муниципальных служащих приводятся в соответствии с Реестром должностей муниципальной службы в Приморском крае, утвержденным </w:t>
            </w:r>
            <w:hyperlink r:id="rId13" w:tooltip="Закон Приморского края от 04.06.2007 N 83-КЗ (ред. от 05.08.2014) &quot;О Реестре должностей муниципальной службы в Приморском крае&quot; (принят Законодательным Собранием Приморского края 23.05.2007){КонсультантПлюс}" w:history="1">
              <w:r w:rsidRPr="00B465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края от 04.06.2007 № 83-КЗ «</w:t>
            </w: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муниципа</w:t>
            </w:r>
            <w:r w:rsid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льной службе в Приморском крае» </w:t>
            </w: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реестр)</w:t>
            </w:r>
          </w:p>
        </w:tc>
      </w:tr>
      <w:tr w:rsidR="000D6B46" w:rsidRPr="009D5A10" w:rsidTr="00EE5C8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EE5C89">
            <w:pPr>
              <w:pStyle w:val="ConsPlusNormal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B465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 более двух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B465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 рублей включительно за одну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B465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расходы не более 1000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46" w:rsidRPr="00B4653B" w:rsidRDefault="000D6B46" w:rsidP="00B465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группы должностей приводятся в соответствии с реестром</w:t>
            </w:r>
          </w:p>
        </w:tc>
      </w:tr>
    </w:tbl>
    <w:p w:rsidR="000D6B46" w:rsidRDefault="000D6B46" w:rsidP="000D6B46">
      <w:pPr>
        <w:pStyle w:val="ConsPlusNormal"/>
        <w:jc w:val="both"/>
      </w:pPr>
    </w:p>
    <w:p w:rsidR="000D6B46" w:rsidRDefault="000D6B46" w:rsidP="000D6B46">
      <w:pPr>
        <w:pStyle w:val="ConsPlusNormal"/>
        <w:ind w:firstLine="540"/>
        <w:jc w:val="both"/>
        <w:rPr>
          <w:color w:val="000000"/>
        </w:rPr>
      </w:pPr>
      <w:r w:rsidRPr="009D5A10">
        <w:rPr>
          <w:color w:val="000000"/>
        </w:rPr>
        <w:t>&lt;*&gt; - периодичность приобретения средств связи определяется максимальным сроком полезного испо</w:t>
      </w:r>
      <w:r>
        <w:rPr>
          <w:color w:val="000000"/>
        </w:rPr>
        <w:t>льзования и составляет пять лет</w:t>
      </w:r>
    </w:p>
    <w:p w:rsidR="00B4653B" w:rsidRDefault="00B4653B" w:rsidP="000D6B46">
      <w:pPr>
        <w:pStyle w:val="ConsPlusNormal"/>
        <w:ind w:firstLine="540"/>
        <w:jc w:val="both"/>
        <w:rPr>
          <w:color w:val="000000"/>
        </w:rPr>
      </w:pPr>
    </w:p>
    <w:p w:rsidR="00B4653B" w:rsidRDefault="00B4653B" w:rsidP="00B4653B">
      <w:pPr>
        <w:pStyle w:val="ConsPlusNormal"/>
        <w:ind w:firstLine="540"/>
        <w:rPr>
          <w:color w:val="000000"/>
        </w:rPr>
        <w:sectPr w:rsidR="00B4653B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30048" w:rsidRDefault="00D30048" w:rsidP="00D3004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Par88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B64B7F" w:rsidRPr="00BD2207" w:rsidRDefault="00B64B7F" w:rsidP="00D3004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30048" w:rsidRPr="00BD2207" w:rsidRDefault="00D30048" w:rsidP="00D3004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30048" w:rsidRPr="00BD2207" w:rsidRDefault="00D30048" w:rsidP="00D3004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D30048" w:rsidRPr="00BD2207" w:rsidRDefault="00D30048" w:rsidP="00D3004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94717">
        <w:rPr>
          <w:rFonts w:ascii="Times New Roman" w:hAnsi="Times New Roman"/>
          <w:sz w:val="28"/>
          <w:szCs w:val="28"/>
        </w:rPr>
        <w:t xml:space="preserve">                </w:t>
      </w:r>
      <w:r w:rsidRPr="00BD22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02.03</w:t>
      </w:r>
      <w:r w:rsidRPr="00BD220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140</w:t>
      </w:r>
    </w:p>
    <w:p w:rsidR="00A94717" w:rsidRDefault="00A94717" w:rsidP="00D30048">
      <w:pPr>
        <w:spacing w:line="240" w:lineRule="auto"/>
        <w:ind w:firstLine="0"/>
        <w:jc w:val="left"/>
        <w:rPr>
          <w:color w:val="000000"/>
        </w:rPr>
      </w:pPr>
    </w:p>
    <w:p w:rsidR="00A94717" w:rsidRPr="001258E3" w:rsidRDefault="001258E3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8E3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1258E3" w:rsidRDefault="001258E3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8E3">
        <w:rPr>
          <w:rFonts w:ascii="Times New Roman" w:hAnsi="Times New Roman"/>
          <w:color w:val="000000"/>
          <w:sz w:val="28"/>
          <w:szCs w:val="28"/>
        </w:rPr>
        <w:t xml:space="preserve">на обеспечение функций администрации Партизанского муниципального </w:t>
      </w:r>
    </w:p>
    <w:p w:rsidR="001258E3" w:rsidRDefault="001258E3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8E3">
        <w:rPr>
          <w:rFonts w:ascii="Times New Roman" w:hAnsi="Times New Roman"/>
          <w:color w:val="000000"/>
          <w:sz w:val="28"/>
          <w:szCs w:val="28"/>
        </w:rPr>
        <w:t xml:space="preserve">района, применяемые при расчете нормативных затрат на приобретение </w:t>
      </w:r>
    </w:p>
    <w:p w:rsidR="001258E3" w:rsidRDefault="001258E3" w:rsidP="00A94717">
      <w:pPr>
        <w:spacing w:line="240" w:lineRule="auto"/>
        <w:ind w:firstLine="0"/>
        <w:jc w:val="center"/>
        <w:rPr>
          <w:color w:val="000000"/>
        </w:rPr>
      </w:pPr>
      <w:r w:rsidRPr="001258E3">
        <w:rPr>
          <w:rFonts w:ascii="Times New Roman" w:hAnsi="Times New Roman"/>
          <w:color w:val="000000"/>
          <w:sz w:val="28"/>
          <w:szCs w:val="28"/>
        </w:rPr>
        <w:t>принтеров, многофункциональных устройств, копировальных аппаратов (оргтехники) и расходных материалов к ней</w:t>
      </w:r>
    </w:p>
    <w:p w:rsidR="001258E3" w:rsidRDefault="001258E3" w:rsidP="00A94717">
      <w:pPr>
        <w:spacing w:line="240" w:lineRule="auto"/>
        <w:ind w:firstLine="0"/>
        <w:jc w:val="center"/>
        <w:rPr>
          <w:color w:val="000000"/>
        </w:rPr>
      </w:pPr>
    </w:p>
    <w:tbl>
      <w:tblPr>
        <w:tblW w:w="9795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0"/>
        <w:gridCol w:w="3330"/>
        <w:gridCol w:w="3645"/>
      </w:tblGrid>
      <w:tr w:rsidR="001258E3" w:rsidTr="001258E3">
        <w:trPr>
          <w:trHeight w:val="525"/>
        </w:trPr>
        <w:tc>
          <w:tcPr>
            <w:tcW w:w="2820" w:type="dxa"/>
          </w:tcPr>
          <w:p w:rsidR="001258E3" w:rsidRPr="001258E3" w:rsidRDefault="001258E3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330" w:type="dxa"/>
          </w:tcPr>
          <w:p w:rsidR="001258E3" w:rsidRPr="001258E3" w:rsidRDefault="001258E3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3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3645" w:type="dxa"/>
          </w:tcPr>
          <w:p w:rsidR="001258E3" w:rsidRPr="001258E3" w:rsidRDefault="001258E3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3">
              <w:rPr>
                <w:rFonts w:ascii="Times New Roman" w:hAnsi="Times New Roman" w:cs="Times New Roman"/>
                <w:sz w:val="24"/>
                <w:szCs w:val="24"/>
              </w:rPr>
              <w:t>Цена за 1 единицу (руб.)</w:t>
            </w:r>
          </w:p>
        </w:tc>
      </w:tr>
      <w:tr w:rsidR="001258E3" w:rsidTr="001258E3">
        <w:trPr>
          <w:trHeight w:val="273"/>
        </w:trPr>
        <w:tc>
          <w:tcPr>
            <w:tcW w:w="2820" w:type="dxa"/>
          </w:tcPr>
          <w:p w:rsidR="001258E3" w:rsidRPr="001258E3" w:rsidRDefault="001258E3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8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1258E3" w:rsidRPr="001258E3" w:rsidRDefault="001258E3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8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1258E3" w:rsidRPr="001258E3" w:rsidRDefault="001258E3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8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D5BFF" w:rsidTr="001258E3">
        <w:trPr>
          <w:trHeight w:val="456"/>
        </w:trPr>
        <w:tc>
          <w:tcPr>
            <w:tcW w:w="2820" w:type="dxa"/>
            <w:vMerge w:val="restart"/>
          </w:tcPr>
          <w:p w:rsidR="00CD5BFF" w:rsidRPr="001258E3" w:rsidRDefault="00CD5BFF" w:rsidP="00B64B7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3330" w:type="dxa"/>
            <w:vMerge w:val="restart"/>
          </w:tcPr>
          <w:p w:rsidR="00CD5BFF" w:rsidRPr="001258E3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3">
              <w:rPr>
                <w:rFonts w:ascii="Times New Roman" w:hAnsi="Times New Roman" w:cs="Times New Roman"/>
                <w:sz w:val="24"/>
                <w:szCs w:val="24"/>
              </w:rPr>
              <w:t>не более 1 ед. персональных принтеров или персональных МФУ</w:t>
            </w: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D5BFF" w:rsidTr="001258E3">
        <w:trPr>
          <w:trHeight w:val="525"/>
        </w:trPr>
        <w:tc>
          <w:tcPr>
            <w:tcW w:w="2820" w:type="dxa"/>
            <w:vMerge/>
          </w:tcPr>
          <w:p w:rsidR="00CD5BFF" w:rsidRPr="001258E3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CD5BFF" w:rsidRPr="001258E3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не более 4916 (цветной принтер)</w:t>
            </w:r>
          </w:p>
        </w:tc>
      </w:tr>
      <w:tr w:rsidR="00CD5BFF" w:rsidTr="00B64B7F">
        <w:trPr>
          <w:trHeight w:val="369"/>
        </w:trPr>
        <w:tc>
          <w:tcPr>
            <w:tcW w:w="2820" w:type="dxa"/>
            <w:vMerge/>
          </w:tcPr>
          <w:p w:rsidR="00CD5BFF" w:rsidRPr="001258E3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CD5BFF" w:rsidRPr="001258E3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не более 22399 (МФУ)</w:t>
            </w:r>
          </w:p>
        </w:tc>
      </w:tr>
      <w:tr w:rsidR="00CD5BFF" w:rsidTr="00CD5BFF">
        <w:trPr>
          <w:trHeight w:val="549"/>
        </w:trPr>
        <w:tc>
          <w:tcPr>
            <w:tcW w:w="2820" w:type="dxa"/>
            <w:vMerge w:val="restart"/>
          </w:tcPr>
          <w:p w:rsidR="00CD5BFF" w:rsidRPr="00CD5BFF" w:rsidRDefault="00CD5BFF" w:rsidP="00B64B7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Приемная лица, замещающего муниципальную должность, муниципального служащего, относящуюся к высшей группе должностей муниципальной службы</w:t>
            </w:r>
          </w:p>
        </w:tc>
        <w:tc>
          <w:tcPr>
            <w:tcW w:w="3330" w:type="dxa"/>
            <w:vMerge w:val="restart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не более 1 ед. персональных принтеров или персональных МФУ, сканеров, ламинаторов, копировальных аппаратов, брошюровщиков</w:t>
            </w: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4400 </w:t>
            </w: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(принтер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Canon)</w:t>
            </w:r>
          </w:p>
        </w:tc>
      </w:tr>
      <w:tr w:rsidR="00CD5BFF" w:rsidTr="00CD5BFF">
        <w:trPr>
          <w:trHeight w:val="780"/>
        </w:trPr>
        <w:tc>
          <w:tcPr>
            <w:tcW w:w="2820" w:type="dxa"/>
            <w:vMerge/>
          </w:tcPr>
          <w:p w:rsidR="00CD5BFF" w:rsidRPr="00CD5BFF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CD5BFF" w:rsidRPr="00CD5BFF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12600</w:t>
            </w: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 (МФУ)</w:t>
            </w:r>
          </w:p>
        </w:tc>
      </w:tr>
      <w:tr w:rsidR="00CD5BFF" w:rsidTr="00CD5BFF">
        <w:trPr>
          <w:trHeight w:val="510"/>
        </w:trPr>
        <w:tc>
          <w:tcPr>
            <w:tcW w:w="2820" w:type="dxa"/>
            <w:vMerge/>
          </w:tcPr>
          <w:p w:rsidR="00CD5BFF" w:rsidRPr="00CD5BFF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CD5BFF" w:rsidRPr="00CD5BFF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не более 4000 (сканер)</w:t>
            </w:r>
          </w:p>
        </w:tc>
      </w:tr>
      <w:tr w:rsidR="00CD5BFF" w:rsidTr="00B64B7F">
        <w:trPr>
          <w:trHeight w:val="387"/>
        </w:trPr>
        <w:tc>
          <w:tcPr>
            <w:tcW w:w="2820" w:type="dxa"/>
            <w:vMerge/>
          </w:tcPr>
          <w:p w:rsidR="00CD5BFF" w:rsidRPr="00CD5BFF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CD5BFF" w:rsidRPr="00CD5BFF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(брошюровщик)</w:t>
            </w:r>
          </w:p>
        </w:tc>
      </w:tr>
      <w:tr w:rsidR="00CD5BFF" w:rsidTr="00CD5BFF">
        <w:trPr>
          <w:trHeight w:val="816"/>
        </w:trPr>
        <w:tc>
          <w:tcPr>
            <w:tcW w:w="2820" w:type="dxa"/>
            <w:vMerge w:val="restart"/>
          </w:tcPr>
          <w:p w:rsidR="00CD5BFF" w:rsidRPr="00CD5BFF" w:rsidRDefault="00CD5BFF" w:rsidP="00711AF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относящуюся к иным группам должностей муниципальной службы, лицо, замещающее должность, не относящуюся к муниципальным должностям</w:t>
            </w:r>
          </w:p>
        </w:tc>
        <w:tc>
          <w:tcPr>
            <w:tcW w:w="3330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подключение к сетевому принтеру</w:t>
            </w: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11235</w:t>
            </w:r>
          </w:p>
        </w:tc>
      </w:tr>
      <w:tr w:rsidR="00CD5BFF" w:rsidTr="00CD5BFF">
        <w:trPr>
          <w:trHeight w:val="915"/>
        </w:trPr>
        <w:tc>
          <w:tcPr>
            <w:tcW w:w="2820" w:type="dxa"/>
            <w:vMerge/>
          </w:tcPr>
          <w:p w:rsidR="00CD5BFF" w:rsidRPr="00CD5BFF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1 лазерный принтер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D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14700</w:t>
            </w:r>
          </w:p>
        </w:tc>
      </w:tr>
      <w:tr w:rsidR="00CD5BFF" w:rsidTr="00711AF6">
        <w:trPr>
          <w:trHeight w:val="800"/>
        </w:trPr>
        <w:tc>
          <w:tcPr>
            <w:tcW w:w="2820" w:type="dxa"/>
            <w:vMerge/>
          </w:tcPr>
          <w:p w:rsidR="00CD5BFF" w:rsidRPr="00CD5BFF" w:rsidRDefault="00CD5BFF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3645" w:type="dxa"/>
          </w:tcPr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F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  <w:p w:rsidR="00CD5BFF" w:rsidRPr="00CD5BFF" w:rsidRDefault="00CD5BFF" w:rsidP="00CD5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8E3" w:rsidRDefault="001258E3" w:rsidP="00A94717">
      <w:pPr>
        <w:spacing w:line="240" w:lineRule="auto"/>
        <w:ind w:firstLine="0"/>
        <w:jc w:val="center"/>
        <w:rPr>
          <w:color w:val="000000"/>
        </w:rPr>
      </w:pPr>
    </w:p>
    <w:tbl>
      <w:tblPr>
        <w:tblW w:w="984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400"/>
        <w:gridCol w:w="2220"/>
        <w:gridCol w:w="2895"/>
      </w:tblGrid>
      <w:tr w:rsidR="00CD5BFF" w:rsidTr="00B64B7F">
        <w:trPr>
          <w:trHeight w:val="235"/>
        </w:trPr>
        <w:tc>
          <w:tcPr>
            <w:tcW w:w="9840" w:type="dxa"/>
            <w:gridSpan w:val="4"/>
          </w:tcPr>
          <w:p w:rsidR="00CD5BFF" w:rsidRPr="00CD5BFF" w:rsidRDefault="00CD5BFF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BFF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материалы к оргтехнике (в год)</w:t>
            </w:r>
          </w:p>
        </w:tc>
      </w:tr>
      <w:tr w:rsidR="00CD5BFF" w:rsidTr="00CD5BFF">
        <w:trPr>
          <w:trHeight w:val="465"/>
        </w:trPr>
        <w:tc>
          <w:tcPr>
            <w:tcW w:w="2325" w:type="dxa"/>
          </w:tcPr>
          <w:p w:rsidR="00CD5BFF" w:rsidRPr="00E35F04" w:rsidRDefault="00E35F04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F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2400" w:type="dxa"/>
          </w:tcPr>
          <w:p w:rsidR="00CD5BFF" w:rsidRPr="00E35F04" w:rsidRDefault="00E35F04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F0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E35F04" w:rsidRPr="00E35F04" w:rsidRDefault="00E35F04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F04">
              <w:rPr>
                <w:rFonts w:ascii="Times New Roman" w:hAnsi="Times New Roman"/>
                <w:color w:val="000000"/>
                <w:sz w:val="24"/>
                <w:szCs w:val="24"/>
              </w:rPr>
              <w:t>расходных</w:t>
            </w:r>
          </w:p>
          <w:p w:rsidR="00E35F04" w:rsidRPr="00E35F04" w:rsidRDefault="00E35F04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F04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220" w:type="dxa"/>
          </w:tcPr>
          <w:p w:rsidR="00CD5BFF" w:rsidRPr="00E35F04" w:rsidRDefault="00E35F04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F04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ед., руб</w:t>
            </w:r>
          </w:p>
        </w:tc>
        <w:tc>
          <w:tcPr>
            <w:tcW w:w="2895" w:type="dxa"/>
          </w:tcPr>
          <w:p w:rsidR="00CD5BFF" w:rsidRPr="00E35F04" w:rsidRDefault="00E35F04" w:rsidP="00A947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F04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35F04" w:rsidTr="00E35F04">
        <w:trPr>
          <w:trHeight w:val="218"/>
        </w:trPr>
        <w:tc>
          <w:tcPr>
            <w:tcW w:w="2325" w:type="dxa"/>
          </w:tcPr>
          <w:p w:rsidR="00E35F04" w:rsidRPr="00E35F04" w:rsidRDefault="00E35F04" w:rsidP="00E35F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E35F04" w:rsidRPr="00E35F04" w:rsidRDefault="00E35F04" w:rsidP="00E35F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E35F04" w:rsidRPr="00E35F04" w:rsidRDefault="00E35F04" w:rsidP="00E35F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E35F04" w:rsidRPr="00E35F04" w:rsidRDefault="00E35F04" w:rsidP="00E35F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35F04" w:rsidTr="00E35F04">
        <w:trPr>
          <w:trHeight w:val="218"/>
        </w:trPr>
        <w:tc>
          <w:tcPr>
            <w:tcW w:w="2325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E3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TB2090</w:t>
            </w:r>
          </w:p>
        </w:tc>
        <w:tc>
          <w:tcPr>
            <w:tcW w:w="2400" w:type="dxa"/>
          </w:tcPr>
          <w:p w:rsidR="00E35F04" w:rsidRPr="00E35F04" w:rsidRDefault="00E35F04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3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2895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5F04" w:rsidTr="00E35F04">
        <w:trPr>
          <w:trHeight w:val="218"/>
        </w:trPr>
        <w:tc>
          <w:tcPr>
            <w:tcW w:w="2325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E3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400" w:type="dxa"/>
          </w:tcPr>
          <w:p w:rsidR="00E35F04" w:rsidRPr="00E35F04" w:rsidRDefault="00E35F04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  <w:tc>
          <w:tcPr>
            <w:tcW w:w="2895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5F04" w:rsidTr="00E35F04">
        <w:trPr>
          <w:trHeight w:val="218"/>
        </w:trPr>
        <w:tc>
          <w:tcPr>
            <w:tcW w:w="2325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Картридж т7741-чернила</w:t>
            </w:r>
          </w:p>
        </w:tc>
        <w:tc>
          <w:tcPr>
            <w:tcW w:w="2400" w:type="dxa"/>
          </w:tcPr>
          <w:p w:rsidR="00E35F04" w:rsidRPr="00E35F04" w:rsidRDefault="00E35F04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E3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2895" w:type="dxa"/>
          </w:tcPr>
          <w:p w:rsidR="00E35F04" w:rsidRPr="00E35F04" w:rsidRDefault="00E35F04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4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1258E3" w:rsidRDefault="001258E3" w:rsidP="00A94717">
      <w:pPr>
        <w:spacing w:line="240" w:lineRule="auto"/>
        <w:ind w:firstLine="0"/>
        <w:jc w:val="center"/>
        <w:rPr>
          <w:color w:val="000000"/>
        </w:rPr>
      </w:pPr>
    </w:p>
    <w:p w:rsidR="00711AF6" w:rsidRDefault="00711AF6" w:rsidP="00A94717">
      <w:pPr>
        <w:spacing w:line="240" w:lineRule="auto"/>
        <w:ind w:firstLine="0"/>
        <w:jc w:val="center"/>
        <w:rPr>
          <w:color w:val="000000"/>
        </w:rPr>
      </w:pPr>
    </w:p>
    <w:tbl>
      <w:tblPr>
        <w:tblW w:w="984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400"/>
        <w:gridCol w:w="2220"/>
        <w:gridCol w:w="2895"/>
      </w:tblGrid>
      <w:tr w:rsidR="00711AF6" w:rsidTr="00EE5C89">
        <w:trPr>
          <w:trHeight w:val="218"/>
        </w:trPr>
        <w:tc>
          <w:tcPr>
            <w:tcW w:w="2325" w:type="dxa"/>
          </w:tcPr>
          <w:p w:rsidR="00711AF6" w:rsidRPr="00E35F04" w:rsidRDefault="00711AF6" w:rsidP="00EE5C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711AF6" w:rsidRPr="00E35F04" w:rsidRDefault="00711AF6" w:rsidP="00EE5C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11AF6" w:rsidRPr="00E35F04" w:rsidRDefault="00711AF6" w:rsidP="00EE5C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711AF6" w:rsidRPr="00E35F04" w:rsidRDefault="00711AF6" w:rsidP="00EE5C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11AF6" w:rsidTr="00EE5C89">
        <w:trPr>
          <w:trHeight w:val="218"/>
        </w:trPr>
        <w:tc>
          <w:tcPr>
            <w:tcW w:w="2325" w:type="dxa"/>
          </w:tcPr>
          <w:p w:rsidR="00711AF6" w:rsidRPr="009F596E" w:rsidRDefault="00711AF6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</w:p>
        </w:tc>
        <w:tc>
          <w:tcPr>
            <w:tcW w:w="2400" w:type="dxa"/>
          </w:tcPr>
          <w:p w:rsidR="00711AF6" w:rsidRPr="009F596E" w:rsidRDefault="00711AF6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711AF6" w:rsidRPr="009F596E" w:rsidRDefault="00711AF6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5400</w:t>
            </w:r>
          </w:p>
        </w:tc>
        <w:tc>
          <w:tcPr>
            <w:tcW w:w="2895" w:type="dxa"/>
          </w:tcPr>
          <w:p w:rsidR="00711AF6" w:rsidRPr="009F596E" w:rsidRDefault="00711AF6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885000" w:rsidTr="00EE5C89">
        <w:trPr>
          <w:trHeight w:val="218"/>
        </w:trPr>
        <w:tc>
          <w:tcPr>
            <w:tcW w:w="232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GDTE6200TH</w:t>
            </w:r>
          </w:p>
        </w:tc>
        <w:tc>
          <w:tcPr>
            <w:tcW w:w="2400" w:type="dxa"/>
          </w:tcPr>
          <w:p w:rsidR="00885000" w:rsidRPr="009F596E" w:rsidRDefault="0088500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825</w:t>
            </w:r>
          </w:p>
        </w:tc>
        <w:tc>
          <w:tcPr>
            <w:tcW w:w="289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885000" w:rsidTr="00EE5C89">
        <w:trPr>
          <w:trHeight w:val="218"/>
        </w:trPr>
        <w:tc>
          <w:tcPr>
            <w:tcW w:w="232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TH 409A</w:t>
            </w:r>
          </w:p>
        </w:tc>
        <w:tc>
          <w:tcPr>
            <w:tcW w:w="2400" w:type="dxa"/>
          </w:tcPr>
          <w:p w:rsidR="00885000" w:rsidRPr="009F596E" w:rsidRDefault="0088500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289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885000" w:rsidTr="00EE5C89">
        <w:trPr>
          <w:trHeight w:val="218"/>
        </w:trPr>
        <w:tc>
          <w:tcPr>
            <w:tcW w:w="232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TH13\24\15A</w:t>
            </w:r>
          </w:p>
        </w:tc>
        <w:tc>
          <w:tcPr>
            <w:tcW w:w="2400" w:type="dxa"/>
          </w:tcPr>
          <w:p w:rsidR="00885000" w:rsidRPr="009F596E" w:rsidRDefault="0088500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289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885000" w:rsidTr="00EE5C89">
        <w:trPr>
          <w:trHeight w:val="218"/>
        </w:trPr>
        <w:tc>
          <w:tcPr>
            <w:tcW w:w="232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GDTH278A\728</w:t>
            </w:r>
          </w:p>
        </w:tc>
        <w:tc>
          <w:tcPr>
            <w:tcW w:w="2400" w:type="dxa"/>
          </w:tcPr>
          <w:p w:rsidR="00885000" w:rsidRPr="009F596E" w:rsidRDefault="0088500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289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885000" w:rsidTr="00EE5C89">
        <w:trPr>
          <w:trHeight w:val="218"/>
        </w:trPr>
        <w:tc>
          <w:tcPr>
            <w:tcW w:w="232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GDTH280A\505A</w:t>
            </w:r>
          </w:p>
        </w:tc>
        <w:tc>
          <w:tcPr>
            <w:tcW w:w="2400" w:type="dxa"/>
          </w:tcPr>
          <w:p w:rsidR="00885000" w:rsidRPr="009F596E" w:rsidRDefault="0088500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510</w:t>
            </w:r>
          </w:p>
        </w:tc>
        <w:tc>
          <w:tcPr>
            <w:tcW w:w="289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885000" w:rsidTr="00EE5C89">
        <w:trPr>
          <w:trHeight w:val="218"/>
        </w:trPr>
        <w:tc>
          <w:tcPr>
            <w:tcW w:w="232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GDTH85\35\36A</w:t>
            </w:r>
          </w:p>
        </w:tc>
        <w:tc>
          <w:tcPr>
            <w:tcW w:w="2400" w:type="dxa"/>
          </w:tcPr>
          <w:p w:rsidR="00885000" w:rsidRPr="009F596E" w:rsidRDefault="0088500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2895" w:type="dxa"/>
          </w:tcPr>
          <w:p w:rsidR="00885000" w:rsidRPr="009F596E" w:rsidRDefault="0088500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GDTN321C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GDTN321K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TN321M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GDTN321Y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3200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TS108S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735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TS1210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830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TS1710\4200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680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TS205L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980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TX3100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1650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GDTX6000B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315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GDTX6000M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GDTX6000Y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GDTX6000C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310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4757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картриджей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2900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Принт-катридж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DXM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1470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–TH278A\728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Тонер- картридж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2300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9F596E">
        <w:trPr>
          <w:trHeight w:val="21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E" w:rsidRPr="009F596E" w:rsidRDefault="009F596E" w:rsidP="009F5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E" w:rsidRPr="009F596E" w:rsidRDefault="009F596E" w:rsidP="009F5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E" w:rsidRPr="009F596E" w:rsidRDefault="009F596E" w:rsidP="009F5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E" w:rsidRPr="009F596E" w:rsidRDefault="009F596E" w:rsidP="009F5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 GD -TH49\53A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1015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9F596E" w:rsidTr="00EE5C89">
        <w:trPr>
          <w:trHeight w:val="218"/>
        </w:trPr>
        <w:tc>
          <w:tcPr>
            <w:tcW w:w="232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T7741</w:t>
            </w:r>
          </w:p>
        </w:tc>
        <w:tc>
          <w:tcPr>
            <w:tcW w:w="2400" w:type="dxa"/>
          </w:tcPr>
          <w:p w:rsidR="009F596E" w:rsidRPr="009F596E" w:rsidRDefault="009F596E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220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2895" w:type="dxa"/>
          </w:tcPr>
          <w:p w:rsidR="009F596E" w:rsidRPr="009F596E" w:rsidRDefault="009F596E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96E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06B8" w:rsidTr="00EE5C89">
        <w:trPr>
          <w:trHeight w:val="218"/>
        </w:trPr>
        <w:tc>
          <w:tcPr>
            <w:tcW w:w="2325" w:type="dxa"/>
          </w:tcPr>
          <w:p w:rsidR="00E306B8" w:rsidRPr="00E306B8" w:rsidRDefault="00E306B8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B8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r w:rsidRPr="00E30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EPSON6200</w:t>
            </w:r>
          </w:p>
        </w:tc>
        <w:tc>
          <w:tcPr>
            <w:tcW w:w="2400" w:type="dxa"/>
          </w:tcPr>
          <w:p w:rsidR="00E306B8" w:rsidRPr="00E306B8" w:rsidRDefault="00E306B8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B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E306B8" w:rsidRPr="00E306B8" w:rsidRDefault="00E306B8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B8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  <w:tc>
          <w:tcPr>
            <w:tcW w:w="2895" w:type="dxa"/>
          </w:tcPr>
          <w:p w:rsidR="00E306B8" w:rsidRPr="00E306B8" w:rsidRDefault="00E306B8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B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CD5BFF" w:rsidRDefault="00CD5BFF" w:rsidP="00A94717">
      <w:pPr>
        <w:spacing w:line="240" w:lineRule="auto"/>
        <w:ind w:firstLine="0"/>
        <w:jc w:val="center"/>
        <w:rPr>
          <w:color w:val="000000"/>
        </w:rPr>
      </w:pPr>
    </w:p>
    <w:p w:rsidR="00E306B8" w:rsidRPr="00E306B8" w:rsidRDefault="00E306B8" w:rsidP="00E30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По мере необходимости могут быть закуплены иные расходные материалы, не указанные в перечне, за счет средств, выделяемых на эти цели.</w:t>
      </w:r>
    </w:p>
    <w:p w:rsidR="00E306B8" w:rsidRDefault="00E306B8" w:rsidP="00A94717">
      <w:pPr>
        <w:spacing w:line="240" w:lineRule="auto"/>
        <w:ind w:firstLine="0"/>
        <w:jc w:val="center"/>
        <w:rPr>
          <w:color w:val="000000"/>
        </w:rPr>
      </w:pPr>
    </w:p>
    <w:p w:rsidR="00E306B8" w:rsidRDefault="00E306B8" w:rsidP="00A94717">
      <w:pPr>
        <w:spacing w:line="240" w:lineRule="auto"/>
        <w:ind w:firstLine="0"/>
        <w:jc w:val="center"/>
        <w:rPr>
          <w:color w:val="000000"/>
        </w:rPr>
      </w:pPr>
    </w:p>
    <w:p w:rsidR="00E306B8" w:rsidRDefault="00E306B8" w:rsidP="00A94717">
      <w:pPr>
        <w:spacing w:line="240" w:lineRule="auto"/>
        <w:ind w:firstLine="0"/>
        <w:jc w:val="center"/>
        <w:rPr>
          <w:color w:val="000000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  <w:r w:rsidRPr="00A503CC">
        <w:rPr>
          <w:color w:val="000000"/>
          <w:u w:val="single"/>
        </w:rPr>
        <w:t>__________________</w:t>
      </w: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Default="00E306B8" w:rsidP="00E306B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03C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E306B8" w:rsidRPr="00BD2207" w:rsidRDefault="00E306B8" w:rsidP="00E306B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06B8" w:rsidRPr="00BD2207" w:rsidRDefault="00E306B8" w:rsidP="00E306B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306B8" w:rsidRPr="00BD2207" w:rsidRDefault="00E306B8" w:rsidP="00E306B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E306B8" w:rsidRPr="00A503CC" w:rsidRDefault="00E306B8" w:rsidP="00E306B8">
      <w:pPr>
        <w:spacing w:line="240" w:lineRule="auto"/>
        <w:ind w:firstLine="0"/>
        <w:jc w:val="center"/>
        <w:rPr>
          <w:color w:val="00000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503CC">
        <w:rPr>
          <w:rFonts w:ascii="Times New Roman" w:hAnsi="Times New Roman"/>
          <w:sz w:val="28"/>
          <w:szCs w:val="28"/>
        </w:rPr>
        <w:t xml:space="preserve">        </w:t>
      </w:r>
      <w:r w:rsidRPr="00BD22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02.03</w:t>
      </w:r>
      <w:r w:rsidRPr="00BD220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140</w:t>
      </w: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A503CC" w:rsidRDefault="00E306B8" w:rsidP="00A94717">
      <w:pPr>
        <w:spacing w:line="240" w:lineRule="auto"/>
        <w:ind w:firstLine="0"/>
        <w:jc w:val="center"/>
        <w:rPr>
          <w:color w:val="000000"/>
          <w:u w:val="single"/>
        </w:rPr>
      </w:pPr>
    </w:p>
    <w:p w:rsidR="00E306B8" w:rsidRPr="007E5DE5" w:rsidRDefault="007E5DE5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1D4D9F" w:rsidRDefault="007E5DE5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 xml:space="preserve">на обеспечение функций администрации Партизанского </w:t>
      </w:r>
    </w:p>
    <w:p w:rsidR="001D4D9F" w:rsidRDefault="007E5DE5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D4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33B">
        <w:rPr>
          <w:rFonts w:ascii="Times New Roman" w:hAnsi="Times New Roman"/>
          <w:color w:val="000000"/>
          <w:sz w:val="28"/>
          <w:szCs w:val="28"/>
        </w:rPr>
        <w:t xml:space="preserve">применяемые при расчете нормативных </w:t>
      </w:r>
    </w:p>
    <w:p w:rsidR="007E5DE5" w:rsidRDefault="00FD133B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затрат на приобретение мобильных носителей информации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>
        <w:rPr>
          <w:rFonts w:ascii="Times New Roman" w:hAnsi="Times New Roman"/>
          <w:color w:val="000000"/>
          <w:sz w:val="28"/>
          <w:szCs w:val="28"/>
        </w:rPr>
        <w:t>- флеш – накопитель, выносной жесткий диск, твердотельный накопитель)</w:t>
      </w:r>
      <w:r w:rsidR="007E5DE5" w:rsidRPr="007E5D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4D9F" w:rsidRDefault="001D4D9F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4D9F" w:rsidRDefault="001D4D9F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976"/>
        <w:gridCol w:w="2410"/>
      </w:tblGrid>
      <w:tr w:rsidR="001D4D9F" w:rsidRPr="000553D4" w:rsidTr="001D4D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1D4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мобильных </w:t>
            </w:r>
          </w:p>
          <w:p w:rsidR="001D4D9F" w:rsidRPr="001D4D9F" w:rsidRDefault="001D4D9F" w:rsidP="001D4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носителей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Цена за 1 ед., руб.</w:t>
            </w:r>
          </w:p>
        </w:tc>
      </w:tr>
      <w:tr w:rsidR="001D4D9F" w:rsidRPr="000553D4" w:rsidTr="001D4D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1D4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1D4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не более 2 ед. мобильных носителей информации на муниципального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1D4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не более 10 550</w:t>
            </w:r>
          </w:p>
        </w:tc>
      </w:tr>
      <w:tr w:rsidR="001D4D9F" w:rsidRPr="000553D4" w:rsidTr="001D4D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1D4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замещающий иные должности муниципальной службы, лицо, замещающее должность, не относящуюся к муниципальным должностям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1D4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не более 1 ед. мобильных носителей информации на одного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F" w:rsidRPr="001D4D9F" w:rsidRDefault="001D4D9F" w:rsidP="001D4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9F"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</w:tr>
    </w:tbl>
    <w:p w:rsidR="001D4D9F" w:rsidRDefault="001D4D9F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B3548A" w:rsidRPr="00BD2207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3548A" w:rsidRPr="00BD2207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3548A" w:rsidRPr="00BD2207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B3548A" w:rsidRPr="00B3548A" w:rsidRDefault="00B3548A" w:rsidP="00B3548A">
      <w:pPr>
        <w:spacing w:line="240" w:lineRule="auto"/>
        <w:ind w:firstLine="0"/>
        <w:jc w:val="center"/>
        <w:rPr>
          <w:color w:val="00000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3548A">
        <w:rPr>
          <w:rFonts w:ascii="Times New Roman" w:hAnsi="Times New Roman"/>
          <w:sz w:val="28"/>
          <w:szCs w:val="28"/>
        </w:rPr>
        <w:t xml:space="preserve">        </w:t>
      </w:r>
      <w:r w:rsidRPr="00BD22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02.03</w:t>
      </w:r>
      <w:r w:rsidRPr="00BD220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140</w:t>
      </w: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48A" w:rsidRPr="007E5DE5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B3548A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 xml:space="preserve">на обеспечение функций администрации Партизанского </w:t>
      </w:r>
    </w:p>
    <w:p w:rsidR="00B3548A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применяемые при расчете нормативных </w:t>
      </w:r>
    </w:p>
    <w:p w:rsidR="00B3548A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затрат на приобретение мебели и отдельных материально-технических средств</w:t>
      </w:r>
    </w:p>
    <w:p w:rsidR="00B3548A" w:rsidRDefault="00B3548A" w:rsidP="00B3548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13"/>
        <w:gridCol w:w="2835"/>
        <w:gridCol w:w="18"/>
        <w:gridCol w:w="975"/>
        <w:gridCol w:w="26"/>
        <w:gridCol w:w="655"/>
        <w:gridCol w:w="27"/>
        <w:gridCol w:w="1985"/>
        <w:gridCol w:w="155"/>
        <w:gridCol w:w="2963"/>
      </w:tblGrid>
      <w:tr w:rsidR="00B3548A" w:rsidRPr="000174A7" w:rsidTr="00B3548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служебных помещений и предметов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Цена за 1 ед.,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B3548A" w:rsidRPr="000174A7" w:rsidTr="00B3548A">
        <w:trPr>
          <w:trHeight w:val="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муниципального служащего, замещающего должность, относящуюся к высшей группе должностей муниципальной службы (глава администрации, заместители главы администрации)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99524F" w:rsidRDefault="00B3548A" w:rsidP="00EE5C89">
            <w:pPr>
              <w:pStyle w:val="ConsPlusNormal"/>
              <w:rPr>
                <w:color w:val="000000"/>
              </w:rPr>
            </w:pP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24200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8090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10988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предметы: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20200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6D27FB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11800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B3548A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B3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чайник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3C522C" w:rsidRDefault="00B3548A" w:rsidP="00EE5C89">
            <w:pPr>
              <w:pStyle w:val="ConsPlusNormal"/>
              <w:outlineLvl w:val="1"/>
              <w:rPr>
                <w:color w:val="000000"/>
              </w:rPr>
            </w:pPr>
            <w:r w:rsidRPr="003C522C">
              <w:rPr>
                <w:color w:val="000000"/>
              </w:rPr>
              <w:t>2.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муниципального служащего, замещающего должность, относящуюся к высшей группе должностей муниципальной службы (начальники отраслевых (функциональных) органов администрации)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6D27FB" w:rsidRDefault="00B3548A" w:rsidP="00EE5C89">
            <w:pPr>
              <w:pStyle w:val="ConsPlusNormal"/>
              <w:rPr>
                <w:color w:val="00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16200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6D27FB" w:rsidRDefault="00B3548A" w:rsidP="00EE5C89">
            <w:pPr>
              <w:pStyle w:val="ConsPlusNormal"/>
              <w:rPr>
                <w:color w:val="00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6D27FB" w:rsidRDefault="00B3548A" w:rsidP="00EE5C89">
            <w:pPr>
              <w:pStyle w:val="ConsPlusNormal"/>
              <w:rPr>
                <w:color w:val="00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6D27FB" w:rsidRDefault="00B3548A" w:rsidP="00EE5C89">
            <w:pPr>
              <w:pStyle w:val="ConsPlusNormal"/>
              <w:rPr>
                <w:color w:val="00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6D27FB" w:rsidRDefault="00B3548A" w:rsidP="00EE5C89">
            <w:pPr>
              <w:pStyle w:val="ConsPlusNormal"/>
              <w:rPr>
                <w:color w:val="00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6D27FB" w:rsidRDefault="00B3548A" w:rsidP="00EE5C89">
            <w:pPr>
              <w:pStyle w:val="ConsPlusNormal"/>
              <w:rPr>
                <w:color w:val="00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28500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5480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Графин (кувшин)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B35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B3548A" w:rsidRPr="00032EA2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32EA2" w:rsidRDefault="00B3548A" w:rsidP="00EE5C89">
            <w:pPr>
              <w:pStyle w:val="ConsPlusNormal"/>
              <w:outlineLvl w:val="1"/>
              <w:rPr>
                <w:color w:val="000000"/>
              </w:rPr>
            </w:pPr>
            <w:r w:rsidRPr="00032EA2">
              <w:rPr>
                <w:color w:val="000000"/>
              </w:rPr>
              <w:t>3.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муниципальных служащих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7700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оргтехники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F50459" w:rsidRDefault="00F50459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866"/>
        <w:gridCol w:w="1001"/>
        <w:gridCol w:w="655"/>
        <w:gridCol w:w="2167"/>
        <w:gridCol w:w="2963"/>
      </w:tblGrid>
      <w:tr w:rsidR="00F50459" w:rsidRPr="00F50459" w:rsidTr="00F504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9" w:rsidRPr="00F50459" w:rsidRDefault="00F50459" w:rsidP="00F5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9" w:rsidRPr="00F50459" w:rsidRDefault="00F50459" w:rsidP="00F5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9" w:rsidRPr="00F50459" w:rsidRDefault="00F50459" w:rsidP="00F5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9" w:rsidRPr="00F50459" w:rsidRDefault="00F50459" w:rsidP="00F5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9" w:rsidRPr="00F50459" w:rsidRDefault="00F50459" w:rsidP="00F5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9" w:rsidRPr="00F50459" w:rsidRDefault="00F50459" w:rsidP="00F5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B35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B35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B35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28500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B35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B35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B3548A" w:rsidRPr="000174A7" w:rsidTr="00B3548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8A" w:rsidRPr="00032EA2" w:rsidTr="00B3548A"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F50459" w:rsidRDefault="00F50459" w:rsidP="00F504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F50459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приема делегаций (конференц-зал), актовый зал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C7750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83C55" w:rsidRDefault="00B3548A" w:rsidP="00EE5C89">
            <w:pPr>
              <w:pStyle w:val="ConsPlusNormal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Кондиционер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B35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3548A" w:rsidRPr="000174A7" w:rsidTr="00B354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5000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окно</w:t>
            </w:r>
          </w:p>
        </w:tc>
      </w:tr>
      <w:tr w:rsidR="00B3548A" w:rsidRPr="000174A7" w:rsidTr="00B3548A">
        <w:trPr>
          <w:trHeight w:val="3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174A7" w:rsidRDefault="00B3548A" w:rsidP="00EE5C89">
            <w:pPr>
              <w:pStyle w:val="ConsPlusNormal"/>
              <w:rPr>
                <w:color w:val="FF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F50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B3548A" w:rsidRDefault="00B3548A" w:rsidP="00EE5C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8A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4C7458" w:rsidRDefault="004C7458" w:rsidP="004C7458">
      <w:pPr>
        <w:pStyle w:val="ConsPlusNormal"/>
        <w:ind w:firstLine="540"/>
        <w:jc w:val="both"/>
      </w:pPr>
    </w:p>
    <w:p w:rsidR="004C7458" w:rsidRPr="004C7458" w:rsidRDefault="004C7458" w:rsidP="004C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458">
        <w:rPr>
          <w:rFonts w:ascii="Times New Roman" w:hAnsi="Times New Roman" w:cs="Times New Roman"/>
          <w:sz w:val="24"/>
          <w:szCs w:val="24"/>
        </w:rPr>
        <w:t>Категории и группы должностей приводятся в соответствии с реестром.</w:t>
      </w:r>
    </w:p>
    <w:p w:rsidR="004C7458" w:rsidRPr="004C7458" w:rsidRDefault="004C7458" w:rsidP="004C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458">
        <w:rPr>
          <w:rFonts w:ascii="Times New Roman" w:hAnsi="Times New Roman" w:cs="Times New Roman"/>
          <w:sz w:val="24"/>
          <w:szCs w:val="24"/>
        </w:rPr>
        <w:t>Служебные помещения, по мере необходимости, обеспечиваются предметами в ином количестве либо дополняются предметами, не указанными в настоящих нормативах, за счет бюджетных средств, выделяемых на эти цели.</w:t>
      </w:r>
    </w:p>
    <w:p w:rsidR="004C7458" w:rsidRPr="004C7458" w:rsidRDefault="004C7458" w:rsidP="004C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458">
        <w:rPr>
          <w:rFonts w:ascii="Times New Roman" w:hAnsi="Times New Roman" w:cs="Times New Roman"/>
          <w:sz w:val="24"/>
          <w:szCs w:val="24"/>
        </w:rPr>
        <w:t xml:space="preserve">Иные помещения, не указанные в настоящих нормативах, обеспечиваются предметами </w:t>
      </w:r>
      <w:r w:rsidR="00C775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7458">
        <w:rPr>
          <w:rFonts w:ascii="Times New Roman" w:hAnsi="Times New Roman" w:cs="Times New Roman"/>
          <w:sz w:val="24"/>
          <w:szCs w:val="24"/>
        </w:rPr>
        <w:t>в соответствии с их назначением, за счет бюджетных средств, выделяемых на эти цели.</w:t>
      </w:r>
    </w:p>
    <w:p w:rsidR="004C7458" w:rsidRPr="004C7458" w:rsidRDefault="004C7458" w:rsidP="004C7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458">
        <w:rPr>
          <w:rFonts w:ascii="Times New Roman" w:hAnsi="Times New Roman" w:cs="Times New Roman"/>
          <w:sz w:val="24"/>
          <w:szCs w:val="24"/>
        </w:rPr>
        <w:t xml:space="preserve">Сроки службы предметов, не вошедших в настоящие нормативы, но находящихся </w:t>
      </w:r>
      <w:r w:rsidR="00C775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7458">
        <w:rPr>
          <w:rFonts w:ascii="Times New Roman" w:hAnsi="Times New Roman" w:cs="Times New Roman"/>
          <w:sz w:val="24"/>
          <w:szCs w:val="24"/>
        </w:rPr>
        <w:t xml:space="preserve">в эксплуатации, исчисляются применительно к аналогичным типам предметов в соответствии </w:t>
      </w:r>
      <w:r w:rsidR="00C775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7458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Федерации.</w:t>
      </w:r>
    </w:p>
    <w:p w:rsidR="004C7458" w:rsidRDefault="004C7458" w:rsidP="00B3548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7458" w:rsidRDefault="004C7458" w:rsidP="00B3548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B3548A" w:rsidRPr="007E5DE5" w:rsidRDefault="00B3548A" w:rsidP="00A94717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  <w:sectPr w:rsidR="00B3548A" w:rsidRPr="007E5DE5" w:rsidSect="00B4653B">
          <w:pgSz w:w="11906" w:h="16838"/>
          <w:pgMar w:top="907" w:right="1134" w:bottom="907" w:left="567" w:header="0" w:footer="0" w:gutter="0"/>
          <w:cols w:space="720"/>
          <w:noEndnote/>
        </w:sectPr>
      </w:pPr>
    </w:p>
    <w:p w:rsidR="00104D50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104D50" w:rsidRPr="00BD2207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Pr="00BD2207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04D50" w:rsidRPr="00BD2207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104D50" w:rsidRPr="00B3548A" w:rsidRDefault="00104D50" w:rsidP="00104D50">
      <w:pPr>
        <w:spacing w:line="240" w:lineRule="auto"/>
        <w:ind w:firstLine="0"/>
        <w:jc w:val="center"/>
        <w:rPr>
          <w:color w:val="00000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3548A">
        <w:rPr>
          <w:rFonts w:ascii="Times New Roman" w:hAnsi="Times New Roman"/>
          <w:sz w:val="28"/>
          <w:szCs w:val="28"/>
        </w:rPr>
        <w:t xml:space="preserve">        </w:t>
      </w:r>
      <w:r w:rsidRPr="00BD22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02.03</w:t>
      </w:r>
      <w:r w:rsidRPr="00BD220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140</w:t>
      </w:r>
    </w:p>
    <w:p w:rsidR="00104D50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D50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D50" w:rsidRPr="00C7750A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C7750A">
        <w:rPr>
          <w:rFonts w:ascii="Times New Roman" w:hAnsi="Times New Roman"/>
          <w:caps/>
          <w:color w:val="000000"/>
          <w:sz w:val="28"/>
          <w:szCs w:val="28"/>
        </w:rPr>
        <w:t>Нормативы</w:t>
      </w:r>
    </w:p>
    <w:p w:rsidR="00104D50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 xml:space="preserve">на обеспечение функций администрации Партизанского </w:t>
      </w:r>
    </w:p>
    <w:p w:rsidR="00104D50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применяемые при расчете нормативных </w:t>
      </w:r>
    </w:p>
    <w:p w:rsidR="00104D50" w:rsidRDefault="00104D50" w:rsidP="00104D5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затрат на приобретение</w:t>
      </w:r>
      <w:r w:rsidR="00C775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периодических изданий и справочной литературы</w:t>
      </w:r>
      <w:r w:rsidR="00C7750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245"/>
      </w:tblGrid>
      <w:tr w:rsidR="00104D50" w:rsidRPr="00032EA2" w:rsidTr="00104D5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0" w:rsidRPr="00104D50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0" w:rsidRPr="00104D50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104D50" w:rsidRPr="00032EA2" w:rsidTr="00104D5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0" w:rsidRPr="00104D50" w:rsidRDefault="00104D50" w:rsidP="0010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Периодические издания (в т.ч. специализированные газеты)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0" w:rsidRPr="00104D50" w:rsidRDefault="00104D50" w:rsidP="0010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 подписка - не более 3 наименований на отраслевой (функциональный орган администрации)</w:t>
            </w:r>
          </w:p>
        </w:tc>
      </w:tr>
      <w:tr w:rsidR="00104D50" w:rsidRPr="00032EA2" w:rsidTr="00104D5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0" w:rsidRPr="00104D50" w:rsidRDefault="00104D50" w:rsidP="0010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Специализированные журналы по направлениям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0" w:rsidRPr="00104D50" w:rsidRDefault="00104D50" w:rsidP="0010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 подписка - не более 7 наименований на отраслевой (функциональный орган администрации)</w:t>
            </w:r>
          </w:p>
        </w:tc>
      </w:tr>
    </w:tbl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4D50" w:rsidRDefault="00104D50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750A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4D5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20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C7750A" w:rsidRPr="00BD2207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750A" w:rsidRPr="00BD2207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7750A" w:rsidRPr="00BD2207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D2207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C7750A" w:rsidRPr="00B3548A" w:rsidRDefault="00C7750A" w:rsidP="00C7750A">
      <w:pPr>
        <w:spacing w:line="240" w:lineRule="auto"/>
        <w:ind w:firstLine="0"/>
        <w:jc w:val="center"/>
        <w:rPr>
          <w:color w:val="00000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3548A">
        <w:rPr>
          <w:rFonts w:ascii="Times New Roman" w:hAnsi="Times New Roman"/>
          <w:sz w:val="28"/>
          <w:szCs w:val="28"/>
        </w:rPr>
        <w:t xml:space="preserve">        </w:t>
      </w:r>
      <w:r w:rsidRPr="00BD22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02.03</w:t>
      </w:r>
      <w:r w:rsidRPr="00BD220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140</w:t>
      </w:r>
    </w:p>
    <w:p w:rsidR="00C7750A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750A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750A" w:rsidRPr="00C7750A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C7750A">
        <w:rPr>
          <w:rFonts w:ascii="Times New Roman" w:hAnsi="Times New Roman"/>
          <w:caps/>
          <w:color w:val="000000"/>
          <w:sz w:val="28"/>
          <w:szCs w:val="28"/>
        </w:rPr>
        <w:t>Нормативы</w:t>
      </w:r>
    </w:p>
    <w:p w:rsidR="00C7750A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 xml:space="preserve">на обеспечение функций администрации Партизанского </w:t>
      </w:r>
    </w:p>
    <w:p w:rsidR="00C7750A" w:rsidRDefault="00C7750A" w:rsidP="00C7750A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DE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применяемые при расчете нормативных </w:t>
      </w:r>
    </w:p>
    <w:p w:rsidR="00104D50" w:rsidRDefault="00C7750A" w:rsidP="00C775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затрат на приобретение канцелярских товаров на одного работника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4"/>
        <w:gridCol w:w="845"/>
        <w:gridCol w:w="1276"/>
        <w:gridCol w:w="1985"/>
        <w:gridCol w:w="1417"/>
        <w:gridCol w:w="1843"/>
      </w:tblGrid>
      <w:tr w:rsidR="00104D50" w:rsidRPr="000553D4" w:rsidTr="00EE5C89">
        <w:tc>
          <w:tcPr>
            <w:tcW w:w="510" w:type="dxa"/>
          </w:tcPr>
          <w:p w:rsidR="00104D50" w:rsidRPr="00EE5C89" w:rsidRDefault="00EE5C89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4D50"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4D50" w:rsidRPr="000553D4" w:rsidTr="00D44B33">
        <w:trPr>
          <w:trHeight w:val="49"/>
        </w:trPr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D50" w:rsidRPr="000553D4" w:rsidTr="00D44B33">
        <w:trPr>
          <w:trHeight w:val="396"/>
        </w:trPr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104D50" w:rsidRPr="00EE5C89" w:rsidRDefault="00104D50" w:rsidP="00D4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45" w:type="dxa"/>
          </w:tcPr>
          <w:p w:rsidR="00104D50" w:rsidRPr="00EE5C89" w:rsidRDefault="00104D50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D4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D4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843" w:type="dxa"/>
          </w:tcPr>
          <w:p w:rsidR="00104D50" w:rsidRPr="00EE5C89" w:rsidRDefault="00104D50" w:rsidP="00D4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мизинчиковая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Батарейка пальчиковая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Блок бумаги для записей белый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75 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Бумага для записей самоклеящаяся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офисной техники </w:t>
            </w:r>
            <w:r w:rsidRPr="00EE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</w:t>
            </w: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офисной техники </w:t>
            </w:r>
            <w:r w:rsidRPr="00EE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190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Бумага для лазерн.печати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Бумага Снегурочка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D44B33" w:rsidRDefault="00D44B33">
      <w:r>
        <w:br w:type="page"/>
      </w:r>
    </w:p>
    <w:p w:rsidR="00D44B33" w:rsidRDefault="00D44B33" w:rsidP="00D44B33">
      <w:pPr>
        <w:jc w:val="center"/>
        <w:rPr>
          <w:rFonts w:ascii="Times New Roman" w:hAnsi="Times New Roman"/>
          <w:sz w:val="28"/>
          <w:szCs w:val="28"/>
        </w:rPr>
      </w:pPr>
      <w:r w:rsidRPr="00D44B33">
        <w:rPr>
          <w:rFonts w:ascii="Times New Roman" w:hAnsi="Times New Roman"/>
          <w:sz w:val="28"/>
          <w:szCs w:val="28"/>
        </w:rPr>
        <w:t>2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4"/>
        <w:gridCol w:w="845"/>
        <w:gridCol w:w="1276"/>
        <w:gridCol w:w="1985"/>
        <w:gridCol w:w="1417"/>
        <w:gridCol w:w="1843"/>
      </w:tblGrid>
      <w:tr w:rsidR="00D44B33" w:rsidRPr="000553D4" w:rsidTr="00D44B33">
        <w:trPr>
          <w:trHeight w:val="2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D50" w:rsidRPr="000553D4" w:rsidTr="00EE5C89">
        <w:trPr>
          <w:trHeight w:val="472"/>
        </w:trPr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Блок для заметок в боксе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rPr>
          <w:trHeight w:val="472"/>
        </w:trPr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Дело скоросшиватель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125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320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Журнал входящей корреспонденции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исходящей корреспонденции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Журнал учета заявлений, предложений  и жалоб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230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Закладки 4 неоновых цвета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Зажимы для цветной бумаги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Зажимы самоклеящиеся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Запаска к корректору роликовому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Запаска к корректору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D44B33" w:rsidRDefault="00D44B33" w:rsidP="00D44B33">
      <w:pPr>
        <w:jc w:val="center"/>
        <w:rPr>
          <w:rFonts w:ascii="Times New Roman" w:hAnsi="Times New Roman"/>
          <w:sz w:val="28"/>
          <w:szCs w:val="28"/>
        </w:rPr>
      </w:pPr>
      <w:r w:rsidRPr="00D44B33">
        <w:rPr>
          <w:rFonts w:ascii="Times New Roman" w:hAnsi="Times New Roman"/>
          <w:sz w:val="28"/>
          <w:szCs w:val="28"/>
        </w:rPr>
        <w:t>3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4"/>
        <w:gridCol w:w="845"/>
        <w:gridCol w:w="1276"/>
        <w:gridCol w:w="1985"/>
        <w:gridCol w:w="1417"/>
        <w:gridCol w:w="1843"/>
      </w:tblGrid>
      <w:tr w:rsidR="00D44B33" w:rsidRPr="000553D4" w:rsidTr="00D44B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двухсторонний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155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Кнопки силиконовые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Конверты (А4)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Конверты (А5)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(С4)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Конверты (С5)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роликовый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270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280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D44B33" w:rsidRDefault="00D44B33" w:rsidP="00D44B33">
      <w:pPr>
        <w:jc w:val="center"/>
        <w:rPr>
          <w:rFonts w:ascii="Times New Roman" w:hAnsi="Times New Roman"/>
          <w:sz w:val="28"/>
          <w:szCs w:val="28"/>
        </w:rPr>
      </w:pPr>
      <w:r w:rsidRPr="00D44B33">
        <w:rPr>
          <w:rFonts w:ascii="Times New Roman" w:hAnsi="Times New Roman"/>
          <w:sz w:val="28"/>
          <w:szCs w:val="28"/>
        </w:rPr>
        <w:t>4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4"/>
        <w:gridCol w:w="845"/>
        <w:gridCol w:w="1276"/>
        <w:gridCol w:w="1985"/>
        <w:gridCol w:w="1417"/>
        <w:gridCol w:w="1843"/>
      </w:tblGrid>
      <w:tr w:rsidR="00D44B33" w:rsidRPr="000553D4" w:rsidTr="00D44B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Рамка со стеклом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Наклейки ксерокс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Настольный набор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290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165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Папка 2 кольца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85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Папка поздравительная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Папка с боковым прижимом и прозрачным внутренним карманом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Папка регистратор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Папка с кнопкой А4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завязками мелованная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Подставка настольная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более120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Подставка под календарь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D44B33" w:rsidRDefault="00D44B33" w:rsidP="00D44B33">
      <w:pPr>
        <w:jc w:val="center"/>
        <w:rPr>
          <w:rFonts w:ascii="Times New Roman" w:hAnsi="Times New Roman"/>
          <w:sz w:val="28"/>
          <w:szCs w:val="28"/>
        </w:rPr>
      </w:pPr>
      <w:r w:rsidRPr="00D44B33">
        <w:rPr>
          <w:rFonts w:ascii="Times New Roman" w:hAnsi="Times New Roman"/>
          <w:sz w:val="28"/>
          <w:szCs w:val="28"/>
        </w:rPr>
        <w:t>5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4"/>
        <w:gridCol w:w="845"/>
        <w:gridCol w:w="1276"/>
        <w:gridCol w:w="1985"/>
        <w:gridCol w:w="1417"/>
        <w:gridCol w:w="1843"/>
      </w:tblGrid>
      <w:tr w:rsidR="00D44B33" w:rsidRPr="000553D4" w:rsidTr="00D44B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3" w:rsidRPr="00EE5C89" w:rsidRDefault="00D44B33" w:rsidP="00D4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Печать резиновая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Печать резиновая (гербовая АМП)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Резинка канцелярская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Ручка гелиевая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Ручка шариковая со шнурком на липучке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Чистящие салфетки для оргтехники влажные 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210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370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Скотч прозрачный 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135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Скрепки 28 мм 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Скрепки 50 мм 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360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4B0E5A">
        <w:trPr>
          <w:trHeight w:val="465"/>
        </w:trPr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14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Стержни к механическому  карандашу </w:t>
            </w:r>
          </w:p>
        </w:tc>
        <w:tc>
          <w:tcPr>
            <w:tcW w:w="84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</w:tcPr>
          <w:p w:rsidR="00104D50" w:rsidRPr="00EE5C89" w:rsidRDefault="00104D50" w:rsidP="0016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1609B0" w:rsidRDefault="001609B0">
      <w:r>
        <w:br w:type="page"/>
      </w:r>
    </w:p>
    <w:p w:rsidR="001609B0" w:rsidRDefault="001609B0"/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4"/>
        <w:gridCol w:w="845"/>
        <w:gridCol w:w="1276"/>
        <w:gridCol w:w="1985"/>
        <w:gridCol w:w="1417"/>
        <w:gridCol w:w="1843"/>
      </w:tblGrid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Стержни шариковые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Тетрадь клетка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rPr>
          <w:trHeight w:val="379"/>
        </w:trPr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1980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Термопленка для факса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550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Файл с перфорацией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Фотобумага для цветной струйной печати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104D50" w:rsidRPr="000553D4" w:rsidTr="00EE5C89">
        <w:tc>
          <w:tcPr>
            <w:tcW w:w="510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14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 xml:space="preserve">Штемпельная подушка </w:t>
            </w:r>
          </w:p>
        </w:tc>
        <w:tc>
          <w:tcPr>
            <w:tcW w:w="845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04D50" w:rsidRPr="00EE5C89" w:rsidRDefault="00104D50" w:rsidP="00E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1843" w:type="dxa"/>
          </w:tcPr>
          <w:p w:rsidR="00104D50" w:rsidRPr="00EE5C89" w:rsidRDefault="00104D50" w:rsidP="00EE5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104D50" w:rsidRDefault="00104D50" w:rsidP="00C7750A">
      <w:pPr>
        <w:rPr>
          <w:rFonts w:ascii="Times New Roman" w:hAnsi="Times New Roman"/>
          <w:color w:val="000000"/>
          <w:sz w:val="28"/>
          <w:szCs w:val="28"/>
        </w:rPr>
      </w:pPr>
    </w:p>
    <w:p w:rsidR="00104D50" w:rsidRDefault="00104D50" w:rsidP="00C7750A">
      <w:pPr>
        <w:rPr>
          <w:rFonts w:ascii="Times New Roman" w:hAnsi="Times New Roman"/>
          <w:color w:val="000000"/>
          <w:sz w:val="28"/>
          <w:szCs w:val="28"/>
        </w:rPr>
      </w:pPr>
    </w:p>
    <w:p w:rsidR="00104D50" w:rsidRPr="007E5DE5" w:rsidRDefault="00104D50" w:rsidP="00C7750A">
      <w:pPr>
        <w:rPr>
          <w:rFonts w:ascii="Times New Roman" w:hAnsi="Times New Roman"/>
        </w:rPr>
      </w:pPr>
    </w:p>
    <w:sectPr w:rsidR="00104D50" w:rsidRPr="007E5DE5" w:rsidSect="00B4653B">
      <w:pgSz w:w="11906" w:h="16838"/>
      <w:pgMar w:top="907" w:right="1134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16" w:rsidRDefault="00223C16" w:rsidP="00B4653B">
      <w:pPr>
        <w:spacing w:line="240" w:lineRule="auto"/>
      </w:pPr>
      <w:r>
        <w:separator/>
      </w:r>
    </w:p>
  </w:endnote>
  <w:endnote w:type="continuationSeparator" w:id="1">
    <w:p w:rsidR="00223C16" w:rsidRDefault="00223C16" w:rsidP="00B46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2"/>
      <w:gridCol w:w="4858"/>
      <w:gridCol w:w="4569"/>
    </w:tblGrid>
    <w:tr w:rsidR="00EE5C89" w:rsidRPr="000553D4" w:rsidTr="00E35F04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5C89" w:rsidRPr="000553D4" w:rsidRDefault="00EE5C8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5C89" w:rsidRPr="000553D4" w:rsidRDefault="00EE5C8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5C89" w:rsidRPr="000553D4" w:rsidRDefault="00EE5C89">
          <w:pPr>
            <w:pStyle w:val="ConsPlusNormal"/>
            <w:jc w:val="right"/>
          </w:pPr>
          <w:r w:rsidRPr="000553D4">
            <w:t xml:space="preserve">Страница </w:t>
          </w:r>
          <w:fldSimple w:instr="\PAGE">
            <w:r w:rsidR="00A503CC">
              <w:rPr>
                <w:noProof/>
              </w:rPr>
              <w:t>3</w:t>
            </w:r>
          </w:fldSimple>
          <w:r w:rsidRPr="000553D4">
            <w:t xml:space="preserve"> из </w:t>
          </w:r>
          <w:fldSimple w:instr="\NUMPAGES">
            <w:r w:rsidR="00A503CC">
              <w:rPr>
                <w:noProof/>
              </w:rPr>
              <w:t>8</w:t>
            </w:r>
          </w:fldSimple>
        </w:p>
      </w:tc>
    </w:tr>
  </w:tbl>
  <w:p w:rsidR="00EE5C89" w:rsidRDefault="00EE5C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16" w:rsidRDefault="00223C16" w:rsidP="00B4653B">
      <w:pPr>
        <w:spacing w:line="240" w:lineRule="auto"/>
      </w:pPr>
      <w:r>
        <w:separator/>
      </w:r>
    </w:p>
  </w:footnote>
  <w:footnote w:type="continuationSeparator" w:id="1">
    <w:p w:rsidR="00223C16" w:rsidRDefault="00223C16" w:rsidP="00B465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89" w:rsidRDefault="00EE5C8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0E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E9E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6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D50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8E3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B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D9F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3C16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76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0E5A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458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0D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0A6D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542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CC1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AE5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AF6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DE5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000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06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6E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3CC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68A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717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4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53B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7F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0E3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50A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3CA9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5BFF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048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4B33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6B8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5F04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471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B90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C89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166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D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459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3B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70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30A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B465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5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465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5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46A3B36ABC600A0A5F146BE275080B4AAE49E575F8F820F3AA073C6k9h4F" TargetMode="External"/><Relationship Id="rId13" Type="http://schemas.openxmlformats.org/officeDocument/2006/relationships/hyperlink" Target="consultantplus://offline/ref=9AC46A3B36ABC600A0A5EF4BA84B0E8FB6A1BA9A595882D65B65FB2E919D5F77k1h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46A3B36ABC600A0A5EF4BA84B0E8FB6A1BA9A575D80D35B65FB2E919D5F77k1hE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C46A3B36ABC600A0A5F146BE275080B7A3E19357538F820F3AA073C6k9h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46A3B36ABC600A0A5F146BE275080B7ADED9F585A8F820F3AA073C6k9h4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246</TotalTime>
  <Pages>8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user694</cp:lastModifiedBy>
  <cp:revision>24</cp:revision>
  <cp:lastPrinted>2015-01-14T00:20:00Z</cp:lastPrinted>
  <dcterms:created xsi:type="dcterms:W3CDTF">2017-03-06T02:14:00Z</dcterms:created>
  <dcterms:modified xsi:type="dcterms:W3CDTF">2017-03-10T00:54:00Z</dcterms:modified>
</cp:coreProperties>
</file>